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02F25" w14:textId="36E24E4A" w:rsidR="007B559D" w:rsidRPr="00052CB7" w:rsidRDefault="007B559D" w:rsidP="007B559D">
      <w:pPr>
        <w:jc w:val="center"/>
        <w:rPr>
          <w:rFonts w:ascii="Algerian" w:hAnsi="Algerian"/>
          <w:noProof/>
          <w:sz w:val="24"/>
          <w:szCs w:val="24"/>
          <w:lang w:val="ro-RO"/>
        </w:rPr>
      </w:pPr>
      <w:r w:rsidRPr="00052CB7">
        <w:rPr>
          <w:rFonts w:ascii="Algerian" w:hAnsi="Algerian"/>
          <w:noProof/>
          <w:sz w:val="24"/>
          <w:szCs w:val="24"/>
        </w:rPr>
        <w:drawing>
          <wp:anchor distT="0" distB="0" distL="114300" distR="114300" simplePos="0" relativeHeight="251671552" behindDoc="1" locked="0" layoutInCell="1" allowOverlap="1" wp14:anchorId="28E1ABFB" wp14:editId="257C3D09">
            <wp:simplePos x="0" y="0"/>
            <wp:positionH relativeFrom="column">
              <wp:posOffset>182880</wp:posOffset>
            </wp:positionH>
            <wp:positionV relativeFrom="paragraph">
              <wp:posOffset>0</wp:posOffset>
            </wp:positionV>
            <wp:extent cx="5151755" cy="3366135"/>
            <wp:effectExtent l="0" t="0" r="0" b="5715"/>
            <wp:wrapThrough wrapText="bothSides">
              <wp:wrapPolygon edited="0">
                <wp:start x="0" y="0"/>
                <wp:lineTo x="0" y="21514"/>
                <wp:lineTo x="21486" y="21514"/>
                <wp:lineTo x="21486" y="0"/>
                <wp:lineTo x="0" y="0"/>
              </wp:wrapPolygon>
            </wp:wrapThrough>
            <wp:docPr id="42" name="Picture 42" descr="A picture containing outdoor, sky,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sky, tree, hou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51755" cy="3366135"/>
                    </a:xfrm>
                    <a:prstGeom prst="rect">
                      <a:avLst/>
                    </a:prstGeom>
                  </pic:spPr>
                </pic:pic>
              </a:graphicData>
            </a:graphic>
          </wp:anchor>
        </w:drawing>
      </w:r>
      <w:r w:rsidRPr="00052CB7">
        <w:rPr>
          <w:rFonts w:ascii="Algerian" w:hAnsi="Algerian"/>
          <w:noProof/>
          <w:sz w:val="24"/>
          <w:szCs w:val="24"/>
          <w:lang w:val="ro-RO"/>
        </w:rPr>
        <w:t>STRATEGIA DE DEZVOLTARE</w:t>
      </w:r>
      <w:r w:rsidR="00052CB7">
        <w:rPr>
          <w:rFonts w:ascii="Algerian" w:hAnsi="Algerian"/>
          <w:noProof/>
          <w:sz w:val="24"/>
          <w:szCs w:val="24"/>
          <w:lang w:val="ro-RO"/>
        </w:rPr>
        <w:t xml:space="preserve"> A</w:t>
      </w:r>
      <w:r w:rsidRPr="00052CB7">
        <w:rPr>
          <w:rFonts w:ascii="Algerian" w:hAnsi="Algerian"/>
          <w:noProof/>
          <w:sz w:val="24"/>
          <w:szCs w:val="24"/>
          <w:lang w:val="ro-RO"/>
        </w:rPr>
        <w:t xml:space="preserve"> COMUNEI NANOV 2021-2027</w:t>
      </w:r>
    </w:p>
    <w:p w14:paraId="04B383A3" w14:textId="5880549D" w:rsidR="00FA7DD5" w:rsidRPr="00584CC6" w:rsidRDefault="007B559D" w:rsidP="007B559D">
      <w:pPr>
        <w:jc w:val="center"/>
        <w:rPr>
          <w:rFonts w:ascii="Algerian" w:hAnsi="Algerian"/>
          <w:noProof/>
          <w:sz w:val="24"/>
          <w:szCs w:val="24"/>
          <w:lang w:val="ro-RO"/>
        </w:rPr>
      </w:pPr>
      <w:r w:rsidRPr="00584CC6">
        <w:rPr>
          <w:rFonts w:ascii="Algerian" w:hAnsi="Algerian"/>
          <w:noProof/>
          <w:sz w:val="24"/>
          <w:szCs w:val="24"/>
          <w:lang w:val="ro-RO"/>
        </w:rPr>
        <w:t>MAI 2021</w:t>
      </w:r>
      <w:r w:rsidR="00FA7DD5" w:rsidRPr="00584CC6">
        <w:rPr>
          <w:sz w:val="24"/>
          <w:szCs w:val="24"/>
          <w:lang w:val="ro-RO"/>
        </w:rPr>
        <w:br w:type="page"/>
      </w:r>
    </w:p>
    <w:p w14:paraId="75CDB8D0" w14:textId="77777777" w:rsidR="00231501" w:rsidRPr="00584CC6" w:rsidRDefault="00FA7DD5" w:rsidP="00FA7DD5">
      <w:pPr>
        <w:pStyle w:val="Heading1"/>
        <w:rPr>
          <w:sz w:val="24"/>
          <w:szCs w:val="24"/>
          <w:lang w:val="ro-RO"/>
        </w:rPr>
      </w:pPr>
      <w:bookmarkStart w:id="0" w:name="_Toc73353249"/>
      <w:r w:rsidRPr="00584CC6">
        <w:rPr>
          <w:sz w:val="24"/>
          <w:szCs w:val="24"/>
          <w:lang w:val="ro-RO"/>
        </w:rPr>
        <w:lastRenderedPageBreak/>
        <w:t>Cuprins</w:t>
      </w:r>
      <w:bookmarkEnd w:id="0"/>
    </w:p>
    <w:sdt>
      <w:sdtPr>
        <w:rPr>
          <w:rFonts w:asciiTheme="minorHAnsi" w:eastAsiaTheme="minorHAnsi" w:hAnsiTheme="minorHAnsi" w:cstheme="minorBidi"/>
          <w:color w:val="auto"/>
          <w:sz w:val="24"/>
          <w:szCs w:val="24"/>
          <w:lang w:val="ro-RO"/>
        </w:rPr>
        <w:id w:val="339130583"/>
        <w:docPartObj>
          <w:docPartGallery w:val="Table of Contents"/>
          <w:docPartUnique/>
        </w:docPartObj>
      </w:sdtPr>
      <w:sdtEndPr>
        <w:rPr>
          <w:b/>
          <w:bCs/>
          <w:noProof/>
        </w:rPr>
      </w:sdtEndPr>
      <w:sdtContent>
        <w:p w14:paraId="7037F108" w14:textId="77777777" w:rsidR="00231501" w:rsidRPr="00584CC6" w:rsidRDefault="00231501">
          <w:pPr>
            <w:pStyle w:val="TOCHeading"/>
            <w:rPr>
              <w:rFonts w:ascii="Verdana" w:hAnsi="Verdana"/>
              <w:b/>
              <w:color w:val="auto"/>
              <w:sz w:val="24"/>
              <w:szCs w:val="24"/>
              <w:lang w:val="ro-RO"/>
            </w:rPr>
          </w:pPr>
          <w:r w:rsidRPr="00584CC6">
            <w:rPr>
              <w:rFonts w:ascii="Verdana" w:hAnsi="Verdana"/>
              <w:b/>
              <w:color w:val="auto"/>
              <w:sz w:val="24"/>
              <w:szCs w:val="24"/>
              <w:lang w:val="ro-RO"/>
            </w:rPr>
            <w:t>Conținut</w:t>
          </w:r>
        </w:p>
        <w:p w14:paraId="7F839F09" w14:textId="1446D606" w:rsidR="00052CB7" w:rsidRPr="005539B4" w:rsidRDefault="00231501">
          <w:pPr>
            <w:pStyle w:val="TOC1"/>
            <w:tabs>
              <w:tab w:val="right" w:leader="dot" w:pos="9350"/>
            </w:tabs>
            <w:rPr>
              <w:rFonts w:ascii="Verdana" w:eastAsiaTheme="minorEastAsia" w:hAnsi="Verdana"/>
              <w:noProof/>
              <w:sz w:val="18"/>
              <w:szCs w:val="18"/>
            </w:rPr>
          </w:pPr>
          <w:r w:rsidRPr="00584CC6">
            <w:rPr>
              <w:rFonts w:ascii="Verdana" w:hAnsi="Verdana"/>
              <w:sz w:val="24"/>
              <w:szCs w:val="24"/>
              <w:lang w:val="ro-RO"/>
            </w:rPr>
            <w:fldChar w:fldCharType="begin"/>
          </w:r>
          <w:r w:rsidRPr="00584CC6">
            <w:rPr>
              <w:rFonts w:ascii="Verdana" w:hAnsi="Verdana"/>
              <w:sz w:val="24"/>
              <w:szCs w:val="24"/>
              <w:lang w:val="ro-RO"/>
            </w:rPr>
            <w:instrText xml:space="preserve"> TOC \o "1-3" \h \z \u </w:instrText>
          </w:r>
          <w:r w:rsidRPr="00584CC6">
            <w:rPr>
              <w:rFonts w:ascii="Verdana" w:hAnsi="Verdana"/>
              <w:sz w:val="24"/>
              <w:szCs w:val="24"/>
              <w:lang w:val="ro-RO"/>
            </w:rPr>
            <w:fldChar w:fldCharType="separate"/>
          </w:r>
          <w:hyperlink w:anchor="_Toc73353249" w:history="1">
            <w:r w:rsidR="00052CB7" w:rsidRPr="005539B4">
              <w:rPr>
                <w:rStyle w:val="Hyperlink"/>
                <w:rFonts w:ascii="Verdana" w:hAnsi="Verdana"/>
                <w:noProof/>
                <w:sz w:val="18"/>
                <w:szCs w:val="18"/>
                <w:lang w:val="ro-RO"/>
              </w:rPr>
              <w:t>Cuprins</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_Toc73353249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w:t>
            </w:r>
            <w:r w:rsidR="00052CB7" w:rsidRPr="005539B4">
              <w:rPr>
                <w:rFonts w:ascii="Verdana" w:hAnsi="Verdana"/>
                <w:noProof/>
                <w:webHidden/>
                <w:sz w:val="18"/>
                <w:szCs w:val="18"/>
              </w:rPr>
              <w:fldChar w:fldCharType="end"/>
            </w:r>
          </w:hyperlink>
        </w:p>
        <w:p w14:paraId="777926F5" w14:textId="309AB488" w:rsidR="00052CB7" w:rsidRPr="005539B4" w:rsidRDefault="00EB218A">
          <w:pPr>
            <w:pStyle w:val="TOC1"/>
            <w:tabs>
              <w:tab w:val="left" w:pos="440"/>
              <w:tab w:val="right" w:leader="dot" w:pos="9350"/>
            </w:tabs>
            <w:rPr>
              <w:rFonts w:ascii="Verdana" w:eastAsiaTheme="minorEastAsia" w:hAnsi="Verdana"/>
              <w:noProof/>
              <w:sz w:val="18"/>
              <w:szCs w:val="18"/>
            </w:rPr>
          </w:pPr>
          <w:hyperlink w:anchor="_Toc73353250" w:history="1">
            <w:r w:rsidR="00052CB7" w:rsidRPr="005539B4">
              <w:rPr>
                <w:rStyle w:val="Hyperlink"/>
                <w:rFonts w:ascii="Verdana" w:hAnsi="Verdana"/>
                <w:noProof/>
                <w:sz w:val="18"/>
                <w:szCs w:val="18"/>
                <w:lang w:val="ro-RO"/>
              </w:rPr>
              <w:t>I.</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Cuvânt înainte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_Toc73353250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4</w:t>
            </w:r>
            <w:r w:rsidR="00052CB7" w:rsidRPr="005539B4">
              <w:rPr>
                <w:rFonts w:ascii="Verdana" w:hAnsi="Verdana"/>
                <w:noProof/>
                <w:webHidden/>
                <w:sz w:val="18"/>
                <w:szCs w:val="18"/>
              </w:rPr>
              <w:fldChar w:fldCharType="end"/>
            </w:r>
          </w:hyperlink>
        </w:p>
        <w:p w14:paraId="7DD88D98" w14:textId="119C41AF" w:rsidR="00052CB7" w:rsidRPr="005539B4" w:rsidRDefault="00EB218A">
          <w:pPr>
            <w:pStyle w:val="TOC1"/>
            <w:tabs>
              <w:tab w:val="left" w:pos="440"/>
              <w:tab w:val="right" w:leader="dot" w:pos="9350"/>
            </w:tabs>
            <w:rPr>
              <w:rFonts w:ascii="Verdana" w:eastAsiaTheme="minorEastAsia" w:hAnsi="Verdana"/>
              <w:noProof/>
              <w:sz w:val="18"/>
              <w:szCs w:val="18"/>
            </w:rPr>
          </w:pPr>
          <w:hyperlink w:anchor="_Toc73353251" w:history="1">
            <w:r w:rsidR="00052CB7" w:rsidRPr="005539B4">
              <w:rPr>
                <w:rStyle w:val="Hyperlink"/>
                <w:rFonts w:ascii="Verdana" w:hAnsi="Verdana"/>
                <w:noProof/>
                <w:sz w:val="18"/>
                <w:szCs w:val="18"/>
                <w:lang w:val="ro-RO"/>
              </w:rPr>
              <w:t>II.</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Metodologia de lucru</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_Toc73353251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w:t>
            </w:r>
            <w:r w:rsidR="00052CB7" w:rsidRPr="005539B4">
              <w:rPr>
                <w:rFonts w:ascii="Verdana" w:hAnsi="Verdana"/>
                <w:noProof/>
                <w:webHidden/>
                <w:sz w:val="18"/>
                <w:szCs w:val="18"/>
              </w:rPr>
              <w:fldChar w:fldCharType="end"/>
            </w:r>
          </w:hyperlink>
        </w:p>
        <w:p w14:paraId="77BD0583" w14:textId="6CB3F5E9" w:rsidR="00052CB7" w:rsidRPr="005539B4" w:rsidRDefault="00EB218A">
          <w:pPr>
            <w:pStyle w:val="TOC1"/>
            <w:tabs>
              <w:tab w:val="left" w:pos="660"/>
              <w:tab w:val="right" w:leader="dot" w:pos="9350"/>
            </w:tabs>
            <w:rPr>
              <w:rFonts w:ascii="Verdana" w:eastAsiaTheme="minorEastAsia" w:hAnsi="Verdana"/>
              <w:noProof/>
              <w:sz w:val="18"/>
              <w:szCs w:val="18"/>
            </w:rPr>
          </w:pPr>
          <w:hyperlink w:anchor="_Toc73353252" w:history="1">
            <w:r w:rsidR="00052CB7" w:rsidRPr="005539B4">
              <w:rPr>
                <w:rStyle w:val="Hyperlink"/>
                <w:rFonts w:ascii="Verdana" w:hAnsi="Verdana"/>
                <w:noProof/>
                <w:sz w:val="18"/>
                <w:szCs w:val="18"/>
                <w:lang w:val="ro-RO"/>
              </w:rPr>
              <w:t>III.</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Contextul de dezvoltare pentru 2021-2027 – european, regional, județean, local</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_Toc73353252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6</w:t>
            </w:r>
            <w:r w:rsidR="00052CB7" w:rsidRPr="005539B4">
              <w:rPr>
                <w:rFonts w:ascii="Verdana" w:hAnsi="Verdana"/>
                <w:noProof/>
                <w:webHidden/>
                <w:sz w:val="18"/>
                <w:szCs w:val="18"/>
              </w:rPr>
              <w:fldChar w:fldCharType="end"/>
            </w:r>
          </w:hyperlink>
        </w:p>
        <w:p w14:paraId="29897830" w14:textId="17CB7D9A" w:rsidR="00052CB7" w:rsidRPr="005539B4" w:rsidRDefault="00EB218A">
          <w:pPr>
            <w:pStyle w:val="TOC1"/>
            <w:tabs>
              <w:tab w:val="left" w:pos="660"/>
              <w:tab w:val="right" w:leader="dot" w:pos="9350"/>
            </w:tabs>
            <w:rPr>
              <w:rFonts w:ascii="Verdana" w:eastAsiaTheme="minorEastAsia" w:hAnsi="Verdana"/>
              <w:noProof/>
              <w:sz w:val="18"/>
              <w:szCs w:val="18"/>
            </w:rPr>
          </w:pPr>
          <w:hyperlink w:anchor="_Toc73353253" w:history="1">
            <w:r w:rsidR="00052CB7" w:rsidRPr="005539B4">
              <w:rPr>
                <w:rStyle w:val="Hyperlink"/>
                <w:rFonts w:ascii="Verdana" w:hAnsi="Verdana"/>
                <w:noProof/>
                <w:sz w:val="18"/>
                <w:szCs w:val="18"/>
                <w:lang w:val="ro-RO"/>
              </w:rPr>
              <w:t>IV.</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Situația actuală a sistemului socio-economic și a capitalului natural al județului Teleorman</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_Toc73353253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12</w:t>
            </w:r>
            <w:r w:rsidR="00052CB7" w:rsidRPr="005539B4">
              <w:rPr>
                <w:rFonts w:ascii="Verdana" w:hAnsi="Verdana"/>
                <w:noProof/>
                <w:webHidden/>
                <w:sz w:val="18"/>
                <w:szCs w:val="18"/>
              </w:rPr>
              <w:fldChar w:fldCharType="end"/>
            </w:r>
          </w:hyperlink>
        </w:p>
        <w:p w14:paraId="19D49E2F" w14:textId="72BA5C28" w:rsidR="00052CB7" w:rsidRPr="005539B4" w:rsidRDefault="00EB218A">
          <w:pPr>
            <w:pStyle w:val="TOC1"/>
            <w:tabs>
              <w:tab w:val="left" w:pos="440"/>
              <w:tab w:val="right" w:leader="dot" w:pos="9350"/>
            </w:tabs>
            <w:rPr>
              <w:rFonts w:ascii="Verdana" w:eastAsiaTheme="minorEastAsia" w:hAnsi="Verdana"/>
              <w:noProof/>
              <w:sz w:val="18"/>
              <w:szCs w:val="18"/>
            </w:rPr>
          </w:pPr>
          <w:hyperlink w:anchor="_Toc73353254" w:history="1">
            <w:r w:rsidR="00052CB7" w:rsidRPr="005539B4">
              <w:rPr>
                <w:rStyle w:val="Hyperlink"/>
                <w:rFonts w:ascii="Verdana" w:hAnsi="Verdana"/>
                <w:noProof/>
                <w:sz w:val="18"/>
                <w:szCs w:val="18"/>
                <w:lang w:val="ro-RO"/>
              </w:rPr>
              <w:t>V.</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Situația actuală a sistemului socio-economic și a capitalului natural al comunei Nanov</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_Toc73353254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15</w:t>
            </w:r>
            <w:r w:rsidR="00052CB7" w:rsidRPr="005539B4">
              <w:rPr>
                <w:rFonts w:ascii="Verdana" w:hAnsi="Verdana"/>
                <w:noProof/>
                <w:webHidden/>
                <w:sz w:val="18"/>
                <w:szCs w:val="18"/>
              </w:rPr>
              <w:fldChar w:fldCharType="end"/>
            </w:r>
          </w:hyperlink>
        </w:p>
        <w:p w14:paraId="0CC53543" w14:textId="0D302C05"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55" w:history="1">
            <w:r w:rsidR="00052CB7" w:rsidRPr="005539B4">
              <w:rPr>
                <w:rStyle w:val="Hyperlink"/>
                <w:rFonts w:ascii="Verdana" w:hAnsi="Verdana"/>
                <w:noProof/>
                <w:sz w:val="18"/>
                <w:szCs w:val="18"/>
                <w:lang w:val="ro-RO"/>
              </w:rPr>
              <w:t>1.</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 xml:space="preserve">Localizare, accesibilitate și </w:t>
            </w:r>
            <w:r w:rsidR="00052CB7" w:rsidRPr="005539B4">
              <w:rPr>
                <w:rStyle w:val="Hyperlink"/>
                <w:rFonts w:ascii="Verdana" w:hAnsi="Verdana"/>
                <w:noProof/>
                <w:spacing w:val="-1"/>
                <w:sz w:val="18"/>
                <w:szCs w:val="18"/>
                <w:lang w:val="ro-RO"/>
              </w:rPr>
              <w:t>structură</w:t>
            </w:r>
            <w:r w:rsidR="00052CB7" w:rsidRPr="005539B4">
              <w:rPr>
                <w:rStyle w:val="Hyperlink"/>
                <w:rFonts w:ascii="Verdana" w:hAnsi="Verdana"/>
                <w:noProof/>
                <w:spacing w:val="-67"/>
                <w:sz w:val="18"/>
                <w:szCs w:val="18"/>
                <w:lang w:val="ro-RO"/>
              </w:rPr>
              <w:t xml:space="preserve">   </w:t>
            </w:r>
            <w:r w:rsidR="00052CB7" w:rsidRPr="005539B4">
              <w:rPr>
                <w:rStyle w:val="Hyperlink"/>
                <w:rFonts w:ascii="Verdana" w:hAnsi="Verdana"/>
                <w:noProof/>
                <w:sz w:val="18"/>
                <w:szCs w:val="18"/>
                <w:lang w:val="ro-RO"/>
              </w:rPr>
              <w:t>administrativă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_Toc73353255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15</w:t>
            </w:r>
            <w:r w:rsidR="00052CB7" w:rsidRPr="005539B4">
              <w:rPr>
                <w:rFonts w:ascii="Verdana" w:hAnsi="Verdana"/>
                <w:noProof/>
                <w:webHidden/>
                <w:sz w:val="18"/>
                <w:szCs w:val="18"/>
              </w:rPr>
              <w:fldChar w:fldCharType="end"/>
            </w:r>
          </w:hyperlink>
        </w:p>
        <w:p w14:paraId="04990A0F" w14:textId="2B9AF618"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56" w:history="1">
            <w:r w:rsidR="00052CB7" w:rsidRPr="005539B4">
              <w:rPr>
                <w:rStyle w:val="Hyperlink"/>
                <w:rFonts w:ascii="Verdana" w:hAnsi="Verdana"/>
                <w:noProof/>
                <w:spacing w:val="-5"/>
                <w:sz w:val="18"/>
                <w:szCs w:val="18"/>
                <w:lang w:val="ro-RO"/>
              </w:rPr>
              <w:t>2.</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Vecinii</w:t>
            </w:r>
            <w:r w:rsidR="00052CB7" w:rsidRPr="005539B4">
              <w:rPr>
                <w:rStyle w:val="Hyperlink"/>
                <w:rFonts w:ascii="Verdana" w:hAnsi="Verdana"/>
                <w:noProof/>
                <w:spacing w:val="-6"/>
                <w:sz w:val="18"/>
                <w:szCs w:val="18"/>
                <w:lang w:val="ro-RO"/>
              </w:rPr>
              <w:t xml:space="preserve"> </w:t>
            </w:r>
            <w:r w:rsidR="00052CB7" w:rsidRPr="005539B4">
              <w:rPr>
                <w:rStyle w:val="Hyperlink"/>
                <w:rFonts w:ascii="Verdana" w:hAnsi="Verdana"/>
                <w:noProof/>
                <w:sz w:val="18"/>
                <w:szCs w:val="18"/>
                <w:lang w:val="ro-RO"/>
              </w:rPr>
              <w:t>comunei</w:t>
            </w:r>
            <w:r w:rsidR="00052CB7" w:rsidRPr="005539B4">
              <w:rPr>
                <w:rStyle w:val="Hyperlink"/>
                <w:rFonts w:ascii="Verdana" w:hAnsi="Verdana"/>
                <w:noProof/>
                <w:spacing w:val="-5"/>
                <w:sz w:val="18"/>
                <w:szCs w:val="18"/>
                <w:lang w:val="ro-RO"/>
              </w:rPr>
              <w:t xml:space="preserve"> Nanov</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_Toc73353256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16</w:t>
            </w:r>
            <w:r w:rsidR="00052CB7" w:rsidRPr="005539B4">
              <w:rPr>
                <w:rFonts w:ascii="Verdana" w:hAnsi="Verdana"/>
                <w:noProof/>
                <w:webHidden/>
                <w:sz w:val="18"/>
                <w:szCs w:val="18"/>
              </w:rPr>
              <w:fldChar w:fldCharType="end"/>
            </w:r>
          </w:hyperlink>
        </w:p>
        <w:p w14:paraId="7E239632" w14:textId="0DDB2070"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57" w:history="1">
            <w:r w:rsidR="00052CB7" w:rsidRPr="005539B4">
              <w:rPr>
                <w:rStyle w:val="Hyperlink"/>
                <w:rFonts w:ascii="Verdana" w:hAnsi="Verdana"/>
                <w:noProof/>
                <w:sz w:val="18"/>
                <w:szCs w:val="18"/>
                <w:lang w:val="ro-RO"/>
              </w:rPr>
              <w:t>3.</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Căi</w:t>
            </w:r>
            <w:r w:rsidR="00052CB7" w:rsidRPr="005539B4">
              <w:rPr>
                <w:rStyle w:val="Hyperlink"/>
                <w:rFonts w:ascii="Verdana" w:hAnsi="Verdana"/>
                <w:noProof/>
                <w:spacing w:val="64"/>
                <w:sz w:val="18"/>
                <w:szCs w:val="18"/>
                <w:lang w:val="ro-RO"/>
              </w:rPr>
              <w:t xml:space="preserve"> </w:t>
            </w:r>
            <w:r w:rsidR="00052CB7" w:rsidRPr="005539B4">
              <w:rPr>
                <w:rStyle w:val="Hyperlink"/>
                <w:rFonts w:ascii="Verdana" w:hAnsi="Verdana"/>
                <w:noProof/>
                <w:sz w:val="18"/>
                <w:szCs w:val="18"/>
                <w:lang w:val="ro-RO"/>
              </w:rPr>
              <w:t>de acces</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_Toc73353257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16</w:t>
            </w:r>
            <w:r w:rsidR="00052CB7" w:rsidRPr="005539B4">
              <w:rPr>
                <w:rFonts w:ascii="Verdana" w:hAnsi="Verdana"/>
                <w:noProof/>
                <w:webHidden/>
                <w:sz w:val="18"/>
                <w:szCs w:val="18"/>
              </w:rPr>
              <w:fldChar w:fldCharType="end"/>
            </w:r>
          </w:hyperlink>
        </w:p>
        <w:p w14:paraId="3645F792" w14:textId="5C984C08"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58" w:history="1">
            <w:r w:rsidR="00052CB7" w:rsidRPr="005539B4">
              <w:rPr>
                <w:rStyle w:val="Hyperlink"/>
                <w:rFonts w:ascii="Verdana" w:hAnsi="Verdana"/>
                <w:noProof/>
                <w:sz w:val="18"/>
                <w:szCs w:val="18"/>
                <w:lang w:val="ro-RO"/>
              </w:rPr>
              <w:t>4.</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Structura</w:t>
            </w:r>
            <w:r w:rsidR="00052CB7" w:rsidRPr="005539B4">
              <w:rPr>
                <w:rStyle w:val="Hyperlink"/>
                <w:rFonts w:ascii="Verdana" w:hAnsi="Verdana"/>
                <w:noProof/>
                <w:spacing w:val="-12"/>
                <w:sz w:val="18"/>
                <w:szCs w:val="18"/>
                <w:lang w:val="ro-RO"/>
              </w:rPr>
              <w:t xml:space="preserve"> </w:t>
            </w:r>
            <w:r w:rsidR="00052CB7" w:rsidRPr="005539B4">
              <w:rPr>
                <w:rStyle w:val="Hyperlink"/>
                <w:rFonts w:ascii="Verdana" w:hAnsi="Verdana"/>
                <w:noProof/>
                <w:sz w:val="18"/>
                <w:szCs w:val="18"/>
                <w:lang w:val="ro-RO"/>
              </w:rPr>
              <w:t>administrativă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_Toc73353258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17</w:t>
            </w:r>
            <w:r w:rsidR="00052CB7" w:rsidRPr="005539B4">
              <w:rPr>
                <w:rFonts w:ascii="Verdana" w:hAnsi="Verdana"/>
                <w:noProof/>
                <w:webHidden/>
                <w:sz w:val="18"/>
                <w:szCs w:val="18"/>
              </w:rPr>
              <w:fldChar w:fldCharType="end"/>
            </w:r>
          </w:hyperlink>
        </w:p>
        <w:p w14:paraId="35377C2C" w14:textId="5FFD138D"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59" w:history="1">
            <w:r w:rsidR="00052CB7" w:rsidRPr="005539B4">
              <w:rPr>
                <w:rStyle w:val="Hyperlink"/>
                <w:rFonts w:ascii="Verdana" w:hAnsi="Verdana"/>
                <w:noProof/>
                <w:sz w:val="18"/>
                <w:szCs w:val="18"/>
                <w:lang w:val="ro-RO"/>
              </w:rPr>
              <w:t>5.</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Descrierea</w:t>
            </w:r>
            <w:r w:rsidR="00052CB7" w:rsidRPr="005539B4">
              <w:rPr>
                <w:rStyle w:val="Hyperlink"/>
                <w:rFonts w:ascii="Verdana" w:hAnsi="Verdana"/>
                <w:noProof/>
                <w:spacing w:val="-5"/>
                <w:sz w:val="18"/>
                <w:szCs w:val="18"/>
                <w:lang w:val="ro-RO"/>
              </w:rPr>
              <w:t xml:space="preserve"> </w:t>
            </w:r>
            <w:r w:rsidR="00052CB7" w:rsidRPr="005539B4">
              <w:rPr>
                <w:rStyle w:val="Hyperlink"/>
                <w:rFonts w:ascii="Verdana" w:hAnsi="Verdana"/>
                <w:noProof/>
                <w:sz w:val="18"/>
                <w:szCs w:val="18"/>
                <w:lang w:val="ro-RO"/>
              </w:rPr>
              <w:t>cadrului</w:t>
            </w:r>
            <w:r w:rsidR="00052CB7" w:rsidRPr="005539B4">
              <w:rPr>
                <w:rStyle w:val="Hyperlink"/>
                <w:rFonts w:ascii="Verdana" w:hAnsi="Verdana"/>
                <w:noProof/>
                <w:spacing w:val="-2"/>
                <w:sz w:val="18"/>
                <w:szCs w:val="18"/>
                <w:lang w:val="ro-RO"/>
              </w:rPr>
              <w:t xml:space="preserve"> </w:t>
            </w:r>
            <w:r w:rsidR="00052CB7" w:rsidRPr="005539B4">
              <w:rPr>
                <w:rStyle w:val="Hyperlink"/>
                <w:rFonts w:ascii="Verdana" w:hAnsi="Verdana"/>
                <w:noProof/>
                <w:sz w:val="18"/>
                <w:szCs w:val="18"/>
                <w:lang w:val="ro-RO"/>
              </w:rPr>
              <w:t>natural</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_Toc73353259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18</w:t>
            </w:r>
            <w:r w:rsidR="00052CB7" w:rsidRPr="005539B4">
              <w:rPr>
                <w:rFonts w:ascii="Verdana" w:hAnsi="Verdana"/>
                <w:noProof/>
                <w:webHidden/>
                <w:sz w:val="18"/>
                <w:szCs w:val="18"/>
              </w:rPr>
              <w:fldChar w:fldCharType="end"/>
            </w:r>
          </w:hyperlink>
        </w:p>
        <w:p w14:paraId="2CA37F8C" w14:textId="68329A21"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60" w:history="1">
            <w:r w:rsidR="00052CB7" w:rsidRPr="005539B4">
              <w:rPr>
                <w:rStyle w:val="Hyperlink"/>
                <w:rFonts w:ascii="Verdana" w:hAnsi="Verdana"/>
                <w:noProof/>
                <w:sz w:val="18"/>
                <w:szCs w:val="18"/>
                <w:lang w:val="ro-RO"/>
              </w:rPr>
              <w:t>a.</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Rețeaua hidrografică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_Toc73353260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18</w:t>
            </w:r>
            <w:r w:rsidR="00052CB7" w:rsidRPr="005539B4">
              <w:rPr>
                <w:rFonts w:ascii="Verdana" w:hAnsi="Verdana"/>
                <w:noProof/>
                <w:webHidden/>
                <w:sz w:val="18"/>
                <w:szCs w:val="18"/>
              </w:rPr>
              <w:fldChar w:fldCharType="end"/>
            </w:r>
          </w:hyperlink>
        </w:p>
        <w:p w14:paraId="1760F65A" w14:textId="2C033CB3"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61" w:history="1">
            <w:r w:rsidR="00052CB7" w:rsidRPr="005539B4">
              <w:rPr>
                <w:rStyle w:val="Hyperlink"/>
                <w:rFonts w:ascii="Verdana" w:hAnsi="Verdana"/>
                <w:noProof/>
                <w:sz w:val="18"/>
                <w:szCs w:val="18"/>
                <w:lang w:val="ro-RO"/>
              </w:rPr>
              <w:t>b.</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Clima</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_Toc73353261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19</w:t>
            </w:r>
            <w:r w:rsidR="00052CB7" w:rsidRPr="005539B4">
              <w:rPr>
                <w:rFonts w:ascii="Verdana" w:hAnsi="Verdana"/>
                <w:noProof/>
                <w:webHidden/>
                <w:sz w:val="18"/>
                <w:szCs w:val="18"/>
              </w:rPr>
              <w:fldChar w:fldCharType="end"/>
            </w:r>
          </w:hyperlink>
        </w:p>
        <w:p w14:paraId="7DD7A206" w14:textId="0E2FD9C7"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62" w:history="1">
            <w:r w:rsidR="00052CB7" w:rsidRPr="005539B4">
              <w:rPr>
                <w:rStyle w:val="Hyperlink"/>
                <w:rFonts w:ascii="Verdana" w:hAnsi="Verdana"/>
                <w:noProof/>
                <w:sz w:val="18"/>
                <w:szCs w:val="18"/>
                <w:lang w:val="ro-RO"/>
              </w:rPr>
              <w:t>c.</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Solul</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_Toc73353262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20</w:t>
            </w:r>
            <w:r w:rsidR="00052CB7" w:rsidRPr="005539B4">
              <w:rPr>
                <w:rFonts w:ascii="Verdana" w:hAnsi="Verdana"/>
                <w:noProof/>
                <w:webHidden/>
                <w:sz w:val="18"/>
                <w:szCs w:val="18"/>
              </w:rPr>
              <w:fldChar w:fldCharType="end"/>
            </w:r>
          </w:hyperlink>
        </w:p>
        <w:p w14:paraId="546FBD62" w14:textId="2799C3CF"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63" w:history="1">
            <w:r w:rsidR="00052CB7" w:rsidRPr="005539B4">
              <w:rPr>
                <w:rStyle w:val="Hyperlink"/>
                <w:rFonts w:ascii="Verdana" w:hAnsi="Verdana"/>
                <w:noProof/>
                <w:sz w:val="18"/>
                <w:szCs w:val="18"/>
                <w:lang w:val="ro-RO"/>
              </w:rPr>
              <w:t>d.</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Vegetația și fauna</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_Toc73353263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20</w:t>
            </w:r>
            <w:r w:rsidR="00052CB7" w:rsidRPr="005539B4">
              <w:rPr>
                <w:rFonts w:ascii="Verdana" w:hAnsi="Verdana"/>
                <w:noProof/>
                <w:webHidden/>
                <w:sz w:val="18"/>
                <w:szCs w:val="18"/>
              </w:rPr>
              <w:fldChar w:fldCharType="end"/>
            </w:r>
          </w:hyperlink>
        </w:p>
        <w:p w14:paraId="5DC14685" w14:textId="13C711F8"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64" w:history="1">
            <w:r w:rsidR="00052CB7" w:rsidRPr="005539B4">
              <w:rPr>
                <w:rStyle w:val="Hyperlink"/>
                <w:rFonts w:ascii="Verdana" w:hAnsi="Verdana"/>
                <w:noProof/>
                <w:sz w:val="18"/>
                <w:szCs w:val="18"/>
                <w:lang w:val="ro-RO"/>
              </w:rPr>
              <w:t>e.</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Elemente de patrimoniu</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_Toc73353264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21</w:t>
            </w:r>
            <w:r w:rsidR="00052CB7" w:rsidRPr="005539B4">
              <w:rPr>
                <w:rFonts w:ascii="Verdana" w:hAnsi="Verdana"/>
                <w:noProof/>
                <w:webHidden/>
                <w:sz w:val="18"/>
                <w:szCs w:val="18"/>
              </w:rPr>
              <w:fldChar w:fldCharType="end"/>
            </w:r>
          </w:hyperlink>
        </w:p>
        <w:p w14:paraId="5ABB4810" w14:textId="0F9FA375" w:rsidR="00052CB7" w:rsidRPr="005539B4" w:rsidRDefault="00EB218A">
          <w:pPr>
            <w:pStyle w:val="TOC1"/>
            <w:tabs>
              <w:tab w:val="left" w:pos="660"/>
              <w:tab w:val="right" w:leader="dot" w:pos="9350"/>
            </w:tabs>
            <w:rPr>
              <w:rFonts w:ascii="Verdana" w:eastAsiaTheme="minorEastAsia" w:hAnsi="Verdana"/>
              <w:noProof/>
              <w:sz w:val="18"/>
              <w:szCs w:val="18"/>
            </w:rPr>
          </w:pPr>
          <w:hyperlink w:anchor="_Toc73353265" w:history="1">
            <w:r w:rsidR="00052CB7" w:rsidRPr="005539B4">
              <w:rPr>
                <w:rStyle w:val="Hyperlink"/>
                <w:rFonts w:ascii="Verdana" w:hAnsi="Verdana"/>
                <w:noProof/>
                <w:sz w:val="18"/>
                <w:szCs w:val="18"/>
                <w:lang w:val="ro-RO"/>
              </w:rPr>
              <w:t>VI.</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Analiza situației curente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_Toc73353265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22</w:t>
            </w:r>
            <w:r w:rsidR="00052CB7" w:rsidRPr="005539B4">
              <w:rPr>
                <w:rFonts w:ascii="Verdana" w:hAnsi="Verdana"/>
                <w:noProof/>
                <w:webHidden/>
                <w:sz w:val="18"/>
                <w:szCs w:val="18"/>
              </w:rPr>
              <w:fldChar w:fldCharType="end"/>
            </w:r>
          </w:hyperlink>
        </w:p>
        <w:p w14:paraId="5DC86F4B" w14:textId="2FF6C956"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66" w:history="1">
            <w:r w:rsidR="00052CB7" w:rsidRPr="005539B4">
              <w:rPr>
                <w:rStyle w:val="Hyperlink"/>
                <w:rFonts w:ascii="Verdana" w:hAnsi="Verdana"/>
                <w:noProof/>
                <w:sz w:val="18"/>
                <w:szCs w:val="18"/>
                <w:lang w:val="ro-RO"/>
              </w:rPr>
              <w:t>1.</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Caracteristici demografice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_Toc73353266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22</w:t>
            </w:r>
            <w:r w:rsidR="00052CB7" w:rsidRPr="005539B4">
              <w:rPr>
                <w:rFonts w:ascii="Verdana" w:hAnsi="Verdana"/>
                <w:noProof/>
                <w:webHidden/>
                <w:sz w:val="18"/>
                <w:szCs w:val="18"/>
              </w:rPr>
              <w:fldChar w:fldCharType="end"/>
            </w:r>
          </w:hyperlink>
        </w:p>
        <w:p w14:paraId="6D627625" w14:textId="1835EA94"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67" w:history="1">
            <w:r w:rsidR="00052CB7" w:rsidRPr="005539B4">
              <w:rPr>
                <w:rStyle w:val="Hyperlink"/>
                <w:rFonts w:ascii="Verdana" w:hAnsi="Verdana"/>
                <w:noProof/>
                <w:sz w:val="18"/>
                <w:szCs w:val="18"/>
                <w:lang w:val="ro-RO"/>
              </w:rPr>
              <w:t>2.</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Fondul de locuințe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_Toc73353267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25</w:t>
            </w:r>
            <w:r w:rsidR="00052CB7" w:rsidRPr="005539B4">
              <w:rPr>
                <w:rFonts w:ascii="Verdana" w:hAnsi="Verdana"/>
                <w:noProof/>
                <w:webHidden/>
                <w:sz w:val="18"/>
                <w:szCs w:val="18"/>
              </w:rPr>
              <w:fldChar w:fldCharType="end"/>
            </w:r>
          </w:hyperlink>
        </w:p>
        <w:p w14:paraId="755B6AD7" w14:textId="0C8EB88F"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68" w:history="1">
            <w:r w:rsidR="00052CB7" w:rsidRPr="005539B4">
              <w:rPr>
                <w:rStyle w:val="Hyperlink"/>
                <w:rFonts w:ascii="Verdana" w:hAnsi="Verdana"/>
                <w:noProof/>
                <w:sz w:val="18"/>
                <w:szCs w:val="18"/>
                <w:lang w:val="ro-RO"/>
              </w:rPr>
              <w:t>a.</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Fondul locativ - Infrastructura edilitară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_Toc73353268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25</w:t>
            </w:r>
            <w:r w:rsidR="00052CB7" w:rsidRPr="005539B4">
              <w:rPr>
                <w:rFonts w:ascii="Verdana" w:hAnsi="Verdana"/>
                <w:noProof/>
                <w:webHidden/>
                <w:sz w:val="18"/>
                <w:szCs w:val="18"/>
              </w:rPr>
              <w:fldChar w:fldCharType="end"/>
            </w:r>
          </w:hyperlink>
        </w:p>
        <w:p w14:paraId="4F1EAE9E" w14:textId="0880A596"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69" w:history="1">
            <w:r w:rsidR="00052CB7" w:rsidRPr="005539B4">
              <w:rPr>
                <w:rStyle w:val="Hyperlink"/>
                <w:rFonts w:ascii="Verdana" w:hAnsi="Verdana"/>
                <w:noProof/>
                <w:sz w:val="18"/>
                <w:szCs w:val="18"/>
                <w:lang w:val="ro-RO"/>
              </w:rPr>
              <w:t>b.</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Fondul de locuințe (forme de proprietate)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_Toc73353269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26</w:t>
            </w:r>
            <w:r w:rsidR="00052CB7" w:rsidRPr="005539B4">
              <w:rPr>
                <w:rFonts w:ascii="Verdana" w:hAnsi="Verdana"/>
                <w:noProof/>
                <w:webHidden/>
                <w:sz w:val="18"/>
                <w:szCs w:val="18"/>
              </w:rPr>
              <w:fldChar w:fldCharType="end"/>
            </w:r>
          </w:hyperlink>
        </w:p>
        <w:p w14:paraId="671DCE9E" w14:textId="6FE1B421"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70" w:history="1">
            <w:r w:rsidR="00052CB7" w:rsidRPr="005539B4">
              <w:rPr>
                <w:rStyle w:val="Hyperlink"/>
                <w:rFonts w:ascii="Verdana" w:hAnsi="Verdana"/>
                <w:noProof/>
                <w:sz w:val="18"/>
                <w:szCs w:val="18"/>
                <w:lang w:val="ro-RO"/>
              </w:rPr>
              <w:t>3.</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Managementul comunei</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_Toc73353270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27</w:t>
            </w:r>
            <w:r w:rsidR="00052CB7" w:rsidRPr="005539B4">
              <w:rPr>
                <w:rFonts w:ascii="Verdana" w:hAnsi="Verdana"/>
                <w:noProof/>
                <w:webHidden/>
                <w:sz w:val="18"/>
                <w:szCs w:val="18"/>
              </w:rPr>
              <w:fldChar w:fldCharType="end"/>
            </w:r>
          </w:hyperlink>
        </w:p>
        <w:p w14:paraId="7D8C80D3" w14:textId="5C4419B9"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71" w:history="1">
            <w:r w:rsidR="00052CB7" w:rsidRPr="005539B4">
              <w:rPr>
                <w:rStyle w:val="Hyperlink"/>
                <w:rFonts w:ascii="Verdana" w:hAnsi="Verdana"/>
                <w:noProof/>
                <w:sz w:val="18"/>
                <w:szCs w:val="18"/>
                <w:lang w:val="ro-RO"/>
              </w:rPr>
              <w:t>a.</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Planul urbanistic zonal</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_Toc73353271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27</w:t>
            </w:r>
            <w:r w:rsidR="00052CB7" w:rsidRPr="005539B4">
              <w:rPr>
                <w:rFonts w:ascii="Verdana" w:hAnsi="Verdana"/>
                <w:noProof/>
                <w:webHidden/>
                <w:sz w:val="18"/>
                <w:szCs w:val="18"/>
              </w:rPr>
              <w:fldChar w:fldCharType="end"/>
            </w:r>
          </w:hyperlink>
        </w:p>
        <w:p w14:paraId="12372168" w14:textId="626D0DC6"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72" w:history="1">
            <w:r w:rsidR="00052CB7" w:rsidRPr="005539B4">
              <w:rPr>
                <w:rStyle w:val="Hyperlink"/>
                <w:rFonts w:ascii="Verdana" w:hAnsi="Verdana"/>
                <w:noProof/>
                <w:sz w:val="18"/>
                <w:szCs w:val="18"/>
                <w:lang w:val="ro-RO"/>
              </w:rPr>
              <w:t>b.</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Managementul integrat al deșeurilor</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_Toc73353272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27</w:t>
            </w:r>
            <w:r w:rsidR="00052CB7" w:rsidRPr="005539B4">
              <w:rPr>
                <w:rFonts w:ascii="Verdana" w:hAnsi="Verdana"/>
                <w:noProof/>
                <w:webHidden/>
                <w:sz w:val="18"/>
                <w:szCs w:val="18"/>
              </w:rPr>
              <w:fldChar w:fldCharType="end"/>
            </w:r>
          </w:hyperlink>
        </w:p>
        <w:p w14:paraId="680944E8" w14:textId="48112C0A"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73" w:history="1">
            <w:r w:rsidR="00052CB7" w:rsidRPr="005539B4">
              <w:rPr>
                <w:rStyle w:val="Hyperlink"/>
                <w:rFonts w:ascii="Verdana" w:hAnsi="Verdana"/>
                <w:noProof/>
                <w:sz w:val="18"/>
                <w:szCs w:val="18"/>
                <w:lang w:val="ro-RO"/>
              </w:rPr>
              <w:t>c.</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Biodiversitate și protejarea mediului</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_Toc73353273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28</w:t>
            </w:r>
            <w:r w:rsidR="00052CB7" w:rsidRPr="005539B4">
              <w:rPr>
                <w:rFonts w:ascii="Verdana" w:hAnsi="Verdana"/>
                <w:noProof/>
                <w:webHidden/>
                <w:sz w:val="18"/>
                <w:szCs w:val="18"/>
              </w:rPr>
              <w:fldChar w:fldCharType="end"/>
            </w:r>
          </w:hyperlink>
        </w:p>
        <w:p w14:paraId="46A565FA" w14:textId="25CB086B"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74" w:history="1">
            <w:r w:rsidR="00052CB7" w:rsidRPr="005539B4">
              <w:rPr>
                <w:rStyle w:val="Hyperlink"/>
                <w:rFonts w:ascii="Verdana" w:hAnsi="Verdana"/>
                <w:noProof/>
                <w:sz w:val="18"/>
                <w:szCs w:val="18"/>
                <w:lang w:val="ro-RO"/>
              </w:rPr>
              <w:t>d.</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Conservarea resurselor naturale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_Toc73353274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28</w:t>
            </w:r>
            <w:r w:rsidR="00052CB7" w:rsidRPr="005539B4">
              <w:rPr>
                <w:rFonts w:ascii="Verdana" w:hAnsi="Verdana"/>
                <w:noProof/>
                <w:webHidden/>
                <w:sz w:val="18"/>
                <w:szCs w:val="18"/>
              </w:rPr>
              <w:fldChar w:fldCharType="end"/>
            </w:r>
          </w:hyperlink>
        </w:p>
        <w:p w14:paraId="5245FEA9" w14:textId="44337FF1" w:rsidR="00052CB7" w:rsidRPr="005539B4" w:rsidRDefault="00EB218A">
          <w:pPr>
            <w:pStyle w:val="TOC3"/>
            <w:tabs>
              <w:tab w:val="left" w:pos="880"/>
              <w:tab w:val="right" w:leader="dot" w:pos="9350"/>
            </w:tabs>
            <w:rPr>
              <w:rFonts w:ascii="Verdana" w:eastAsiaTheme="minorEastAsia" w:hAnsi="Verdana"/>
              <w:noProof/>
              <w:sz w:val="18"/>
              <w:szCs w:val="18"/>
            </w:rPr>
          </w:pPr>
          <w:hyperlink w:anchor="_Toc73353275" w:history="1">
            <w:r w:rsidR="00052CB7" w:rsidRPr="005539B4">
              <w:rPr>
                <w:rStyle w:val="Hyperlink"/>
                <w:rFonts w:ascii="Verdana" w:hAnsi="Verdana"/>
                <w:noProof/>
                <w:sz w:val="18"/>
                <w:szCs w:val="18"/>
                <w:lang w:val="ro-RO"/>
              </w:rPr>
              <w:t>e.</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Curățenia publică și protejarea sănătății populației</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_Toc73353275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28</w:t>
            </w:r>
            <w:r w:rsidR="00052CB7" w:rsidRPr="005539B4">
              <w:rPr>
                <w:rFonts w:ascii="Verdana" w:hAnsi="Verdana"/>
                <w:noProof/>
                <w:webHidden/>
                <w:sz w:val="18"/>
                <w:szCs w:val="18"/>
              </w:rPr>
              <w:fldChar w:fldCharType="end"/>
            </w:r>
          </w:hyperlink>
        </w:p>
        <w:p w14:paraId="6247873D" w14:textId="10E9D536"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76" w:history="1">
            <w:r w:rsidR="00052CB7" w:rsidRPr="005539B4">
              <w:rPr>
                <w:rStyle w:val="Hyperlink"/>
                <w:rFonts w:ascii="Verdana" w:hAnsi="Verdana"/>
                <w:noProof/>
                <w:sz w:val="18"/>
                <w:szCs w:val="18"/>
                <w:lang w:val="ro-RO"/>
              </w:rPr>
              <w:t>4.</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Agricultura</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_Toc73353276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29</w:t>
            </w:r>
            <w:r w:rsidR="00052CB7" w:rsidRPr="005539B4">
              <w:rPr>
                <w:rFonts w:ascii="Verdana" w:hAnsi="Verdana"/>
                <w:noProof/>
                <w:webHidden/>
                <w:sz w:val="18"/>
                <w:szCs w:val="18"/>
              </w:rPr>
              <w:fldChar w:fldCharType="end"/>
            </w:r>
          </w:hyperlink>
        </w:p>
        <w:p w14:paraId="6D1C13F0" w14:textId="60147E4C"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77" w:history="1">
            <w:r w:rsidR="00052CB7" w:rsidRPr="005539B4">
              <w:rPr>
                <w:rStyle w:val="Hyperlink"/>
                <w:rFonts w:ascii="Verdana" w:hAnsi="Verdana"/>
                <w:noProof/>
                <w:sz w:val="18"/>
                <w:szCs w:val="18"/>
                <w:lang w:val="ro-RO"/>
              </w:rPr>
              <w:t>5.</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Profilul economic</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_Toc73353277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32</w:t>
            </w:r>
            <w:r w:rsidR="00052CB7" w:rsidRPr="005539B4">
              <w:rPr>
                <w:rFonts w:ascii="Verdana" w:hAnsi="Verdana"/>
                <w:noProof/>
                <w:webHidden/>
                <w:sz w:val="18"/>
                <w:szCs w:val="18"/>
              </w:rPr>
              <w:fldChar w:fldCharType="end"/>
            </w:r>
          </w:hyperlink>
        </w:p>
        <w:p w14:paraId="6935C3CA" w14:textId="230AF6EE"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78" w:history="1">
            <w:r w:rsidR="00052CB7" w:rsidRPr="005539B4">
              <w:rPr>
                <w:rStyle w:val="Hyperlink"/>
                <w:rFonts w:ascii="Verdana" w:hAnsi="Verdana"/>
                <w:noProof/>
                <w:sz w:val="18"/>
                <w:szCs w:val="18"/>
                <w:lang w:val="ro-RO"/>
              </w:rPr>
              <w:t>6.</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Turism</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_Toc73353278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33</w:t>
            </w:r>
            <w:r w:rsidR="00052CB7" w:rsidRPr="005539B4">
              <w:rPr>
                <w:rFonts w:ascii="Verdana" w:hAnsi="Verdana"/>
                <w:noProof/>
                <w:webHidden/>
                <w:sz w:val="18"/>
                <w:szCs w:val="18"/>
              </w:rPr>
              <w:fldChar w:fldCharType="end"/>
            </w:r>
          </w:hyperlink>
        </w:p>
        <w:p w14:paraId="4EA501E9" w14:textId="4FCC6C38"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79" w:history="1">
            <w:r w:rsidR="00052CB7" w:rsidRPr="005539B4">
              <w:rPr>
                <w:rStyle w:val="Hyperlink"/>
                <w:rFonts w:ascii="Verdana" w:hAnsi="Verdana"/>
                <w:noProof/>
                <w:sz w:val="18"/>
                <w:szCs w:val="18"/>
                <w:lang w:val="ro-RO"/>
              </w:rPr>
              <w:t>7.</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Infrastructură educațională și socială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_Toc73353279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33</w:t>
            </w:r>
            <w:r w:rsidR="00052CB7" w:rsidRPr="005539B4">
              <w:rPr>
                <w:rFonts w:ascii="Verdana" w:hAnsi="Verdana"/>
                <w:noProof/>
                <w:webHidden/>
                <w:sz w:val="18"/>
                <w:szCs w:val="18"/>
              </w:rPr>
              <w:fldChar w:fldCharType="end"/>
            </w:r>
          </w:hyperlink>
        </w:p>
        <w:p w14:paraId="2B472635" w14:textId="42139989"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0" w:history="1">
            <w:r w:rsidR="00052CB7" w:rsidRPr="005539B4">
              <w:rPr>
                <w:rStyle w:val="Hyperlink"/>
                <w:rFonts w:ascii="Verdana" w:hAnsi="Verdana"/>
                <w:noProof/>
                <w:sz w:val="18"/>
                <w:szCs w:val="18"/>
                <w:lang w:val="ro-RO"/>
              </w:rPr>
              <w:t>8.</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Cultură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_Toc73353280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35</w:t>
            </w:r>
            <w:r w:rsidR="00052CB7" w:rsidRPr="005539B4">
              <w:rPr>
                <w:rFonts w:ascii="Verdana" w:hAnsi="Verdana"/>
                <w:noProof/>
                <w:webHidden/>
                <w:sz w:val="18"/>
                <w:szCs w:val="18"/>
              </w:rPr>
              <w:fldChar w:fldCharType="end"/>
            </w:r>
          </w:hyperlink>
        </w:p>
        <w:p w14:paraId="63917B92" w14:textId="6D2A7783"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1" w:history="1">
            <w:r w:rsidR="00052CB7" w:rsidRPr="005539B4">
              <w:rPr>
                <w:rStyle w:val="Hyperlink"/>
                <w:rFonts w:ascii="Verdana" w:hAnsi="Verdana"/>
                <w:noProof/>
                <w:sz w:val="18"/>
                <w:szCs w:val="18"/>
                <w:lang w:val="ro-RO"/>
              </w:rPr>
              <w:t>9.</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Sănătate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_Toc73353281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38</w:t>
            </w:r>
            <w:r w:rsidR="00052CB7" w:rsidRPr="005539B4">
              <w:rPr>
                <w:rFonts w:ascii="Verdana" w:hAnsi="Verdana"/>
                <w:noProof/>
                <w:webHidden/>
                <w:sz w:val="18"/>
                <w:szCs w:val="18"/>
              </w:rPr>
              <w:fldChar w:fldCharType="end"/>
            </w:r>
          </w:hyperlink>
        </w:p>
        <w:p w14:paraId="5F3E7258" w14:textId="237513A8" w:rsidR="00052CB7" w:rsidRPr="005539B4" w:rsidRDefault="00EB218A">
          <w:pPr>
            <w:pStyle w:val="TOC1"/>
            <w:tabs>
              <w:tab w:val="left" w:pos="660"/>
              <w:tab w:val="right" w:leader="dot" w:pos="9350"/>
            </w:tabs>
            <w:rPr>
              <w:rFonts w:ascii="Verdana" w:eastAsiaTheme="minorEastAsia" w:hAnsi="Verdana"/>
              <w:noProof/>
              <w:sz w:val="18"/>
              <w:szCs w:val="18"/>
            </w:rPr>
          </w:pPr>
          <w:hyperlink w:anchor="_Toc73353282" w:history="1">
            <w:r w:rsidR="00052CB7" w:rsidRPr="005539B4">
              <w:rPr>
                <w:rStyle w:val="Hyperlink"/>
                <w:rFonts w:ascii="Verdana" w:hAnsi="Verdana"/>
                <w:noProof/>
                <w:sz w:val="18"/>
                <w:szCs w:val="18"/>
                <w:lang w:val="ro-RO"/>
              </w:rPr>
              <w:t>VII.</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Analiza SWOT</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_Toc73353282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38</w:t>
            </w:r>
            <w:r w:rsidR="00052CB7" w:rsidRPr="005539B4">
              <w:rPr>
                <w:rFonts w:ascii="Verdana" w:hAnsi="Verdana"/>
                <w:noProof/>
                <w:webHidden/>
                <w:sz w:val="18"/>
                <w:szCs w:val="18"/>
              </w:rPr>
              <w:fldChar w:fldCharType="end"/>
            </w:r>
          </w:hyperlink>
        </w:p>
        <w:p w14:paraId="79B57FCB" w14:textId="0B2C6B5B"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3" w:history="1">
            <w:r w:rsidR="00052CB7" w:rsidRPr="005539B4">
              <w:rPr>
                <w:rStyle w:val="Hyperlink"/>
                <w:rFonts w:ascii="Verdana" w:hAnsi="Verdana"/>
                <w:noProof/>
                <w:sz w:val="18"/>
                <w:szCs w:val="18"/>
                <w:lang w:val="ro-RO"/>
              </w:rPr>
              <w:t>1.</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Agricultură și dezvoltare rurală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_Toc73353283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40</w:t>
            </w:r>
            <w:r w:rsidR="00052CB7" w:rsidRPr="005539B4">
              <w:rPr>
                <w:rFonts w:ascii="Verdana" w:hAnsi="Verdana"/>
                <w:noProof/>
                <w:webHidden/>
                <w:sz w:val="18"/>
                <w:szCs w:val="18"/>
              </w:rPr>
              <w:fldChar w:fldCharType="end"/>
            </w:r>
          </w:hyperlink>
        </w:p>
        <w:p w14:paraId="42F4892E" w14:textId="459A14CF"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4" w:history="1">
            <w:r w:rsidR="00052CB7" w:rsidRPr="005539B4">
              <w:rPr>
                <w:rStyle w:val="Hyperlink"/>
                <w:rFonts w:ascii="Verdana" w:hAnsi="Verdana"/>
                <w:noProof/>
                <w:sz w:val="18"/>
                <w:szCs w:val="18"/>
                <w:lang w:val="ro-RO"/>
              </w:rPr>
              <w:t>2.</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Infrastructură și mediu</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_Toc73353284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43</w:t>
            </w:r>
            <w:r w:rsidR="00052CB7" w:rsidRPr="005539B4">
              <w:rPr>
                <w:rFonts w:ascii="Verdana" w:hAnsi="Verdana"/>
                <w:noProof/>
                <w:webHidden/>
                <w:sz w:val="18"/>
                <w:szCs w:val="18"/>
              </w:rPr>
              <w:fldChar w:fldCharType="end"/>
            </w:r>
          </w:hyperlink>
        </w:p>
        <w:p w14:paraId="3A3F7C0F" w14:textId="4E467A48"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5" w:history="1">
            <w:r w:rsidR="00052CB7" w:rsidRPr="005539B4">
              <w:rPr>
                <w:rStyle w:val="Hyperlink"/>
                <w:rFonts w:ascii="Verdana" w:hAnsi="Verdana"/>
                <w:noProof/>
                <w:sz w:val="18"/>
                <w:szCs w:val="18"/>
                <w:lang w:val="ro-RO"/>
              </w:rPr>
              <w:t>3.</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Economie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_Toc73353285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46</w:t>
            </w:r>
            <w:r w:rsidR="00052CB7" w:rsidRPr="005539B4">
              <w:rPr>
                <w:rFonts w:ascii="Verdana" w:hAnsi="Verdana"/>
                <w:noProof/>
                <w:webHidden/>
                <w:sz w:val="18"/>
                <w:szCs w:val="18"/>
              </w:rPr>
              <w:fldChar w:fldCharType="end"/>
            </w:r>
          </w:hyperlink>
        </w:p>
        <w:p w14:paraId="308716D4" w14:textId="77ED2E9C"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6" w:history="1">
            <w:r w:rsidR="00052CB7" w:rsidRPr="005539B4">
              <w:rPr>
                <w:rStyle w:val="Hyperlink"/>
                <w:rFonts w:ascii="Verdana" w:hAnsi="Verdana"/>
                <w:noProof/>
                <w:sz w:val="18"/>
                <w:szCs w:val="18"/>
                <w:lang w:val="ro-RO"/>
              </w:rPr>
              <w:t>4.</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Turism</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_Toc73353286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48</w:t>
            </w:r>
            <w:r w:rsidR="00052CB7" w:rsidRPr="005539B4">
              <w:rPr>
                <w:rFonts w:ascii="Verdana" w:hAnsi="Verdana"/>
                <w:noProof/>
                <w:webHidden/>
                <w:sz w:val="18"/>
                <w:szCs w:val="18"/>
              </w:rPr>
              <w:fldChar w:fldCharType="end"/>
            </w:r>
          </w:hyperlink>
        </w:p>
        <w:p w14:paraId="49839284" w14:textId="705674CE"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7" w:history="1">
            <w:r w:rsidR="00052CB7" w:rsidRPr="005539B4">
              <w:rPr>
                <w:rStyle w:val="Hyperlink"/>
                <w:rFonts w:ascii="Verdana" w:hAnsi="Verdana"/>
                <w:noProof/>
                <w:sz w:val="18"/>
                <w:szCs w:val="18"/>
                <w:lang w:val="ro-RO"/>
              </w:rPr>
              <w:t>5.</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Educație, Cultură și Culte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_Toc73353287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50</w:t>
            </w:r>
            <w:r w:rsidR="00052CB7" w:rsidRPr="005539B4">
              <w:rPr>
                <w:rFonts w:ascii="Verdana" w:hAnsi="Verdana"/>
                <w:noProof/>
                <w:webHidden/>
                <w:sz w:val="18"/>
                <w:szCs w:val="18"/>
              </w:rPr>
              <w:fldChar w:fldCharType="end"/>
            </w:r>
          </w:hyperlink>
        </w:p>
        <w:p w14:paraId="5798A114" w14:textId="0CFCF215"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8" w:history="1">
            <w:r w:rsidR="00052CB7" w:rsidRPr="005539B4">
              <w:rPr>
                <w:rStyle w:val="Hyperlink"/>
                <w:rFonts w:ascii="Verdana" w:hAnsi="Verdana"/>
                <w:noProof/>
                <w:sz w:val="18"/>
                <w:szCs w:val="18"/>
                <w:lang w:val="ro-RO"/>
              </w:rPr>
              <w:t>6.</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Sănătate și Asistență socială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_Toc73353288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52</w:t>
            </w:r>
            <w:r w:rsidR="00052CB7" w:rsidRPr="005539B4">
              <w:rPr>
                <w:rFonts w:ascii="Verdana" w:hAnsi="Verdana"/>
                <w:noProof/>
                <w:webHidden/>
                <w:sz w:val="18"/>
                <w:szCs w:val="18"/>
              </w:rPr>
              <w:fldChar w:fldCharType="end"/>
            </w:r>
          </w:hyperlink>
        </w:p>
        <w:p w14:paraId="15684EEA" w14:textId="477DE94D" w:rsidR="00052CB7" w:rsidRPr="005539B4" w:rsidRDefault="00EB218A">
          <w:pPr>
            <w:pStyle w:val="TOC2"/>
            <w:tabs>
              <w:tab w:val="left" w:pos="660"/>
              <w:tab w:val="right" w:leader="dot" w:pos="9350"/>
            </w:tabs>
            <w:rPr>
              <w:rFonts w:ascii="Verdana" w:eastAsiaTheme="minorEastAsia" w:hAnsi="Verdana"/>
              <w:noProof/>
              <w:sz w:val="18"/>
              <w:szCs w:val="18"/>
            </w:rPr>
          </w:pPr>
          <w:hyperlink w:anchor="_Toc73353289" w:history="1">
            <w:r w:rsidR="00052CB7" w:rsidRPr="005539B4">
              <w:rPr>
                <w:rStyle w:val="Hyperlink"/>
                <w:rFonts w:ascii="Verdana" w:hAnsi="Verdana"/>
                <w:noProof/>
                <w:sz w:val="18"/>
                <w:szCs w:val="18"/>
                <w:lang w:val="ro-RO"/>
              </w:rPr>
              <w:t>7.</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Administrație publică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_Toc73353289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54</w:t>
            </w:r>
            <w:r w:rsidR="00052CB7" w:rsidRPr="005539B4">
              <w:rPr>
                <w:rFonts w:ascii="Verdana" w:hAnsi="Verdana"/>
                <w:noProof/>
                <w:webHidden/>
                <w:sz w:val="18"/>
                <w:szCs w:val="18"/>
              </w:rPr>
              <w:fldChar w:fldCharType="end"/>
            </w:r>
          </w:hyperlink>
        </w:p>
        <w:p w14:paraId="5DA827E5" w14:textId="013BB27C" w:rsidR="00052CB7" w:rsidRPr="005539B4" w:rsidRDefault="00EB218A">
          <w:pPr>
            <w:pStyle w:val="TOC1"/>
            <w:tabs>
              <w:tab w:val="left" w:pos="660"/>
              <w:tab w:val="right" w:leader="dot" w:pos="9350"/>
            </w:tabs>
            <w:rPr>
              <w:rFonts w:ascii="Verdana" w:eastAsiaTheme="minorEastAsia" w:hAnsi="Verdana"/>
              <w:noProof/>
              <w:sz w:val="18"/>
              <w:szCs w:val="18"/>
            </w:rPr>
          </w:pPr>
          <w:hyperlink w:anchor="_Toc73353290" w:history="1">
            <w:r w:rsidR="00052CB7" w:rsidRPr="005539B4">
              <w:rPr>
                <w:rStyle w:val="Hyperlink"/>
                <w:rFonts w:ascii="Verdana" w:hAnsi="Verdana"/>
                <w:noProof/>
                <w:sz w:val="18"/>
                <w:szCs w:val="18"/>
                <w:lang w:val="ro-RO"/>
              </w:rPr>
              <w:t>VIII.</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Politica de dezvoltare 2021 – 2027</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_Toc73353290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55</w:t>
            </w:r>
            <w:r w:rsidR="00052CB7" w:rsidRPr="005539B4">
              <w:rPr>
                <w:rFonts w:ascii="Verdana" w:hAnsi="Verdana"/>
                <w:noProof/>
                <w:webHidden/>
                <w:sz w:val="18"/>
                <w:szCs w:val="18"/>
              </w:rPr>
              <w:fldChar w:fldCharType="end"/>
            </w:r>
          </w:hyperlink>
        </w:p>
        <w:p w14:paraId="170F6192" w14:textId="74D55510" w:rsidR="00052CB7" w:rsidRPr="005539B4" w:rsidRDefault="00EB218A">
          <w:pPr>
            <w:pStyle w:val="TOC2"/>
            <w:tabs>
              <w:tab w:val="right" w:leader="dot" w:pos="9350"/>
            </w:tabs>
            <w:rPr>
              <w:rFonts w:ascii="Verdana" w:eastAsiaTheme="minorEastAsia" w:hAnsi="Verdana"/>
              <w:noProof/>
              <w:sz w:val="18"/>
              <w:szCs w:val="18"/>
            </w:rPr>
          </w:pPr>
          <w:hyperlink w:anchor="_Toc73353291" w:history="1">
            <w:r w:rsidR="00052CB7" w:rsidRPr="005539B4">
              <w:rPr>
                <w:rStyle w:val="Hyperlink"/>
                <w:rFonts w:ascii="Verdana" w:hAnsi="Verdana"/>
                <w:noProof/>
                <w:sz w:val="18"/>
                <w:szCs w:val="18"/>
                <w:lang w:val="ro-RO"/>
              </w:rPr>
              <w:t>Obiectiv General 1 – Promovarea unui sector agricol inteligent, rezilient și diversificat care să asigure securitatea alimentară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_Toc73353291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55</w:t>
            </w:r>
            <w:r w:rsidR="00052CB7" w:rsidRPr="005539B4">
              <w:rPr>
                <w:rFonts w:ascii="Verdana" w:hAnsi="Verdana"/>
                <w:noProof/>
                <w:webHidden/>
                <w:sz w:val="18"/>
                <w:szCs w:val="18"/>
              </w:rPr>
              <w:fldChar w:fldCharType="end"/>
            </w:r>
          </w:hyperlink>
        </w:p>
        <w:p w14:paraId="441EEEA9" w14:textId="5CDC8F4A" w:rsidR="00052CB7" w:rsidRPr="005539B4" w:rsidRDefault="00EB218A">
          <w:pPr>
            <w:pStyle w:val="TOC3"/>
            <w:tabs>
              <w:tab w:val="right" w:leader="dot" w:pos="9350"/>
            </w:tabs>
            <w:rPr>
              <w:rFonts w:ascii="Verdana" w:eastAsiaTheme="minorEastAsia" w:hAnsi="Verdana"/>
              <w:noProof/>
              <w:sz w:val="18"/>
              <w:szCs w:val="18"/>
            </w:rPr>
          </w:pPr>
          <w:hyperlink w:anchor="_Toc73353292" w:history="1">
            <w:r w:rsidR="00052CB7" w:rsidRPr="005539B4">
              <w:rPr>
                <w:rStyle w:val="Hyperlink"/>
                <w:rFonts w:ascii="Verdana" w:hAnsi="Verdana"/>
                <w:noProof/>
                <w:sz w:val="18"/>
                <w:szCs w:val="18"/>
                <w:lang w:val="ro-RO"/>
              </w:rPr>
              <w:t>Obiectiv specific 1 – Sprijinirea veniturilor agricole viabile și a rezilienței pentru sporirea securității alimentare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_Toc73353292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55</w:t>
            </w:r>
            <w:r w:rsidR="00052CB7" w:rsidRPr="005539B4">
              <w:rPr>
                <w:rFonts w:ascii="Verdana" w:hAnsi="Verdana"/>
                <w:noProof/>
                <w:webHidden/>
                <w:sz w:val="18"/>
                <w:szCs w:val="18"/>
              </w:rPr>
              <w:fldChar w:fldCharType="end"/>
            </w:r>
          </w:hyperlink>
        </w:p>
        <w:p w14:paraId="71B6B451" w14:textId="7048613B" w:rsidR="00052CB7" w:rsidRPr="005539B4" w:rsidRDefault="00EB218A">
          <w:pPr>
            <w:pStyle w:val="TOC3"/>
            <w:tabs>
              <w:tab w:val="right" w:leader="dot" w:pos="9350"/>
            </w:tabs>
            <w:rPr>
              <w:rFonts w:ascii="Verdana" w:eastAsiaTheme="minorEastAsia" w:hAnsi="Verdana"/>
              <w:noProof/>
              <w:sz w:val="18"/>
              <w:szCs w:val="18"/>
            </w:rPr>
          </w:pPr>
          <w:hyperlink w:anchor="_Toc73353293" w:history="1">
            <w:r w:rsidR="00052CB7" w:rsidRPr="005539B4">
              <w:rPr>
                <w:rStyle w:val="Hyperlink"/>
                <w:rFonts w:ascii="Verdana" w:hAnsi="Verdana"/>
                <w:noProof/>
                <w:sz w:val="18"/>
                <w:szCs w:val="18"/>
                <w:lang w:val="ro-RO"/>
              </w:rPr>
              <w:t>Obiectiv specific 2 – Consolidarea orientării către piață și creșterea competitivității</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_Toc73353293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57</w:t>
            </w:r>
            <w:r w:rsidR="00052CB7" w:rsidRPr="005539B4">
              <w:rPr>
                <w:rFonts w:ascii="Verdana" w:hAnsi="Verdana"/>
                <w:noProof/>
                <w:webHidden/>
                <w:sz w:val="18"/>
                <w:szCs w:val="18"/>
              </w:rPr>
              <w:fldChar w:fldCharType="end"/>
            </w:r>
          </w:hyperlink>
        </w:p>
        <w:p w14:paraId="093068FC" w14:textId="2447C761" w:rsidR="00052CB7" w:rsidRPr="005539B4" w:rsidRDefault="00EB218A">
          <w:pPr>
            <w:pStyle w:val="TOC3"/>
            <w:tabs>
              <w:tab w:val="right" w:leader="dot" w:pos="9350"/>
            </w:tabs>
            <w:rPr>
              <w:rFonts w:ascii="Verdana" w:eastAsiaTheme="minorEastAsia" w:hAnsi="Verdana"/>
              <w:noProof/>
              <w:sz w:val="18"/>
              <w:szCs w:val="18"/>
            </w:rPr>
          </w:pPr>
          <w:hyperlink w:anchor="_Toc73353294" w:history="1">
            <w:r w:rsidR="00052CB7" w:rsidRPr="005539B4">
              <w:rPr>
                <w:rStyle w:val="Hyperlink"/>
                <w:rFonts w:ascii="Verdana" w:hAnsi="Verdana"/>
                <w:noProof/>
                <w:sz w:val="18"/>
                <w:szCs w:val="18"/>
                <w:lang w:val="ro-RO"/>
              </w:rPr>
              <w:t>Obiectiv specific 3 – Îmbunătățirea poziției fermierilor în lanțul valoric</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_Toc73353294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57</w:t>
            </w:r>
            <w:r w:rsidR="00052CB7" w:rsidRPr="005539B4">
              <w:rPr>
                <w:rFonts w:ascii="Verdana" w:hAnsi="Verdana"/>
                <w:noProof/>
                <w:webHidden/>
                <w:sz w:val="18"/>
                <w:szCs w:val="18"/>
              </w:rPr>
              <w:fldChar w:fldCharType="end"/>
            </w:r>
          </w:hyperlink>
        </w:p>
        <w:p w14:paraId="21385235" w14:textId="7551C596" w:rsidR="00052CB7" w:rsidRPr="005539B4" w:rsidRDefault="00EB218A">
          <w:pPr>
            <w:pStyle w:val="TOC2"/>
            <w:tabs>
              <w:tab w:val="right" w:leader="dot" w:pos="9350"/>
            </w:tabs>
            <w:rPr>
              <w:rFonts w:ascii="Verdana" w:eastAsiaTheme="minorEastAsia" w:hAnsi="Verdana"/>
              <w:noProof/>
              <w:sz w:val="18"/>
              <w:szCs w:val="18"/>
            </w:rPr>
          </w:pPr>
          <w:hyperlink w:anchor="_Toc73353295" w:history="1">
            <w:r w:rsidR="00052CB7" w:rsidRPr="005539B4">
              <w:rPr>
                <w:rStyle w:val="Hyperlink"/>
                <w:rFonts w:ascii="Verdana" w:hAnsi="Verdana"/>
                <w:noProof/>
                <w:sz w:val="18"/>
                <w:szCs w:val="18"/>
                <w:lang w:val="ro-RO"/>
              </w:rPr>
              <w:t>Obiectivul General 2 – Consolidarea acțiunilor de protejare a mediului și a celor împotriva schimbărilor climatice și contribuția la obiectivele UE în materie de mediu și climă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_Toc73353295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58</w:t>
            </w:r>
            <w:r w:rsidR="00052CB7" w:rsidRPr="005539B4">
              <w:rPr>
                <w:rFonts w:ascii="Verdana" w:hAnsi="Verdana"/>
                <w:noProof/>
                <w:webHidden/>
                <w:sz w:val="18"/>
                <w:szCs w:val="18"/>
              </w:rPr>
              <w:fldChar w:fldCharType="end"/>
            </w:r>
          </w:hyperlink>
        </w:p>
        <w:p w14:paraId="08B679BF" w14:textId="2EA0E1E2" w:rsidR="00052CB7" w:rsidRPr="005539B4" w:rsidRDefault="00EB218A">
          <w:pPr>
            <w:pStyle w:val="TOC3"/>
            <w:tabs>
              <w:tab w:val="right" w:leader="dot" w:pos="9350"/>
            </w:tabs>
            <w:rPr>
              <w:rFonts w:ascii="Verdana" w:eastAsiaTheme="minorEastAsia" w:hAnsi="Verdana"/>
              <w:noProof/>
              <w:sz w:val="18"/>
              <w:szCs w:val="18"/>
            </w:rPr>
          </w:pPr>
          <w:hyperlink w:anchor="_Toc73353296" w:history="1">
            <w:r w:rsidR="00052CB7" w:rsidRPr="005539B4">
              <w:rPr>
                <w:rStyle w:val="Hyperlink"/>
                <w:rFonts w:ascii="Verdana" w:hAnsi="Verdana"/>
                <w:noProof/>
                <w:sz w:val="18"/>
                <w:szCs w:val="18"/>
                <w:lang w:val="ro-RO"/>
              </w:rPr>
              <w:t>Obiectiv specific 4 – Contribuția la atenuarea și adaptarea la schimbările climatice, precum și la energia durabilă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_Toc73353296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58</w:t>
            </w:r>
            <w:r w:rsidR="00052CB7" w:rsidRPr="005539B4">
              <w:rPr>
                <w:rFonts w:ascii="Verdana" w:hAnsi="Verdana"/>
                <w:noProof/>
                <w:webHidden/>
                <w:sz w:val="18"/>
                <w:szCs w:val="18"/>
              </w:rPr>
              <w:fldChar w:fldCharType="end"/>
            </w:r>
          </w:hyperlink>
        </w:p>
        <w:p w14:paraId="5B695A98" w14:textId="28AA96CA" w:rsidR="00052CB7" w:rsidRPr="005539B4" w:rsidRDefault="00EB218A">
          <w:pPr>
            <w:pStyle w:val="TOC3"/>
            <w:tabs>
              <w:tab w:val="right" w:leader="dot" w:pos="9350"/>
            </w:tabs>
            <w:rPr>
              <w:rFonts w:ascii="Verdana" w:eastAsiaTheme="minorEastAsia" w:hAnsi="Verdana"/>
              <w:noProof/>
              <w:sz w:val="18"/>
              <w:szCs w:val="18"/>
            </w:rPr>
          </w:pPr>
          <w:hyperlink w:anchor="_Toc73353297" w:history="1">
            <w:r w:rsidR="00052CB7" w:rsidRPr="005539B4">
              <w:rPr>
                <w:rStyle w:val="Hyperlink"/>
                <w:rFonts w:ascii="Verdana" w:hAnsi="Verdana"/>
                <w:noProof/>
                <w:sz w:val="18"/>
                <w:szCs w:val="18"/>
                <w:lang w:val="ro-RO"/>
              </w:rPr>
              <w:t>Obiectiv specific 5 – Promovarea dezvoltării durabile și a gestionării eficiente a resurselor naturale, cum ar fi apa, solul si aerul</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_Toc73353297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59</w:t>
            </w:r>
            <w:r w:rsidR="00052CB7" w:rsidRPr="005539B4">
              <w:rPr>
                <w:rFonts w:ascii="Verdana" w:hAnsi="Verdana"/>
                <w:noProof/>
                <w:webHidden/>
                <w:sz w:val="18"/>
                <w:szCs w:val="18"/>
              </w:rPr>
              <w:fldChar w:fldCharType="end"/>
            </w:r>
          </w:hyperlink>
        </w:p>
        <w:p w14:paraId="73C55A9F" w14:textId="2655846B" w:rsidR="00052CB7" w:rsidRPr="005539B4" w:rsidRDefault="00EB218A">
          <w:pPr>
            <w:pStyle w:val="TOC3"/>
            <w:tabs>
              <w:tab w:val="right" w:leader="dot" w:pos="9350"/>
            </w:tabs>
            <w:rPr>
              <w:rFonts w:ascii="Verdana" w:eastAsiaTheme="minorEastAsia" w:hAnsi="Verdana"/>
              <w:noProof/>
              <w:sz w:val="18"/>
              <w:szCs w:val="18"/>
            </w:rPr>
          </w:pPr>
          <w:hyperlink w:anchor="_Toc73353298" w:history="1">
            <w:r w:rsidR="00052CB7" w:rsidRPr="005539B4">
              <w:rPr>
                <w:rStyle w:val="Hyperlink"/>
                <w:rFonts w:ascii="Verdana" w:hAnsi="Verdana"/>
                <w:noProof/>
                <w:sz w:val="18"/>
                <w:szCs w:val="18"/>
                <w:lang w:val="ro-RO"/>
              </w:rPr>
              <w:t>Obiectiv specific 6 – Contribuția la protejarea biodiversității, îmbunătățirea serviciilor ecosistemice si conservarea habitatelor și a peisajelor</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_Toc73353298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60</w:t>
            </w:r>
            <w:r w:rsidR="00052CB7" w:rsidRPr="005539B4">
              <w:rPr>
                <w:rFonts w:ascii="Verdana" w:hAnsi="Verdana"/>
                <w:noProof/>
                <w:webHidden/>
                <w:sz w:val="18"/>
                <w:szCs w:val="18"/>
              </w:rPr>
              <w:fldChar w:fldCharType="end"/>
            </w:r>
          </w:hyperlink>
        </w:p>
        <w:p w14:paraId="75328B0E" w14:textId="7477A50C" w:rsidR="00052CB7" w:rsidRPr="005539B4" w:rsidRDefault="00EB218A">
          <w:pPr>
            <w:pStyle w:val="TOC2"/>
            <w:tabs>
              <w:tab w:val="right" w:leader="dot" w:pos="9350"/>
            </w:tabs>
            <w:rPr>
              <w:rFonts w:ascii="Verdana" w:eastAsiaTheme="minorEastAsia" w:hAnsi="Verdana"/>
              <w:noProof/>
              <w:sz w:val="18"/>
              <w:szCs w:val="18"/>
            </w:rPr>
          </w:pPr>
          <w:hyperlink w:anchor="_Toc73353299" w:history="1">
            <w:r w:rsidR="00052CB7" w:rsidRPr="005539B4">
              <w:rPr>
                <w:rStyle w:val="Hyperlink"/>
                <w:rFonts w:ascii="Verdana" w:hAnsi="Verdana"/>
                <w:noProof/>
                <w:sz w:val="18"/>
                <w:szCs w:val="18"/>
                <w:lang w:val="ro-RO"/>
              </w:rPr>
              <w:t>Obiectivul General 3 – Consolidarea structurii socio-economice a zonelor rurale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_Toc73353299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61</w:t>
            </w:r>
            <w:r w:rsidR="00052CB7" w:rsidRPr="005539B4">
              <w:rPr>
                <w:rFonts w:ascii="Verdana" w:hAnsi="Verdana"/>
                <w:noProof/>
                <w:webHidden/>
                <w:sz w:val="18"/>
                <w:szCs w:val="18"/>
              </w:rPr>
              <w:fldChar w:fldCharType="end"/>
            </w:r>
          </w:hyperlink>
        </w:p>
        <w:p w14:paraId="2F0D9DAF" w14:textId="019DA54F" w:rsidR="00052CB7" w:rsidRPr="005539B4" w:rsidRDefault="00EB218A">
          <w:pPr>
            <w:pStyle w:val="TOC3"/>
            <w:tabs>
              <w:tab w:val="right" w:leader="dot" w:pos="9350"/>
            </w:tabs>
            <w:rPr>
              <w:rFonts w:ascii="Verdana" w:eastAsiaTheme="minorEastAsia" w:hAnsi="Verdana"/>
              <w:noProof/>
              <w:sz w:val="18"/>
              <w:szCs w:val="18"/>
            </w:rPr>
          </w:pPr>
          <w:hyperlink w:anchor="_Toc73353300" w:history="1">
            <w:r w:rsidR="00052CB7" w:rsidRPr="005539B4">
              <w:rPr>
                <w:rStyle w:val="Hyperlink"/>
                <w:rFonts w:ascii="Verdana" w:hAnsi="Verdana"/>
                <w:noProof/>
                <w:sz w:val="18"/>
                <w:szCs w:val="18"/>
                <w:lang w:val="ro-RO"/>
              </w:rPr>
              <w:t>Obiectiv specific 7 – Atragerea și susținerea tinerilor agricultori și facilitarea dezvoltării afacerilor in zonele rurale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_Toc73353300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61</w:t>
            </w:r>
            <w:r w:rsidR="00052CB7" w:rsidRPr="005539B4">
              <w:rPr>
                <w:rFonts w:ascii="Verdana" w:hAnsi="Verdana"/>
                <w:noProof/>
                <w:webHidden/>
                <w:sz w:val="18"/>
                <w:szCs w:val="18"/>
              </w:rPr>
              <w:fldChar w:fldCharType="end"/>
            </w:r>
          </w:hyperlink>
        </w:p>
        <w:p w14:paraId="38671752" w14:textId="5808F66D" w:rsidR="00052CB7" w:rsidRPr="005539B4" w:rsidRDefault="00EB218A">
          <w:pPr>
            <w:pStyle w:val="TOC3"/>
            <w:tabs>
              <w:tab w:val="right" w:leader="dot" w:pos="9350"/>
            </w:tabs>
            <w:rPr>
              <w:rFonts w:ascii="Verdana" w:eastAsiaTheme="minorEastAsia" w:hAnsi="Verdana"/>
              <w:noProof/>
              <w:sz w:val="18"/>
              <w:szCs w:val="18"/>
            </w:rPr>
          </w:pPr>
          <w:hyperlink w:anchor="_Toc73353301" w:history="1">
            <w:r w:rsidR="00052CB7" w:rsidRPr="005539B4">
              <w:rPr>
                <w:rStyle w:val="Hyperlink"/>
                <w:rFonts w:ascii="Verdana" w:hAnsi="Verdana"/>
                <w:noProof/>
                <w:sz w:val="18"/>
                <w:szCs w:val="18"/>
                <w:lang w:val="ro-RO"/>
              </w:rPr>
              <w:t>Obiectiv specific 8 – Promovarea ocupării forței de munca, a creșterii, a incluziunii sociale si a dezvoltării locale în zonele rurale, inclusiv a bioeconomiei și a silviculturii durabile</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_Toc73353301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62</w:t>
            </w:r>
            <w:r w:rsidR="00052CB7" w:rsidRPr="005539B4">
              <w:rPr>
                <w:rFonts w:ascii="Verdana" w:hAnsi="Verdana"/>
                <w:noProof/>
                <w:webHidden/>
                <w:sz w:val="18"/>
                <w:szCs w:val="18"/>
              </w:rPr>
              <w:fldChar w:fldCharType="end"/>
            </w:r>
          </w:hyperlink>
        </w:p>
        <w:p w14:paraId="65F668F9" w14:textId="148D52E4" w:rsidR="00052CB7" w:rsidRPr="005539B4" w:rsidRDefault="00EB218A">
          <w:pPr>
            <w:pStyle w:val="TOC3"/>
            <w:tabs>
              <w:tab w:val="right" w:leader="dot" w:pos="9350"/>
            </w:tabs>
            <w:rPr>
              <w:rFonts w:ascii="Verdana" w:eastAsiaTheme="minorEastAsia" w:hAnsi="Verdana"/>
              <w:noProof/>
              <w:sz w:val="18"/>
              <w:szCs w:val="18"/>
            </w:rPr>
          </w:pPr>
          <w:hyperlink w:anchor="_Toc73353302" w:history="1">
            <w:r w:rsidR="00052CB7" w:rsidRPr="005539B4">
              <w:rPr>
                <w:rStyle w:val="Hyperlink"/>
                <w:rFonts w:ascii="Verdana" w:hAnsi="Verdana"/>
                <w:noProof/>
                <w:sz w:val="18"/>
                <w:szCs w:val="18"/>
                <w:lang w:val="ro-RO"/>
              </w:rPr>
              <w:t>Obiectiv specific 9 – Îmbunătățirea răspunsului agriculturii UE la cerințele societății privind alimentația si sănătatea, inclusiv alimente sigure si nutritive, produse într-un mod sustenabil, precum și deșeuri și bunăstarea animalelor</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_Toc73353302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62</w:t>
            </w:r>
            <w:r w:rsidR="00052CB7" w:rsidRPr="005539B4">
              <w:rPr>
                <w:rFonts w:ascii="Verdana" w:hAnsi="Verdana"/>
                <w:noProof/>
                <w:webHidden/>
                <w:sz w:val="18"/>
                <w:szCs w:val="18"/>
              </w:rPr>
              <w:fldChar w:fldCharType="end"/>
            </w:r>
          </w:hyperlink>
        </w:p>
        <w:p w14:paraId="3925FD89" w14:textId="1A6F5D86" w:rsidR="00052CB7" w:rsidRPr="005539B4" w:rsidRDefault="00EB218A">
          <w:pPr>
            <w:pStyle w:val="TOC2"/>
            <w:tabs>
              <w:tab w:val="right" w:leader="dot" w:pos="9350"/>
            </w:tabs>
            <w:rPr>
              <w:rFonts w:ascii="Verdana" w:eastAsiaTheme="minorEastAsia" w:hAnsi="Verdana"/>
              <w:noProof/>
              <w:sz w:val="18"/>
              <w:szCs w:val="18"/>
            </w:rPr>
          </w:pPr>
          <w:hyperlink w:anchor="_Toc73353303" w:history="1">
            <w:r w:rsidR="00052CB7" w:rsidRPr="005539B4">
              <w:rPr>
                <w:rStyle w:val="Hyperlink"/>
                <w:rFonts w:ascii="Verdana" w:hAnsi="Verdana"/>
                <w:noProof/>
                <w:sz w:val="18"/>
                <w:szCs w:val="18"/>
                <w:lang w:val="ro-RO"/>
              </w:rPr>
              <w:t>Obiectiv transversal - Promovarea inovării si digitalizării în agricultură</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_Toc73353303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63</w:t>
            </w:r>
            <w:r w:rsidR="00052CB7" w:rsidRPr="005539B4">
              <w:rPr>
                <w:rFonts w:ascii="Verdana" w:hAnsi="Verdana"/>
                <w:noProof/>
                <w:webHidden/>
                <w:sz w:val="18"/>
                <w:szCs w:val="18"/>
              </w:rPr>
              <w:fldChar w:fldCharType="end"/>
            </w:r>
          </w:hyperlink>
        </w:p>
        <w:p w14:paraId="017C4BE3" w14:textId="2FF83AE0" w:rsidR="00052CB7" w:rsidRDefault="00EB218A">
          <w:pPr>
            <w:pStyle w:val="TOC1"/>
            <w:tabs>
              <w:tab w:val="left" w:pos="660"/>
              <w:tab w:val="right" w:leader="dot" w:pos="9350"/>
            </w:tabs>
            <w:rPr>
              <w:rFonts w:eastAsiaTheme="minorEastAsia"/>
              <w:noProof/>
            </w:rPr>
          </w:pPr>
          <w:hyperlink w:anchor="_Toc73353304" w:history="1">
            <w:r w:rsidR="00052CB7" w:rsidRPr="005539B4">
              <w:rPr>
                <w:rStyle w:val="Hyperlink"/>
                <w:rFonts w:ascii="Verdana" w:hAnsi="Verdana"/>
                <w:noProof/>
                <w:sz w:val="18"/>
                <w:szCs w:val="18"/>
                <w:lang w:val="ro-RO"/>
              </w:rPr>
              <w:t>IX.</w:t>
            </w:r>
            <w:r w:rsidR="00052CB7" w:rsidRPr="005539B4">
              <w:rPr>
                <w:rFonts w:ascii="Verdana" w:eastAsiaTheme="minorEastAsia" w:hAnsi="Verdana"/>
                <w:noProof/>
                <w:sz w:val="18"/>
                <w:szCs w:val="18"/>
              </w:rPr>
              <w:tab/>
            </w:r>
            <w:r w:rsidR="00052CB7" w:rsidRPr="005539B4">
              <w:rPr>
                <w:rStyle w:val="Hyperlink"/>
                <w:rFonts w:ascii="Verdana" w:hAnsi="Verdana"/>
                <w:noProof/>
                <w:sz w:val="18"/>
                <w:szCs w:val="18"/>
                <w:lang w:val="ro-RO"/>
              </w:rPr>
              <w:t>Portofoliu de proiecte pentru perioada 2021 – 2027</w:t>
            </w:r>
            <w:r w:rsidR="00052CB7" w:rsidRPr="005539B4">
              <w:rPr>
                <w:rFonts w:ascii="Verdana" w:hAnsi="Verdana"/>
                <w:noProof/>
                <w:webHidden/>
                <w:sz w:val="18"/>
                <w:szCs w:val="18"/>
              </w:rPr>
              <w:tab/>
            </w:r>
            <w:r w:rsidR="00052CB7" w:rsidRPr="005539B4">
              <w:rPr>
                <w:rFonts w:ascii="Verdana" w:hAnsi="Verdana"/>
                <w:noProof/>
                <w:webHidden/>
                <w:sz w:val="18"/>
                <w:szCs w:val="18"/>
              </w:rPr>
              <w:fldChar w:fldCharType="begin"/>
            </w:r>
            <w:r w:rsidR="00052CB7" w:rsidRPr="005539B4">
              <w:rPr>
                <w:rFonts w:ascii="Verdana" w:hAnsi="Verdana"/>
                <w:noProof/>
                <w:webHidden/>
                <w:sz w:val="18"/>
                <w:szCs w:val="18"/>
              </w:rPr>
              <w:instrText xml:space="preserve"> PAGEREF _Toc73353304 \h </w:instrText>
            </w:r>
            <w:r w:rsidR="00052CB7" w:rsidRPr="005539B4">
              <w:rPr>
                <w:rFonts w:ascii="Verdana" w:hAnsi="Verdana"/>
                <w:noProof/>
                <w:webHidden/>
                <w:sz w:val="18"/>
                <w:szCs w:val="18"/>
              </w:rPr>
            </w:r>
            <w:r w:rsidR="00052CB7" w:rsidRPr="005539B4">
              <w:rPr>
                <w:rFonts w:ascii="Verdana" w:hAnsi="Verdana"/>
                <w:noProof/>
                <w:webHidden/>
                <w:sz w:val="18"/>
                <w:szCs w:val="18"/>
              </w:rPr>
              <w:fldChar w:fldCharType="separate"/>
            </w:r>
            <w:r w:rsidR="00562C96">
              <w:rPr>
                <w:rFonts w:ascii="Verdana" w:hAnsi="Verdana"/>
                <w:noProof/>
                <w:webHidden/>
                <w:sz w:val="18"/>
                <w:szCs w:val="18"/>
              </w:rPr>
              <w:t>65</w:t>
            </w:r>
            <w:r w:rsidR="00052CB7" w:rsidRPr="005539B4">
              <w:rPr>
                <w:rFonts w:ascii="Verdana" w:hAnsi="Verdana"/>
                <w:noProof/>
                <w:webHidden/>
                <w:sz w:val="18"/>
                <w:szCs w:val="18"/>
              </w:rPr>
              <w:fldChar w:fldCharType="end"/>
            </w:r>
          </w:hyperlink>
        </w:p>
        <w:p w14:paraId="58549A0C" w14:textId="77777777" w:rsidR="00052CB7" w:rsidRDefault="00231501" w:rsidP="00231501">
          <w:pPr>
            <w:rPr>
              <w:b/>
              <w:bCs/>
              <w:noProof/>
              <w:sz w:val="24"/>
              <w:szCs w:val="24"/>
              <w:lang w:val="ro-RO"/>
            </w:rPr>
          </w:pPr>
          <w:r w:rsidRPr="00584CC6">
            <w:rPr>
              <w:rFonts w:ascii="Verdana" w:hAnsi="Verdana"/>
              <w:b/>
              <w:bCs/>
              <w:noProof/>
              <w:sz w:val="24"/>
              <w:szCs w:val="24"/>
              <w:lang w:val="ro-RO"/>
            </w:rPr>
            <w:fldChar w:fldCharType="end"/>
          </w:r>
        </w:p>
      </w:sdtContent>
    </w:sdt>
    <w:p w14:paraId="04758A7A" w14:textId="6EED19C2" w:rsidR="00B80377" w:rsidRPr="005539B4" w:rsidRDefault="005539B4" w:rsidP="005539B4">
      <w:pPr>
        <w:rPr>
          <w:rFonts w:asciiTheme="majorHAnsi" w:eastAsiaTheme="majorEastAsia" w:hAnsiTheme="majorHAnsi" w:cstheme="majorBidi"/>
          <w:color w:val="3E762A" w:themeColor="accent1" w:themeShade="BF"/>
          <w:sz w:val="24"/>
          <w:szCs w:val="24"/>
          <w:lang w:val="ro-RO"/>
        </w:rPr>
      </w:pPr>
      <w:r>
        <w:rPr>
          <w:sz w:val="24"/>
          <w:szCs w:val="24"/>
          <w:lang w:val="ro-RO"/>
        </w:rPr>
        <w:br w:type="page"/>
      </w:r>
    </w:p>
    <w:p w14:paraId="40E4FB8C" w14:textId="48DE205F" w:rsidR="00552524" w:rsidRPr="00584CC6" w:rsidRDefault="00FA7DD5" w:rsidP="009E03C0">
      <w:pPr>
        <w:pStyle w:val="Heading1"/>
        <w:numPr>
          <w:ilvl w:val="0"/>
          <w:numId w:val="1"/>
        </w:numPr>
        <w:rPr>
          <w:sz w:val="24"/>
          <w:szCs w:val="24"/>
          <w:lang w:val="ro-RO"/>
        </w:rPr>
      </w:pPr>
      <w:bookmarkStart w:id="1" w:name="_Toc73353250"/>
      <w:r w:rsidRPr="00584CC6">
        <w:rPr>
          <w:sz w:val="24"/>
          <w:szCs w:val="24"/>
          <w:lang w:val="ro-RO"/>
        </w:rPr>
        <w:lastRenderedPageBreak/>
        <w:t>Cuvânt înainte</w:t>
      </w:r>
      <w:bookmarkEnd w:id="1"/>
    </w:p>
    <w:p w14:paraId="7C7405C9" w14:textId="04C91084" w:rsidR="00396390" w:rsidRPr="00584CC6" w:rsidRDefault="00396390" w:rsidP="00865E92">
      <w:pPr>
        <w:jc w:val="both"/>
        <w:rPr>
          <w:rFonts w:ascii="Verdana" w:hAnsi="Verdana"/>
          <w:sz w:val="24"/>
          <w:szCs w:val="24"/>
          <w:lang w:val="ro-RO"/>
        </w:rPr>
      </w:pPr>
    </w:p>
    <w:p w14:paraId="0790FBB1" w14:textId="7C651ACC" w:rsidR="00865E92" w:rsidRPr="00E37040" w:rsidRDefault="00396390" w:rsidP="00865E92">
      <w:pPr>
        <w:jc w:val="both"/>
        <w:rPr>
          <w:rFonts w:ascii="Verdana" w:hAnsi="Verdana"/>
          <w:i/>
          <w:lang w:val="ro-RO"/>
        </w:rPr>
      </w:pPr>
      <w:r w:rsidRPr="00E37040">
        <w:rPr>
          <w:rFonts w:ascii="Verdana" w:hAnsi="Verdana"/>
          <w:i/>
          <w:lang w:val="ro-RO"/>
        </w:rPr>
        <w:t xml:space="preserve"> </w:t>
      </w:r>
      <w:r w:rsidR="00865E92" w:rsidRPr="00E37040">
        <w:rPr>
          <w:rFonts w:ascii="Verdana" w:hAnsi="Verdana"/>
          <w:i/>
          <w:lang w:val="ro-RO"/>
        </w:rPr>
        <w:t>Stima</w:t>
      </w:r>
      <w:r w:rsidR="00865E92" w:rsidRPr="00E37040">
        <w:rPr>
          <w:rFonts w:ascii="Verdana" w:hAnsi="Verdana" w:cs="Cambria"/>
          <w:i/>
          <w:lang w:val="ro-RO"/>
        </w:rPr>
        <w:t>ț</w:t>
      </w:r>
      <w:r w:rsidR="00865E92" w:rsidRPr="00E37040">
        <w:rPr>
          <w:rFonts w:ascii="Verdana" w:hAnsi="Verdana"/>
          <w:i/>
          <w:lang w:val="ro-RO"/>
        </w:rPr>
        <w:t>i cet</w:t>
      </w:r>
      <w:r w:rsidR="00865E92" w:rsidRPr="00E37040">
        <w:rPr>
          <w:rFonts w:ascii="Verdana" w:hAnsi="Verdana" w:cs="Cambria"/>
          <w:i/>
          <w:lang w:val="ro-RO"/>
        </w:rPr>
        <w:t>ăț</w:t>
      </w:r>
      <w:r w:rsidR="00865E92" w:rsidRPr="00E37040">
        <w:rPr>
          <w:rFonts w:ascii="Verdana" w:hAnsi="Verdana"/>
          <w:i/>
          <w:lang w:val="ro-RO"/>
        </w:rPr>
        <w:t>eni,</w:t>
      </w:r>
    </w:p>
    <w:p w14:paraId="30F32B8C" w14:textId="0D4C09CD" w:rsidR="00396390" w:rsidRPr="00E37040" w:rsidRDefault="00865E92" w:rsidP="00E37040">
      <w:pPr>
        <w:jc w:val="both"/>
        <w:rPr>
          <w:rFonts w:ascii="Verdana" w:hAnsi="Verdana"/>
          <w:i/>
          <w:lang w:val="ro-RO"/>
        </w:rPr>
      </w:pPr>
      <w:r w:rsidRPr="00E37040">
        <w:rPr>
          <w:rFonts w:ascii="Verdana" w:hAnsi="Verdana"/>
          <w:i/>
          <w:lang w:val="ro-RO"/>
        </w:rPr>
        <w:t xml:space="preserve"> O prioritate pentru conducerea Prim</w:t>
      </w:r>
      <w:r w:rsidRPr="00E37040">
        <w:rPr>
          <w:rFonts w:ascii="Verdana" w:hAnsi="Verdana" w:cs="Cambria"/>
          <w:i/>
          <w:lang w:val="ro-RO"/>
        </w:rPr>
        <w:t>ă</w:t>
      </w:r>
      <w:r w:rsidRPr="00E37040">
        <w:rPr>
          <w:rFonts w:ascii="Verdana" w:hAnsi="Verdana"/>
          <w:i/>
          <w:lang w:val="ro-RO"/>
        </w:rPr>
        <w:t>riei Nanov din jude</w:t>
      </w:r>
      <w:r w:rsidRPr="00E37040">
        <w:rPr>
          <w:rFonts w:ascii="Verdana" w:hAnsi="Verdana" w:cs="Cambria"/>
          <w:i/>
          <w:lang w:val="ro-RO"/>
        </w:rPr>
        <w:t>ț</w:t>
      </w:r>
      <w:r w:rsidRPr="00E37040">
        <w:rPr>
          <w:rFonts w:ascii="Verdana" w:hAnsi="Verdana"/>
          <w:i/>
          <w:lang w:val="ro-RO"/>
        </w:rPr>
        <w:t>ul Teleorman este dezvoltarea durabil</w:t>
      </w:r>
      <w:r w:rsidRPr="00E37040">
        <w:rPr>
          <w:rFonts w:ascii="Verdana" w:hAnsi="Verdana" w:cs="Cambria"/>
          <w:i/>
          <w:lang w:val="ro-RO"/>
        </w:rPr>
        <w:t>ă</w:t>
      </w:r>
      <w:r w:rsidRPr="00E37040">
        <w:rPr>
          <w:rFonts w:ascii="Verdana" w:hAnsi="Verdana"/>
          <w:i/>
          <w:lang w:val="ro-RO"/>
        </w:rPr>
        <w:t xml:space="preserve"> a comunit</w:t>
      </w:r>
      <w:r w:rsidRPr="00E37040">
        <w:rPr>
          <w:rFonts w:ascii="Verdana" w:hAnsi="Verdana" w:cs="Cambria"/>
          <w:i/>
          <w:lang w:val="ro-RO"/>
        </w:rPr>
        <w:t>ăț</w:t>
      </w:r>
      <w:r w:rsidRPr="00E37040">
        <w:rPr>
          <w:rFonts w:ascii="Verdana" w:hAnsi="Verdana"/>
          <w:i/>
          <w:lang w:val="ro-RO"/>
        </w:rPr>
        <w:t>ii locale. Pentru a asigura aceast</w:t>
      </w:r>
      <w:r w:rsidRPr="00E37040">
        <w:rPr>
          <w:rFonts w:ascii="Verdana" w:hAnsi="Verdana" w:cs="Cambria"/>
          <w:i/>
          <w:lang w:val="ro-RO"/>
        </w:rPr>
        <w:t>ă</w:t>
      </w:r>
      <w:r w:rsidRPr="00E37040">
        <w:rPr>
          <w:rFonts w:ascii="Verdana" w:hAnsi="Verdana"/>
          <w:i/>
          <w:lang w:val="ro-RO"/>
        </w:rPr>
        <w:t xml:space="preserve"> dezvoltare un instrument participativ este </w:t>
      </w:r>
      <w:r w:rsidR="00396390" w:rsidRPr="00E37040">
        <w:rPr>
          <w:rFonts w:ascii="Verdana" w:hAnsi="Verdana"/>
          <w:i/>
          <w:lang w:val="ro-RO"/>
        </w:rPr>
        <w:t>S</w:t>
      </w:r>
      <w:r w:rsidRPr="00E37040">
        <w:rPr>
          <w:rFonts w:ascii="Verdana" w:hAnsi="Verdana"/>
          <w:i/>
          <w:lang w:val="ro-RO"/>
        </w:rPr>
        <w:t xml:space="preserve">trategia </w:t>
      </w:r>
      <w:r w:rsidR="00396390" w:rsidRPr="00E37040">
        <w:rPr>
          <w:rFonts w:ascii="Verdana" w:hAnsi="Verdana"/>
          <w:i/>
          <w:lang w:val="ro-RO"/>
        </w:rPr>
        <w:t>L</w:t>
      </w:r>
      <w:r w:rsidRPr="00E37040">
        <w:rPr>
          <w:rFonts w:ascii="Verdana" w:hAnsi="Verdana"/>
          <w:i/>
          <w:lang w:val="ro-RO"/>
        </w:rPr>
        <w:t>ocal</w:t>
      </w:r>
      <w:r w:rsidRPr="00E37040">
        <w:rPr>
          <w:rFonts w:ascii="Verdana" w:hAnsi="Verdana" w:cs="Cambria"/>
          <w:i/>
          <w:lang w:val="ro-RO"/>
        </w:rPr>
        <w:t>ă</w:t>
      </w:r>
      <w:r w:rsidRPr="00E37040">
        <w:rPr>
          <w:rFonts w:ascii="Verdana" w:hAnsi="Verdana"/>
          <w:i/>
          <w:lang w:val="ro-RO"/>
        </w:rPr>
        <w:t xml:space="preserve"> de </w:t>
      </w:r>
      <w:r w:rsidR="00396390" w:rsidRPr="00E37040">
        <w:rPr>
          <w:rFonts w:ascii="Verdana" w:hAnsi="Verdana"/>
          <w:i/>
          <w:lang w:val="ro-RO"/>
        </w:rPr>
        <w:t>D</w:t>
      </w:r>
      <w:r w:rsidRPr="00E37040">
        <w:rPr>
          <w:rFonts w:ascii="Verdana" w:hAnsi="Verdana"/>
          <w:i/>
          <w:lang w:val="ro-RO"/>
        </w:rPr>
        <w:t xml:space="preserve">ezvoltare, care este un proiect pe termen lung </w:t>
      </w:r>
      <w:r w:rsidRPr="00E37040">
        <w:rPr>
          <w:rFonts w:ascii="Verdana" w:hAnsi="Verdana" w:cs="Cambria"/>
          <w:i/>
          <w:lang w:val="ro-RO"/>
        </w:rPr>
        <w:t>ș</w:t>
      </w:r>
      <w:r w:rsidRPr="00E37040">
        <w:rPr>
          <w:rFonts w:ascii="Verdana" w:hAnsi="Verdana"/>
          <w:i/>
          <w:lang w:val="ro-RO"/>
        </w:rPr>
        <w:t>i care vine s</w:t>
      </w:r>
      <w:r w:rsidRPr="00E37040">
        <w:rPr>
          <w:rFonts w:ascii="Verdana" w:hAnsi="Verdana" w:cs="Cambria"/>
          <w:i/>
          <w:lang w:val="ro-RO"/>
        </w:rPr>
        <w:t>ă</w:t>
      </w:r>
      <w:r w:rsidRPr="00E37040">
        <w:rPr>
          <w:rFonts w:ascii="Verdana" w:hAnsi="Verdana"/>
          <w:i/>
          <w:lang w:val="ro-RO"/>
        </w:rPr>
        <w:t xml:space="preserve"> satisfac</w:t>
      </w:r>
      <w:r w:rsidRPr="00E37040">
        <w:rPr>
          <w:rFonts w:ascii="Verdana" w:hAnsi="Verdana" w:cs="Cambria"/>
          <w:i/>
          <w:lang w:val="ro-RO"/>
        </w:rPr>
        <w:t>ă</w:t>
      </w:r>
      <w:r w:rsidRPr="00E37040">
        <w:rPr>
          <w:rFonts w:ascii="Verdana" w:hAnsi="Verdana"/>
          <w:i/>
          <w:lang w:val="ro-RO"/>
        </w:rPr>
        <w:t xml:space="preserve"> nevoile comunit</w:t>
      </w:r>
      <w:r w:rsidRPr="00E37040">
        <w:rPr>
          <w:rFonts w:ascii="Verdana" w:hAnsi="Verdana" w:cs="Cambria"/>
          <w:i/>
          <w:lang w:val="ro-RO"/>
        </w:rPr>
        <w:t>ăț</w:t>
      </w:r>
      <w:r w:rsidRPr="00E37040">
        <w:rPr>
          <w:rFonts w:ascii="Verdana" w:hAnsi="Verdana"/>
          <w:i/>
          <w:lang w:val="ro-RO"/>
        </w:rPr>
        <w:t>ii locale. Totodat</w:t>
      </w:r>
      <w:r w:rsidRPr="00E37040">
        <w:rPr>
          <w:rFonts w:ascii="Verdana" w:hAnsi="Verdana" w:cs="Cambria"/>
          <w:i/>
          <w:lang w:val="ro-RO"/>
        </w:rPr>
        <w:t>ă</w:t>
      </w:r>
      <w:r w:rsidRPr="00E37040">
        <w:rPr>
          <w:rFonts w:ascii="Verdana" w:hAnsi="Verdana"/>
          <w:i/>
          <w:lang w:val="ro-RO"/>
        </w:rPr>
        <w:t xml:space="preserve">, Strategia de </w:t>
      </w:r>
      <w:r w:rsidR="00396390" w:rsidRPr="00E37040">
        <w:rPr>
          <w:rFonts w:ascii="Verdana" w:hAnsi="Verdana"/>
          <w:i/>
          <w:lang w:val="ro-RO"/>
        </w:rPr>
        <w:t>D</w:t>
      </w:r>
      <w:r w:rsidRPr="00E37040">
        <w:rPr>
          <w:rFonts w:ascii="Verdana" w:hAnsi="Verdana"/>
          <w:i/>
          <w:lang w:val="ro-RO"/>
        </w:rPr>
        <w:t xml:space="preserve">ezvoltare </w:t>
      </w:r>
      <w:r w:rsidR="00E37040" w:rsidRPr="00E37040">
        <w:rPr>
          <w:rFonts w:ascii="Verdana" w:hAnsi="Verdana"/>
          <w:i/>
          <w:lang w:val="ro-RO"/>
        </w:rPr>
        <w:t>Locală</w:t>
      </w:r>
      <w:r w:rsidRPr="00E37040">
        <w:rPr>
          <w:rFonts w:ascii="Verdana" w:hAnsi="Verdana"/>
          <w:i/>
          <w:lang w:val="ro-RO"/>
        </w:rPr>
        <w:t xml:space="preserve"> 2021-2027</w:t>
      </w:r>
      <w:r w:rsidR="00396390" w:rsidRPr="00E37040">
        <w:rPr>
          <w:rFonts w:ascii="Verdana" w:hAnsi="Verdana"/>
          <w:i/>
          <w:lang w:val="ro-RO"/>
        </w:rPr>
        <w:t xml:space="preserve"> </w:t>
      </w:r>
      <w:r w:rsidRPr="00E37040">
        <w:rPr>
          <w:rFonts w:ascii="Verdana" w:hAnsi="Verdana"/>
          <w:i/>
          <w:lang w:val="ro-RO"/>
        </w:rPr>
        <w:t>este elementul principal de identificare a oportunit</w:t>
      </w:r>
      <w:r w:rsidRPr="00E37040">
        <w:rPr>
          <w:rFonts w:ascii="Verdana" w:hAnsi="Verdana" w:cs="Cambria"/>
          <w:i/>
          <w:lang w:val="ro-RO"/>
        </w:rPr>
        <w:t>ăț</w:t>
      </w:r>
      <w:r w:rsidRPr="00E37040">
        <w:rPr>
          <w:rFonts w:ascii="Verdana" w:hAnsi="Verdana"/>
          <w:i/>
          <w:lang w:val="ro-RO"/>
        </w:rPr>
        <w:t>ilor pentru comun</w:t>
      </w:r>
      <w:r w:rsidRPr="00E37040">
        <w:rPr>
          <w:rFonts w:ascii="Verdana" w:hAnsi="Verdana" w:cs="Cambria"/>
          <w:i/>
          <w:lang w:val="ro-RO"/>
        </w:rPr>
        <w:t>ă</w:t>
      </w:r>
      <w:r w:rsidR="00396390" w:rsidRPr="00E37040">
        <w:rPr>
          <w:rFonts w:ascii="Verdana" w:hAnsi="Verdana"/>
          <w:i/>
          <w:lang w:val="ro-RO"/>
        </w:rPr>
        <w:t>.</w:t>
      </w:r>
    </w:p>
    <w:p w14:paraId="781EC0E2" w14:textId="07DCE34F" w:rsidR="00865E92" w:rsidRPr="00E37040" w:rsidRDefault="00865E92" w:rsidP="00E37040">
      <w:pPr>
        <w:jc w:val="both"/>
        <w:rPr>
          <w:rFonts w:ascii="Verdana" w:hAnsi="Verdana"/>
          <w:i/>
          <w:lang w:val="ro-RO"/>
        </w:rPr>
      </w:pPr>
      <w:r w:rsidRPr="00E37040">
        <w:rPr>
          <w:rFonts w:ascii="Verdana" w:hAnsi="Verdana"/>
          <w:i/>
          <w:lang w:val="ro-RO"/>
        </w:rPr>
        <w:t>Pentru urm</w:t>
      </w:r>
      <w:r w:rsidRPr="00E37040">
        <w:rPr>
          <w:rFonts w:ascii="Verdana" w:hAnsi="Verdana" w:cs="Cambria"/>
          <w:i/>
          <w:lang w:val="ro-RO"/>
        </w:rPr>
        <w:t>ă</w:t>
      </w:r>
      <w:r w:rsidRPr="00E37040">
        <w:rPr>
          <w:rFonts w:ascii="Verdana" w:hAnsi="Verdana"/>
          <w:i/>
          <w:lang w:val="ro-RO"/>
        </w:rPr>
        <w:t>torii ani a fost stabilit</w:t>
      </w:r>
      <w:r w:rsidRPr="00E37040">
        <w:rPr>
          <w:rFonts w:ascii="Verdana" w:hAnsi="Verdana" w:cs="Cambria"/>
          <w:i/>
          <w:lang w:val="ro-RO"/>
        </w:rPr>
        <w:t>ă</w:t>
      </w:r>
      <w:r w:rsidRPr="00E37040">
        <w:rPr>
          <w:rFonts w:ascii="Verdana" w:hAnsi="Verdana"/>
          <w:i/>
          <w:lang w:val="ro-RO"/>
        </w:rPr>
        <w:t xml:space="preserve"> o list</w:t>
      </w:r>
      <w:r w:rsidRPr="00E37040">
        <w:rPr>
          <w:rFonts w:ascii="Verdana" w:hAnsi="Verdana" w:cs="Cambria"/>
          <w:i/>
          <w:lang w:val="ro-RO"/>
        </w:rPr>
        <w:t>ă</w:t>
      </w:r>
      <w:r w:rsidRPr="00E37040">
        <w:rPr>
          <w:rFonts w:ascii="Verdana" w:hAnsi="Verdana"/>
          <w:i/>
          <w:lang w:val="ro-RO"/>
        </w:rPr>
        <w:t xml:space="preserve"> de priorit</w:t>
      </w:r>
      <w:r w:rsidRPr="00E37040">
        <w:rPr>
          <w:rFonts w:ascii="Verdana" w:hAnsi="Verdana" w:cs="Cambria"/>
          <w:i/>
          <w:lang w:val="ro-RO"/>
        </w:rPr>
        <w:t>ăț</w:t>
      </w:r>
      <w:r w:rsidRPr="00E37040">
        <w:rPr>
          <w:rFonts w:ascii="Verdana" w:hAnsi="Verdana"/>
          <w:i/>
          <w:lang w:val="ro-RO"/>
        </w:rPr>
        <w:t>i care privesc dezvoltarea comunit</w:t>
      </w:r>
      <w:r w:rsidRPr="00E37040">
        <w:rPr>
          <w:rFonts w:ascii="Verdana" w:hAnsi="Verdana" w:cs="Cambria"/>
          <w:i/>
          <w:lang w:val="ro-RO"/>
        </w:rPr>
        <w:t>ăț</w:t>
      </w:r>
      <w:r w:rsidRPr="00E37040">
        <w:rPr>
          <w:rFonts w:ascii="Verdana" w:hAnsi="Verdana"/>
          <w:i/>
          <w:lang w:val="ro-RO"/>
        </w:rPr>
        <w:t>ii</w:t>
      </w:r>
      <w:r w:rsidR="00396390" w:rsidRPr="00E37040">
        <w:rPr>
          <w:rFonts w:ascii="Verdana" w:hAnsi="Verdana"/>
          <w:i/>
          <w:lang w:val="ro-RO"/>
        </w:rPr>
        <w:t xml:space="preserve"> </w:t>
      </w:r>
      <w:r w:rsidRPr="00E37040">
        <w:rPr>
          <w:rFonts w:ascii="Verdana" w:hAnsi="Verdana"/>
          <w:i/>
          <w:lang w:val="ro-RO"/>
        </w:rPr>
        <w:t>locale: finalizarea tuturor proiectelor aflate în desf</w:t>
      </w:r>
      <w:r w:rsidRPr="00E37040">
        <w:rPr>
          <w:rFonts w:ascii="Verdana" w:hAnsi="Verdana" w:cs="Cambria"/>
          <w:i/>
          <w:lang w:val="ro-RO"/>
        </w:rPr>
        <w:t>ăș</w:t>
      </w:r>
      <w:r w:rsidRPr="00E37040">
        <w:rPr>
          <w:rFonts w:ascii="Verdana" w:hAnsi="Verdana"/>
          <w:i/>
          <w:lang w:val="ro-RO"/>
        </w:rPr>
        <w:t xml:space="preserve">urare, </w:t>
      </w:r>
      <w:r w:rsidRPr="00E37040">
        <w:rPr>
          <w:rFonts w:ascii="Verdana" w:hAnsi="Verdana" w:cs="Jokerman"/>
          <w:i/>
          <w:lang w:val="ro-RO"/>
        </w:rPr>
        <w:t>î</w:t>
      </w:r>
      <w:r w:rsidRPr="00E37040">
        <w:rPr>
          <w:rFonts w:ascii="Verdana" w:hAnsi="Verdana"/>
          <w:i/>
          <w:lang w:val="ro-RO"/>
        </w:rPr>
        <w:t>nfiin</w:t>
      </w:r>
      <w:r w:rsidRPr="00E37040">
        <w:rPr>
          <w:rFonts w:ascii="Verdana" w:hAnsi="Verdana" w:cs="Cambria"/>
          <w:i/>
          <w:lang w:val="ro-RO"/>
        </w:rPr>
        <w:t>ț</w:t>
      </w:r>
      <w:r w:rsidRPr="00E37040">
        <w:rPr>
          <w:rFonts w:ascii="Verdana" w:hAnsi="Verdana"/>
          <w:i/>
          <w:lang w:val="ro-RO"/>
        </w:rPr>
        <w:t>area re</w:t>
      </w:r>
      <w:r w:rsidRPr="00E37040">
        <w:rPr>
          <w:rFonts w:ascii="Verdana" w:hAnsi="Verdana" w:cs="Cambria"/>
          <w:i/>
          <w:lang w:val="ro-RO"/>
        </w:rPr>
        <w:t>ț</w:t>
      </w:r>
      <w:r w:rsidRPr="00E37040">
        <w:rPr>
          <w:rFonts w:ascii="Verdana" w:hAnsi="Verdana"/>
          <w:i/>
          <w:lang w:val="ro-RO"/>
        </w:rPr>
        <w:t xml:space="preserve">elei de gaze naturale </w:t>
      </w:r>
      <w:r w:rsidRPr="00E37040">
        <w:rPr>
          <w:rFonts w:ascii="Verdana" w:hAnsi="Verdana" w:cs="Jokerman"/>
          <w:i/>
          <w:lang w:val="ro-RO"/>
        </w:rPr>
        <w:t>î</w:t>
      </w:r>
      <w:r w:rsidR="00396390" w:rsidRPr="00E37040">
        <w:rPr>
          <w:rFonts w:ascii="Verdana" w:hAnsi="Verdana"/>
          <w:i/>
          <w:lang w:val="ro-RO"/>
        </w:rPr>
        <w:t xml:space="preserve">n </w:t>
      </w:r>
      <w:r w:rsidRPr="00E37040">
        <w:rPr>
          <w:rFonts w:ascii="Verdana" w:hAnsi="Verdana"/>
          <w:i/>
          <w:lang w:val="ro-RO"/>
        </w:rPr>
        <w:t xml:space="preserve">comuna </w:t>
      </w:r>
      <w:r w:rsidR="00396390" w:rsidRPr="00E37040">
        <w:rPr>
          <w:rFonts w:ascii="Verdana" w:hAnsi="Verdana"/>
          <w:i/>
          <w:lang w:val="ro-RO"/>
        </w:rPr>
        <w:t>Nanov</w:t>
      </w:r>
      <w:r w:rsidRPr="00E37040">
        <w:rPr>
          <w:rFonts w:ascii="Verdana" w:hAnsi="Verdana"/>
          <w:i/>
          <w:lang w:val="ro-RO"/>
        </w:rPr>
        <w:t>,</w:t>
      </w:r>
      <w:r w:rsidR="00396390" w:rsidRPr="00E37040">
        <w:rPr>
          <w:rFonts w:ascii="Verdana" w:hAnsi="Verdana"/>
          <w:i/>
          <w:lang w:val="ro-RO"/>
        </w:rPr>
        <w:t xml:space="preserve"> </w:t>
      </w:r>
      <w:r w:rsidRPr="00E37040">
        <w:rPr>
          <w:rFonts w:ascii="Verdana" w:hAnsi="Verdana"/>
          <w:i/>
          <w:lang w:val="ro-RO"/>
        </w:rPr>
        <w:t>extinderea re</w:t>
      </w:r>
      <w:r w:rsidRPr="00E37040">
        <w:rPr>
          <w:rFonts w:ascii="Verdana" w:hAnsi="Verdana" w:cs="Cambria"/>
          <w:i/>
          <w:lang w:val="ro-RO"/>
        </w:rPr>
        <w:t>ț</w:t>
      </w:r>
      <w:r w:rsidRPr="00E37040">
        <w:rPr>
          <w:rFonts w:ascii="Verdana" w:hAnsi="Verdana"/>
          <w:i/>
          <w:lang w:val="ro-RO"/>
        </w:rPr>
        <w:t xml:space="preserve">elei de canalizare, atragerea de fonduri europene </w:t>
      </w:r>
      <w:r w:rsidRPr="00E37040">
        <w:rPr>
          <w:rFonts w:ascii="Verdana" w:hAnsi="Verdana" w:cs="Cambria"/>
          <w:i/>
          <w:lang w:val="ro-RO"/>
        </w:rPr>
        <w:t>ș</w:t>
      </w:r>
      <w:r w:rsidRPr="00E37040">
        <w:rPr>
          <w:rFonts w:ascii="Verdana" w:hAnsi="Verdana"/>
          <w:i/>
          <w:lang w:val="ro-RO"/>
        </w:rPr>
        <w:t>i guvernamentale pentru</w:t>
      </w:r>
      <w:r w:rsidR="00396390" w:rsidRPr="00E37040">
        <w:rPr>
          <w:rFonts w:ascii="Verdana" w:hAnsi="Verdana"/>
          <w:i/>
          <w:lang w:val="ro-RO"/>
        </w:rPr>
        <w:t xml:space="preserve"> </w:t>
      </w:r>
      <w:r w:rsidRPr="00E37040">
        <w:rPr>
          <w:rFonts w:ascii="Verdana" w:hAnsi="Verdana"/>
          <w:i/>
          <w:lang w:val="ro-RO"/>
        </w:rPr>
        <w:t>dezvoltarea comunei, reabilitarea tut</w:t>
      </w:r>
      <w:r w:rsidR="00396390" w:rsidRPr="00E37040">
        <w:rPr>
          <w:rFonts w:ascii="Verdana" w:hAnsi="Verdana"/>
          <w:i/>
          <w:lang w:val="ro-RO"/>
        </w:rPr>
        <w:t>u</w:t>
      </w:r>
      <w:r w:rsidRPr="00E37040">
        <w:rPr>
          <w:rFonts w:ascii="Verdana" w:hAnsi="Verdana"/>
          <w:i/>
          <w:lang w:val="ro-RO"/>
        </w:rPr>
        <w:t>ror drumurilor de exploatare agricol</w:t>
      </w:r>
      <w:r w:rsidRPr="00E37040">
        <w:rPr>
          <w:rFonts w:ascii="Verdana" w:hAnsi="Verdana" w:cs="Cambria"/>
          <w:i/>
          <w:lang w:val="ro-RO"/>
        </w:rPr>
        <w:t>ă</w:t>
      </w:r>
      <w:r w:rsidRPr="00E37040">
        <w:rPr>
          <w:rFonts w:ascii="Verdana" w:hAnsi="Verdana"/>
          <w:i/>
          <w:lang w:val="ro-RO"/>
        </w:rPr>
        <w:t xml:space="preserve">, precum </w:t>
      </w:r>
      <w:r w:rsidRPr="00E37040">
        <w:rPr>
          <w:rFonts w:ascii="Verdana" w:hAnsi="Verdana" w:cs="Cambria"/>
          <w:i/>
          <w:lang w:val="ro-RO"/>
        </w:rPr>
        <w:t>ș</w:t>
      </w:r>
      <w:r w:rsidRPr="00E37040">
        <w:rPr>
          <w:rFonts w:ascii="Verdana" w:hAnsi="Verdana"/>
          <w:i/>
          <w:lang w:val="ro-RO"/>
        </w:rPr>
        <w:t>i a</w:t>
      </w:r>
      <w:r w:rsidR="00396390" w:rsidRPr="00E37040">
        <w:rPr>
          <w:rFonts w:ascii="Verdana" w:hAnsi="Verdana"/>
          <w:i/>
          <w:lang w:val="ro-RO"/>
        </w:rPr>
        <w:t xml:space="preserve"> </w:t>
      </w:r>
      <w:r w:rsidRPr="00E37040">
        <w:rPr>
          <w:rFonts w:ascii="Verdana" w:hAnsi="Verdana"/>
          <w:i/>
          <w:lang w:val="ro-RO"/>
        </w:rPr>
        <w:t>canalelo</w:t>
      </w:r>
      <w:r w:rsidR="004C6D95">
        <w:rPr>
          <w:rFonts w:ascii="Verdana" w:hAnsi="Verdana"/>
          <w:i/>
          <w:lang w:val="ro-RO"/>
        </w:rPr>
        <w:t>r de scurgere a apelor pluviale</w:t>
      </w:r>
      <w:r w:rsidRPr="00E37040">
        <w:rPr>
          <w:rFonts w:ascii="Verdana" w:hAnsi="Verdana"/>
          <w:i/>
          <w:lang w:val="ro-RO"/>
        </w:rPr>
        <w:t xml:space="preserve">, sprijinirea </w:t>
      </w:r>
      <w:r w:rsidRPr="00E37040">
        <w:rPr>
          <w:rFonts w:ascii="Verdana" w:hAnsi="Verdana" w:cs="Cambria"/>
          <w:i/>
          <w:lang w:val="ro-RO"/>
        </w:rPr>
        <w:t>ș</w:t>
      </w:r>
      <w:r w:rsidRPr="00E37040">
        <w:rPr>
          <w:rFonts w:ascii="Verdana" w:hAnsi="Verdana"/>
          <w:i/>
          <w:lang w:val="ro-RO"/>
        </w:rPr>
        <w:t>i consilierea cet</w:t>
      </w:r>
      <w:r w:rsidRPr="00E37040">
        <w:rPr>
          <w:rFonts w:ascii="Verdana" w:hAnsi="Verdana" w:cs="Cambria"/>
          <w:i/>
          <w:lang w:val="ro-RO"/>
        </w:rPr>
        <w:t>ăț</w:t>
      </w:r>
      <w:r w:rsidRPr="00E37040">
        <w:rPr>
          <w:rFonts w:ascii="Verdana" w:hAnsi="Verdana"/>
          <w:i/>
          <w:lang w:val="ro-RO"/>
        </w:rPr>
        <w:t>enilor</w:t>
      </w:r>
      <w:r w:rsidR="00396390" w:rsidRPr="00E37040">
        <w:rPr>
          <w:rFonts w:ascii="Verdana" w:hAnsi="Verdana"/>
          <w:i/>
          <w:lang w:val="ro-RO"/>
        </w:rPr>
        <w:t xml:space="preserve"> </w:t>
      </w:r>
      <w:r w:rsidRPr="00E37040">
        <w:rPr>
          <w:rFonts w:ascii="Verdana" w:hAnsi="Verdana"/>
          <w:i/>
          <w:lang w:val="ro-RO"/>
        </w:rPr>
        <w:t xml:space="preserve">pentru accesarea de fonduri europene </w:t>
      </w:r>
      <w:r w:rsidRPr="00E37040">
        <w:rPr>
          <w:rFonts w:ascii="Verdana" w:hAnsi="Verdana" w:cs="Cambria"/>
          <w:i/>
          <w:lang w:val="ro-RO"/>
        </w:rPr>
        <w:t>ș</w:t>
      </w:r>
      <w:r w:rsidRPr="00E37040">
        <w:rPr>
          <w:rFonts w:ascii="Verdana" w:hAnsi="Verdana"/>
          <w:i/>
          <w:lang w:val="ro-RO"/>
        </w:rPr>
        <w:t>i guvernamentale.</w:t>
      </w:r>
      <w:r w:rsidR="00E37040" w:rsidRPr="00964635">
        <w:rPr>
          <w:rFonts w:ascii="Verdana" w:hAnsi="Verdana"/>
          <w:i/>
          <w:noProof/>
          <w:lang w:val="ro-RO"/>
        </w:rPr>
        <w:t xml:space="preserve"> </w:t>
      </w:r>
    </w:p>
    <w:p w14:paraId="5EB23DC2" w14:textId="0495364A" w:rsidR="00865E92" w:rsidRPr="00E37040" w:rsidRDefault="00865E92" w:rsidP="00E37040">
      <w:pPr>
        <w:jc w:val="both"/>
        <w:rPr>
          <w:rFonts w:ascii="Verdana" w:hAnsi="Verdana"/>
          <w:i/>
          <w:lang w:val="ro-RO"/>
        </w:rPr>
      </w:pPr>
      <w:r w:rsidRPr="00E37040">
        <w:rPr>
          <w:rFonts w:ascii="Verdana" w:hAnsi="Verdana"/>
          <w:i/>
          <w:lang w:val="ro-RO"/>
        </w:rPr>
        <w:t xml:space="preserve">Ca Primar al Comunei </w:t>
      </w:r>
      <w:r w:rsidR="00396390" w:rsidRPr="00E37040">
        <w:rPr>
          <w:rFonts w:ascii="Verdana" w:hAnsi="Verdana"/>
          <w:i/>
          <w:lang w:val="ro-RO"/>
        </w:rPr>
        <w:t>Nanov</w:t>
      </w:r>
      <w:r w:rsidRPr="00E37040">
        <w:rPr>
          <w:rFonts w:ascii="Verdana" w:hAnsi="Verdana"/>
          <w:i/>
          <w:lang w:val="ro-RO"/>
        </w:rPr>
        <w:t xml:space="preserve"> v</w:t>
      </w:r>
      <w:r w:rsidRPr="00E37040">
        <w:rPr>
          <w:rFonts w:ascii="Verdana" w:hAnsi="Verdana" w:cs="Cambria"/>
          <w:i/>
          <w:lang w:val="ro-RO"/>
        </w:rPr>
        <w:t>ă</w:t>
      </w:r>
      <w:r w:rsidRPr="00E37040">
        <w:rPr>
          <w:rFonts w:ascii="Verdana" w:hAnsi="Verdana"/>
          <w:i/>
          <w:lang w:val="ro-RO"/>
        </w:rPr>
        <w:t xml:space="preserve"> </w:t>
      </w:r>
      <w:proofErr w:type="spellStart"/>
      <w:r w:rsidRPr="00E37040">
        <w:rPr>
          <w:rFonts w:ascii="Verdana" w:hAnsi="Verdana"/>
          <w:i/>
          <w:lang w:val="ro-RO"/>
        </w:rPr>
        <w:t>multumesc</w:t>
      </w:r>
      <w:proofErr w:type="spellEnd"/>
      <w:r w:rsidRPr="00E37040">
        <w:rPr>
          <w:rFonts w:ascii="Verdana" w:hAnsi="Verdana"/>
          <w:i/>
          <w:lang w:val="ro-RO"/>
        </w:rPr>
        <w:t xml:space="preserve"> c</w:t>
      </w:r>
      <w:r w:rsidRPr="00E37040">
        <w:rPr>
          <w:rFonts w:ascii="Verdana" w:hAnsi="Verdana" w:cs="Cambria"/>
          <w:i/>
          <w:lang w:val="ro-RO"/>
        </w:rPr>
        <w:t>ă</w:t>
      </w:r>
      <w:r w:rsidRPr="00E37040">
        <w:rPr>
          <w:rFonts w:ascii="Verdana" w:hAnsi="Verdana"/>
          <w:i/>
          <w:lang w:val="ro-RO"/>
        </w:rPr>
        <w:t xml:space="preserve"> m-a</w:t>
      </w:r>
      <w:r w:rsidRPr="00E37040">
        <w:rPr>
          <w:rFonts w:ascii="Verdana" w:hAnsi="Verdana" w:cs="Cambria"/>
          <w:i/>
          <w:lang w:val="ro-RO"/>
        </w:rPr>
        <w:t>ț</w:t>
      </w:r>
      <w:r w:rsidRPr="00E37040">
        <w:rPr>
          <w:rFonts w:ascii="Verdana" w:hAnsi="Verdana"/>
          <w:i/>
          <w:lang w:val="ro-RO"/>
        </w:rPr>
        <w:t>i sprij</w:t>
      </w:r>
      <w:r w:rsidR="00102507" w:rsidRPr="00E37040">
        <w:rPr>
          <w:rFonts w:ascii="Verdana" w:hAnsi="Verdana"/>
          <w:i/>
          <w:lang w:val="ro-RO"/>
        </w:rPr>
        <w:t>i</w:t>
      </w:r>
      <w:r w:rsidRPr="00E37040">
        <w:rPr>
          <w:rFonts w:ascii="Verdana" w:hAnsi="Verdana"/>
          <w:i/>
          <w:lang w:val="ro-RO"/>
        </w:rPr>
        <w:t xml:space="preserve">nit </w:t>
      </w:r>
      <w:r w:rsidRPr="00E37040">
        <w:rPr>
          <w:rFonts w:ascii="Verdana" w:hAnsi="Verdana" w:cs="Cambria"/>
          <w:i/>
          <w:lang w:val="ro-RO"/>
        </w:rPr>
        <w:t>ș</w:t>
      </w:r>
      <w:r w:rsidRPr="00E37040">
        <w:rPr>
          <w:rFonts w:ascii="Verdana" w:hAnsi="Verdana"/>
          <w:i/>
          <w:lang w:val="ro-RO"/>
        </w:rPr>
        <w:t xml:space="preserve">i am </w:t>
      </w:r>
      <w:r w:rsidRPr="00E37040">
        <w:rPr>
          <w:rFonts w:ascii="Verdana" w:hAnsi="Verdana" w:cs="Jokerman"/>
          <w:i/>
          <w:lang w:val="ro-RO"/>
        </w:rPr>
        <w:t>î</w:t>
      </w:r>
      <w:r w:rsidRPr="00E37040">
        <w:rPr>
          <w:rFonts w:ascii="Verdana" w:hAnsi="Verdana"/>
          <w:i/>
          <w:lang w:val="ro-RO"/>
        </w:rPr>
        <w:t>ncrederea total</w:t>
      </w:r>
      <w:r w:rsidRPr="00E37040">
        <w:rPr>
          <w:rFonts w:ascii="Verdana" w:hAnsi="Verdana" w:cs="Cambria"/>
          <w:i/>
          <w:lang w:val="ro-RO"/>
        </w:rPr>
        <w:t>ă</w:t>
      </w:r>
      <w:r w:rsidRPr="00E37040">
        <w:rPr>
          <w:rFonts w:ascii="Verdana" w:hAnsi="Verdana"/>
          <w:i/>
          <w:lang w:val="ro-RO"/>
        </w:rPr>
        <w:t xml:space="preserve"> c</w:t>
      </w:r>
      <w:r w:rsidRPr="00E37040">
        <w:rPr>
          <w:rFonts w:ascii="Verdana" w:hAnsi="Verdana" w:cs="Cambria"/>
          <w:i/>
          <w:lang w:val="ro-RO"/>
        </w:rPr>
        <w:t>ă</w:t>
      </w:r>
      <w:r w:rsidRPr="00E37040">
        <w:rPr>
          <w:rFonts w:ascii="Verdana" w:hAnsi="Verdana"/>
          <w:i/>
          <w:lang w:val="ro-RO"/>
        </w:rPr>
        <w:t xml:space="preserve"> de</w:t>
      </w:r>
      <w:r w:rsidR="00396390" w:rsidRPr="00E37040">
        <w:rPr>
          <w:rFonts w:ascii="Verdana" w:hAnsi="Verdana"/>
          <w:i/>
          <w:lang w:val="ro-RO"/>
        </w:rPr>
        <w:t xml:space="preserve"> </w:t>
      </w:r>
      <w:r w:rsidRPr="00E37040">
        <w:rPr>
          <w:rFonts w:ascii="Verdana" w:hAnsi="Verdana"/>
          <w:i/>
          <w:lang w:val="ro-RO"/>
        </w:rPr>
        <w:t>acum înainte vom forma o echip</w:t>
      </w:r>
      <w:r w:rsidRPr="00E37040">
        <w:rPr>
          <w:rFonts w:ascii="Verdana" w:hAnsi="Verdana" w:cs="Cambria"/>
          <w:i/>
          <w:lang w:val="ro-RO"/>
        </w:rPr>
        <w:t>ă</w:t>
      </w:r>
      <w:r w:rsidRPr="00E37040">
        <w:rPr>
          <w:rFonts w:ascii="Verdana" w:hAnsi="Verdana"/>
          <w:i/>
          <w:lang w:val="ro-RO"/>
        </w:rPr>
        <w:t xml:space="preserve"> bun</w:t>
      </w:r>
      <w:r w:rsidRPr="00E37040">
        <w:rPr>
          <w:rFonts w:ascii="Verdana" w:hAnsi="Verdana" w:cs="Cambria"/>
          <w:i/>
          <w:lang w:val="ro-RO"/>
        </w:rPr>
        <w:t>ă</w:t>
      </w:r>
      <w:r w:rsidRPr="00E37040">
        <w:rPr>
          <w:rFonts w:ascii="Verdana" w:hAnsi="Verdana"/>
          <w:i/>
          <w:lang w:val="ro-RO"/>
        </w:rPr>
        <w:t xml:space="preserve"> </w:t>
      </w:r>
      <w:r w:rsidRPr="00E37040">
        <w:rPr>
          <w:rFonts w:ascii="Verdana" w:hAnsi="Verdana" w:cs="Cambria"/>
          <w:i/>
          <w:lang w:val="ro-RO"/>
        </w:rPr>
        <w:t>ș</w:t>
      </w:r>
      <w:r w:rsidRPr="00E37040">
        <w:rPr>
          <w:rFonts w:ascii="Verdana" w:hAnsi="Verdana"/>
          <w:i/>
          <w:lang w:val="ro-RO"/>
        </w:rPr>
        <w:t xml:space="preserve">i </w:t>
      </w:r>
      <w:r w:rsidRPr="00E37040">
        <w:rPr>
          <w:rFonts w:ascii="Verdana" w:hAnsi="Verdana" w:cs="Jokerman"/>
          <w:i/>
          <w:lang w:val="ro-RO"/>
        </w:rPr>
        <w:t>î</w:t>
      </w:r>
      <w:r w:rsidRPr="00E37040">
        <w:rPr>
          <w:rFonts w:ascii="Verdana" w:hAnsi="Verdana"/>
          <w:i/>
          <w:lang w:val="ro-RO"/>
        </w:rPr>
        <w:t>mpreun</w:t>
      </w:r>
      <w:r w:rsidRPr="00E37040">
        <w:rPr>
          <w:rFonts w:ascii="Verdana" w:hAnsi="Verdana" w:cs="Cambria"/>
          <w:i/>
          <w:lang w:val="ro-RO"/>
        </w:rPr>
        <w:t>ă</w:t>
      </w:r>
      <w:r w:rsidRPr="00E37040">
        <w:rPr>
          <w:rFonts w:ascii="Verdana" w:hAnsi="Verdana"/>
          <w:i/>
          <w:lang w:val="ro-RO"/>
        </w:rPr>
        <w:t xml:space="preserve"> vom s</w:t>
      </w:r>
      <w:r w:rsidRPr="00E37040">
        <w:rPr>
          <w:rFonts w:ascii="Verdana" w:hAnsi="Verdana" w:cs="Cambria"/>
          <w:i/>
          <w:lang w:val="ro-RO"/>
        </w:rPr>
        <w:t>ă</w:t>
      </w:r>
      <w:r w:rsidRPr="00E37040">
        <w:rPr>
          <w:rFonts w:ascii="Verdana" w:hAnsi="Verdana"/>
          <w:i/>
          <w:lang w:val="ro-RO"/>
        </w:rPr>
        <w:t>rb</w:t>
      </w:r>
      <w:r w:rsidRPr="00E37040">
        <w:rPr>
          <w:rFonts w:ascii="Verdana" w:hAnsi="Verdana" w:cs="Cambria"/>
          <w:i/>
          <w:lang w:val="ro-RO"/>
        </w:rPr>
        <w:t>ă</w:t>
      </w:r>
      <w:r w:rsidRPr="00E37040">
        <w:rPr>
          <w:rFonts w:ascii="Verdana" w:hAnsi="Verdana"/>
          <w:i/>
          <w:lang w:val="ro-RO"/>
        </w:rPr>
        <w:t>tori finalizarea oric</w:t>
      </w:r>
      <w:r w:rsidRPr="00E37040">
        <w:rPr>
          <w:rFonts w:ascii="Verdana" w:hAnsi="Verdana" w:cs="Cambria"/>
          <w:i/>
          <w:lang w:val="ro-RO"/>
        </w:rPr>
        <w:t>ă</w:t>
      </w:r>
      <w:r w:rsidRPr="00E37040">
        <w:rPr>
          <w:rFonts w:ascii="Verdana" w:hAnsi="Verdana"/>
          <w:i/>
          <w:lang w:val="ro-RO"/>
        </w:rPr>
        <w:t>rui proiect</w:t>
      </w:r>
      <w:r w:rsidR="00396390" w:rsidRPr="00E37040">
        <w:rPr>
          <w:rFonts w:ascii="Verdana" w:hAnsi="Verdana"/>
          <w:i/>
          <w:lang w:val="ro-RO"/>
        </w:rPr>
        <w:t xml:space="preserve"> </w:t>
      </w:r>
      <w:r w:rsidRPr="00E37040">
        <w:rPr>
          <w:rFonts w:ascii="Verdana" w:hAnsi="Verdana"/>
          <w:i/>
          <w:lang w:val="ro-RO"/>
        </w:rPr>
        <w:t>eviden</w:t>
      </w:r>
      <w:r w:rsidRPr="00E37040">
        <w:rPr>
          <w:rFonts w:ascii="Verdana" w:hAnsi="Verdana" w:cs="Cambria"/>
          <w:i/>
          <w:lang w:val="ro-RO"/>
        </w:rPr>
        <w:t>ț</w:t>
      </w:r>
      <w:r w:rsidRPr="00E37040">
        <w:rPr>
          <w:rFonts w:ascii="Verdana" w:hAnsi="Verdana"/>
          <w:i/>
          <w:lang w:val="ro-RO"/>
        </w:rPr>
        <w:t xml:space="preserve">iat </w:t>
      </w:r>
      <w:r w:rsidRPr="00E37040">
        <w:rPr>
          <w:rFonts w:ascii="Verdana" w:hAnsi="Verdana" w:cs="Jokerman"/>
          <w:i/>
          <w:lang w:val="ro-RO"/>
        </w:rPr>
        <w:t>î</w:t>
      </w:r>
      <w:r w:rsidRPr="00E37040">
        <w:rPr>
          <w:rFonts w:ascii="Verdana" w:hAnsi="Verdana"/>
          <w:i/>
          <w:lang w:val="ro-RO"/>
        </w:rPr>
        <w:t>n Strategia de Dezvoltare Local</w:t>
      </w:r>
      <w:r w:rsidRPr="00E37040">
        <w:rPr>
          <w:rFonts w:ascii="Verdana" w:hAnsi="Verdana" w:cs="Cambria"/>
          <w:i/>
          <w:lang w:val="ro-RO"/>
        </w:rPr>
        <w:t>ă</w:t>
      </w:r>
      <w:r w:rsidRPr="00E37040">
        <w:rPr>
          <w:rFonts w:ascii="Verdana" w:hAnsi="Verdana"/>
          <w:i/>
          <w:lang w:val="ro-RO"/>
        </w:rPr>
        <w:t>.</w:t>
      </w:r>
    </w:p>
    <w:p w14:paraId="0C8CABB7" w14:textId="62F68D4B" w:rsidR="00865E92" w:rsidRPr="00E37040" w:rsidRDefault="00865E92" w:rsidP="00E37040">
      <w:pPr>
        <w:jc w:val="both"/>
        <w:rPr>
          <w:rFonts w:ascii="Verdana" w:hAnsi="Verdana"/>
          <w:i/>
          <w:lang w:val="ro-RO"/>
        </w:rPr>
      </w:pPr>
      <w:r w:rsidRPr="00E37040">
        <w:rPr>
          <w:rFonts w:ascii="Verdana" w:hAnsi="Verdana"/>
          <w:i/>
          <w:lang w:val="ro-RO"/>
        </w:rPr>
        <w:t>Doresc s</w:t>
      </w:r>
      <w:r w:rsidRPr="00E37040">
        <w:rPr>
          <w:rFonts w:ascii="Verdana" w:hAnsi="Verdana" w:cs="Cambria"/>
          <w:i/>
          <w:lang w:val="ro-RO"/>
        </w:rPr>
        <w:t>ă</w:t>
      </w:r>
      <w:r w:rsidRPr="00E37040">
        <w:rPr>
          <w:rFonts w:ascii="Verdana" w:hAnsi="Verdana"/>
          <w:i/>
          <w:lang w:val="ro-RO"/>
        </w:rPr>
        <w:t xml:space="preserve"> </w:t>
      </w:r>
      <w:proofErr w:type="spellStart"/>
      <w:r w:rsidRPr="00E37040">
        <w:rPr>
          <w:rFonts w:ascii="Verdana" w:hAnsi="Verdana"/>
          <w:i/>
          <w:lang w:val="ro-RO"/>
        </w:rPr>
        <w:t>mul</w:t>
      </w:r>
      <w:r w:rsidRPr="00E37040">
        <w:rPr>
          <w:rFonts w:ascii="Verdana" w:hAnsi="Verdana" w:cs="Cambria"/>
          <w:i/>
          <w:lang w:val="ro-RO"/>
        </w:rPr>
        <w:t>ţ</w:t>
      </w:r>
      <w:r w:rsidRPr="00E37040">
        <w:rPr>
          <w:rFonts w:ascii="Verdana" w:hAnsi="Verdana"/>
          <w:i/>
          <w:lang w:val="ro-RO"/>
        </w:rPr>
        <w:t>umesc</w:t>
      </w:r>
      <w:proofErr w:type="spellEnd"/>
      <w:r w:rsidRPr="00E37040">
        <w:rPr>
          <w:rFonts w:ascii="Verdana" w:hAnsi="Verdana"/>
          <w:i/>
          <w:lang w:val="ro-RO"/>
        </w:rPr>
        <w:t xml:space="preserve"> angaja</w:t>
      </w:r>
      <w:r w:rsidRPr="00E37040">
        <w:rPr>
          <w:rFonts w:ascii="Verdana" w:hAnsi="Verdana" w:cs="Cambria"/>
          <w:i/>
          <w:lang w:val="ro-RO"/>
        </w:rPr>
        <w:t>ț</w:t>
      </w:r>
      <w:r w:rsidRPr="00E37040">
        <w:rPr>
          <w:rFonts w:ascii="Verdana" w:hAnsi="Verdana"/>
          <w:i/>
          <w:lang w:val="ro-RO"/>
        </w:rPr>
        <w:t>ilor prim</w:t>
      </w:r>
      <w:r w:rsidRPr="00E37040">
        <w:rPr>
          <w:rFonts w:ascii="Verdana" w:hAnsi="Verdana" w:cs="Cambria"/>
          <w:i/>
          <w:lang w:val="ro-RO"/>
        </w:rPr>
        <w:t>ă</w:t>
      </w:r>
      <w:r w:rsidRPr="00E37040">
        <w:rPr>
          <w:rFonts w:ascii="Verdana" w:hAnsi="Verdana"/>
          <w:i/>
          <w:lang w:val="ro-RO"/>
        </w:rPr>
        <w:t xml:space="preserve">riei </w:t>
      </w:r>
      <w:r w:rsidRPr="00E37040">
        <w:rPr>
          <w:rFonts w:ascii="Verdana" w:hAnsi="Verdana" w:cs="Cambria"/>
          <w:i/>
          <w:lang w:val="ro-RO"/>
        </w:rPr>
        <w:t>ș</w:t>
      </w:r>
      <w:r w:rsidRPr="00E37040">
        <w:rPr>
          <w:rFonts w:ascii="Verdana" w:hAnsi="Verdana"/>
          <w:i/>
          <w:lang w:val="ro-RO"/>
        </w:rPr>
        <w:t xml:space="preserve">i consilierilor locali, precum </w:t>
      </w:r>
      <w:proofErr w:type="spellStart"/>
      <w:r w:rsidRPr="00E37040">
        <w:rPr>
          <w:rFonts w:ascii="Verdana" w:hAnsi="Verdana" w:cs="Cambria"/>
          <w:i/>
          <w:lang w:val="ro-RO"/>
        </w:rPr>
        <w:t>ş</w:t>
      </w:r>
      <w:r w:rsidRPr="00E37040">
        <w:rPr>
          <w:rFonts w:ascii="Verdana" w:hAnsi="Verdana"/>
          <w:i/>
          <w:lang w:val="ro-RO"/>
        </w:rPr>
        <w:t>i</w:t>
      </w:r>
      <w:proofErr w:type="spellEnd"/>
      <w:r w:rsidRPr="00E37040">
        <w:rPr>
          <w:rFonts w:ascii="Verdana" w:hAnsi="Verdana"/>
          <w:i/>
          <w:lang w:val="ro-RO"/>
        </w:rPr>
        <w:t xml:space="preserve"> tuturor </w:t>
      </w:r>
      <w:proofErr w:type="spellStart"/>
      <w:r w:rsidRPr="00E37040">
        <w:rPr>
          <w:rFonts w:ascii="Verdana" w:hAnsi="Verdana"/>
          <w:i/>
          <w:lang w:val="ro-RO"/>
        </w:rPr>
        <w:t>cet</w:t>
      </w:r>
      <w:r w:rsidRPr="00E37040">
        <w:rPr>
          <w:rFonts w:ascii="Verdana" w:hAnsi="Verdana" w:cs="Cambria"/>
          <w:i/>
          <w:lang w:val="ro-RO"/>
        </w:rPr>
        <w:t>ăţ</w:t>
      </w:r>
      <w:r w:rsidRPr="00E37040">
        <w:rPr>
          <w:rFonts w:ascii="Verdana" w:hAnsi="Verdana"/>
          <w:i/>
          <w:lang w:val="ro-RO"/>
        </w:rPr>
        <w:t>enilor</w:t>
      </w:r>
      <w:proofErr w:type="spellEnd"/>
      <w:r w:rsidR="00396390" w:rsidRPr="00E37040">
        <w:rPr>
          <w:rFonts w:ascii="Verdana" w:hAnsi="Verdana"/>
          <w:i/>
          <w:lang w:val="ro-RO"/>
        </w:rPr>
        <w:t xml:space="preserve"> </w:t>
      </w:r>
      <w:r w:rsidRPr="00E37040">
        <w:rPr>
          <w:rFonts w:ascii="Verdana" w:hAnsi="Verdana"/>
          <w:i/>
          <w:lang w:val="ro-RO"/>
        </w:rPr>
        <w:t>care, prin participarea lor, au f</w:t>
      </w:r>
      <w:r w:rsidRPr="00E37040">
        <w:rPr>
          <w:rFonts w:ascii="Verdana" w:hAnsi="Verdana" w:cs="Cambria"/>
          <w:i/>
          <w:lang w:val="ro-RO"/>
        </w:rPr>
        <w:t>ă</w:t>
      </w:r>
      <w:r w:rsidRPr="00E37040">
        <w:rPr>
          <w:rFonts w:ascii="Verdana" w:hAnsi="Verdana"/>
          <w:i/>
          <w:lang w:val="ro-RO"/>
        </w:rPr>
        <w:t>cut posibil</w:t>
      </w:r>
      <w:r w:rsidRPr="00E37040">
        <w:rPr>
          <w:rFonts w:ascii="Verdana" w:hAnsi="Verdana" w:cs="Cambria"/>
          <w:i/>
          <w:lang w:val="ro-RO"/>
        </w:rPr>
        <w:t>ă</w:t>
      </w:r>
      <w:r w:rsidRPr="00E37040">
        <w:rPr>
          <w:rFonts w:ascii="Verdana" w:hAnsi="Verdana"/>
          <w:i/>
          <w:lang w:val="ro-RO"/>
        </w:rPr>
        <w:t xml:space="preserve"> realizarea proiectelor </w:t>
      </w:r>
      <w:r w:rsidRPr="00E37040">
        <w:rPr>
          <w:rFonts w:ascii="Verdana" w:hAnsi="Verdana" w:cs="Cambria"/>
          <w:i/>
          <w:lang w:val="ro-RO"/>
        </w:rPr>
        <w:t>ș</w:t>
      </w:r>
      <w:r w:rsidRPr="00E37040">
        <w:rPr>
          <w:rFonts w:ascii="Verdana" w:hAnsi="Verdana"/>
          <w:i/>
          <w:lang w:val="ro-RO"/>
        </w:rPr>
        <w:t xml:space="preserve">i </w:t>
      </w:r>
      <w:r w:rsidRPr="00E37040">
        <w:rPr>
          <w:rFonts w:ascii="Verdana" w:hAnsi="Verdana" w:cs="Jokerman"/>
          <w:i/>
          <w:lang w:val="ro-RO"/>
        </w:rPr>
        <w:t>î</w:t>
      </w:r>
      <w:r w:rsidRPr="00E37040">
        <w:rPr>
          <w:rFonts w:ascii="Verdana" w:hAnsi="Verdana"/>
          <w:i/>
          <w:lang w:val="ro-RO"/>
        </w:rPr>
        <w:t xml:space="preserve">mi exprim </w:t>
      </w:r>
      <w:r w:rsidRPr="00E37040">
        <w:rPr>
          <w:rFonts w:ascii="Verdana" w:hAnsi="Verdana" w:cs="Jokerman"/>
          <w:i/>
          <w:lang w:val="ro-RO"/>
        </w:rPr>
        <w:t>î</w:t>
      </w:r>
      <w:r w:rsidRPr="00E37040">
        <w:rPr>
          <w:rFonts w:ascii="Verdana" w:hAnsi="Verdana"/>
          <w:i/>
          <w:lang w:val="ro-RO"/>
        </w:rPr>
        <w:t>ncrederea c</w:t>
      </w:r>
      <w:r w:rsidRPr="00E37040">
        <w:rPr>
          <w:rFonts w:ascii="Verdana" w:hAnsi="Verdana" w:cs="Cambria"/>
          <w:i/>
          <w:lang w:val="ro-RO"/>
        </w:rPr>
        <w:t>ă</w:t>
      </w:r>
      <w:r w:rsidRPr="00E37040">
        <w:rPr>
          <w:rFonts w:ascii="Verdana" w:hAnsi="Verdana"/>
          <w:i/>
          <w:lang w:val="ro-RO"/>
        </w:rPr>
        <w:t xml:space="preserve"> ideile</w:t>
      </w:r>
      <w:r w:rsidR="00396390" w:rsidRPr="00E37040">
        <w:rPr>
          <w:rFonts w:ascii="Verdana" w:hAnsi="Verdana"/>
          <w:i/>
          <w:lang w:val="ro-RO"/>
        </w:rPr>
        <w:t xml:space="preserve"> </w:t>
      </w:r>
      <w:r w:rsidRPr="00E37040">
        <w:rPr>
          <w:rFonts w:ascii="Verdana" w:hAnsi="Verdana"/>
          <w:i/>
          <w:lang w:val="ro-RO"/>
        </w:rPr>
        <w:t xml:space="preserve">cuprinse în Strategia </w:t>
      </w:r>
      <w:r w:rsidR="00AE6922">
        <w:rPr>
          <w:rFonts w:ascii="Verdana" w:hAnsi="Verdana"/>
          <w:i/>
          <w:lang w:val="ro-RO"/>
        </w:rPr>
        <w:t>de Dezvoltare Locală</w:t>
      </w:r>
      <w:r w:rsidRPr="00E37040">
        <w:rPr>
          <w:rFonts w:ascii="Verdana" w:hAnsi="Verdana"/>
          <w:i/>
          <w:lang w:val="ro-RO"/>
        </w:rPr>
        <w:t xml:space="preserve"> vor contribui la dezvoltarea comunei </w:t>
      </w:r>
      <w:r w:rsidR="00396390" w:rsidRPr="00E37040">
        <w:rPr>
          <w:rFonts w:ascii="Verdana" w:hAnsi="Verdana"/>
          <w:i/>
          <w:lang w:val="ro-RO"/>
        </w:rPr>
        <w:t xml:space="preserve">Nanov </w:t>
      </w:r>
      <w:r w:rsidRPr="00E37040">
        <w:rPr>
          <w:rFonts w:ascii="Verdana" w:hAnsi="Verdana"/>
          <w:i/>
          <w:lang w:val="ro-RO"/>
        </w:rPr>
        <w:t xml:space="preserve">într-un cadru democrat, cu </w:t>
      </w:r>
      <w:proofErr w:type="spellStart"/>
      <w:r w:rsidRPr="00E37040">
        <w:rPr>
          <w:rFonts w:ascii="Verdana" w:hAnsi="Verdana"/>
          <w:i/>
          <w:lang w:val="ro-RO"/>
        </w:rPr>
        <w:t>valen</w:t>
      </w:r>
      <w:r w:rsidRPr="00E37040">
        <w:rPr>
          <w:rFonts w:ascii="Verdana" w:hAnsi="Verdana" w:cs="Cambria"/>
          <w:i/>
          <w:lang w:val="ro-RO"/>
        </w:rPr>
        <w:t>ţ</w:t>
      </w:r>
      <w:r w:rsidRPr="00E37040">
        <w:rPr>
          <w:rFonts w:ascii="Verdana" w:hAnsi="Verdana"/>
          <w:i/>
          <w:lang w:val="ro-RO"/>
        </w:rPr>
        <w:t>e</w:t>
      </w:r>
      <w:proofErr w:type="spellEnd"/>
      <w:r w:rsidRPr="00E37040">
        <w:rPr>
          <w:rFonts w:ascii="Verdana" w:hAnsi="Verdana"/>
          <w:i/>
          <w:lang w:val="ro-RO"/>
        </w:rPr>
        <w:t xml:space="preserve"> europene, care va asigura </w:t>
      </w:r>
      <w:r w:rsidR="00AE6922">
        <w:rPr>
          <w:rFonts w:ascii="Verdana" w:hAnsi="Verdana"/>
          <w:i/>
          <w:lang w:val="ro-RO"/>
        </w:rPr>
        <w:t>îmbunătățirea</w:t>
      </w:r>
      <w:r w:rsidRPr="00E37040">
        <w:rPr>
          <w:rFonts w:ascii="Verdana" w:hAnsi="Verdana"/>
          <w:i/>
          <w:lang w:val="ro-RO"/>
        </w:rPr>
        <w:t xml:space="preserve"> </w:t>
      </w:r>
      <w:proofErr w:type="spellStart"/>
      <w:r w:rsidRPr="00E37040">
        <w:rPr>
          <w:rFonts w:ascii="Verdana" w:hAnsi="Verdana"/>
          <w:i/>
          <w:lang w:val="ro-RO"/>
        </w:rPr>
        <w:t>calit</w:t>
      </w:r>
      <w:r w:rsidRPr="00E37040">
        <w:rPr>
          <w:rFonts w:ascii="Verdana" w:hAnsi="Verdana" w:cs="Cambria"/>
          <w:i/>
          <w:lang w:val="ro-RO"/>
        </w:rPr>
        <w:t>ăţ</w:t>
      </w:r>
      <w:r w:rsidRPr="00E37040">
        <w:rPr>
          <w:rFonts w:ascii="Verdana" w:hAnsi="Verdana"/>
          <w:i/>
          <w:lang w:val="ro-RO"/>
        </w:rPr>
        <w:t>ii</w:t>
      </w:r>
      <w:proofErr w:type="spellEnd"/>
      <w:r w:rsidRPr="00E37040">
        <w:rPr>
          <w:rFonts w:ascii="Verdana" w:hAnsi="Verdana"/>
          <w:i/>
          <w:lang w:val="ro-RO"/>
        </w:rPr>
        <w:t xml:space="preserve"> </w:t>
      </w:r>
      <w:proofErr w:type="spellStart"/>
      <w:r w:rsidRPr="00E37040">
        <w:rPr>
          <w:rFonts w:ascii="Verdana" w:hAnsi="Verdana"/>
          <w:i/>
          <w:lang w:val="ro-RO"/>
        </w:rPr>
        <w:t>vie</w:t>
      </w:r>
      <w:r w:rsidRPr="00E37040">
        <w:rPr>
          <w:rFonts w:ascii="Verdana" w:hAnsi="Verdana" w:cs="Cambria"/>
          <w:i/>
          <w:lang w:val="ro-RO"/>
        </w:rPr>
        <w:t>ţ</w:t>
      </w:r>
      <w:r w:rsidRPr="00E37040">
        <w:rPr>
          <w:rFonts w:ascii="Verdana" w:hAnsi="Verdana"/>
          <w:i/>
          <w:lang w:val="ro-RO"/>
        </w:rPr>
        <w:t>ii</w:t>
      </w:r>
      <w:proofErr w:type="spellEnd"/>
      <w:r w:rsidRPr="00E37040">
        <w:rPr>
          <w:rFonts w:ascii="Verdana" w:hAnsi="Verdana"/>
          <w:i/>
          <w:lang w:val="ro-RO"/>
        </w:rPr>
        <w:t xml:space="preserve"> </w:t>
      </w:r>
      <w:proofErr w:type="spellStart"/>
      <w:r w:rsidRPr="00E37040">
        <w:rPr>
          <w:rFonts w:ascii="Verdana" w:hAnsi="Verdana" w:cs="Cambria"/>
          <w:i/>
          <w:lang w:val="ro-RO"/>
        </w:rPr>
        <w:t>ş</w:t>
      </w:r>
      <w:r w:rsidRPr="00E37040">
        <w:rPr>
          <w:rFonts w:ascii="Verdana" w:hAnsi="Verdana"/>
          <w:i/>
          <w:lang w:val="ro-RO"/>
        </w:rPr>
        <w:t>i</w:t>
      </w:r>
      <w:proofErr w:type="spellEnd"/>
      <w:r w:rsidRPr="00E37040">
        <w:rPr>
          <w:rFonts w:ascii="Verdana" w:hAnsi="Verdana"/>
          <w:i/>
          <w:lang w:val="ro-RO"/>
        </w:rPr>
        <w:t xml:space="preserve"> prosperitatea</w:t>
      </w:r>
      <w:r w:rsidR="00396390" w:rsidRPr="00E37040">
        <w:rPr>
          <w:rFonts w:ascii="Verdana" w:hAnsi="Verdana"/>
          <w:i/>
          <w:lang w:val="ro-RO"/>
        </w:rPr>
        <w:t xml:space="preserve"> </w:t>
      </w:r>
      <w:proofErr w:type="spellStart"/>
      <w:r w:rsidRPr="00E37040">
        <w:rPr>
          <w:rFonts w:ascii="Verdana" w:hAnsi="Verdana"/>
          <w:i/>
          <w:lang w:val="ro-RO"/>
        </w:rPr>
        <w:t>cet</w:t>
      </w:r>
      <w:r w:rsidRPr="00E37040">
        <w:rPr>
          <w:rFonts w:ascii="Verdana" w:hAnsi="Verdana" w:cs="Cambria"/>
          <w:i/>
          <w:lang w:val="ro-RO"/>
        </w:rPr>
        <w:t>ăţ</w:t>
      </w:r>
      <w:r w:rsidRPr="00E37040">
        <w:rPr>
          <w:rFonts w:ascii="Verdana" w:hAnsi="Verdana"/>
          <w:i/>
          <w:lang w:val="ro-RO"/>
        </w:rPr>
        <w:t>enilor</w:t>
      </w:r>
      <w:proofErr w:type="spellEnd"/>
      <w:r w:rsidRPr="00E37040">
        <w:rPr>
          <w:rFonts w:ascii="Verdana" w:hAnsi="Verdana"/>
          <w:i/>
          <w:lang w:val="ro-RO"/>
        </w:rPr>
        <w:t xml:space="preserve"> s</w:t>
      </w:r>
      <w:r w:rsidRPr="00E37040">
        <w:rPr>
          <w:rFonts w:ascii="Verdana" w:hAnsi="Verdana" w:cs="Cambria"/>
          <w:i/>
          <w:lang w:val="ro-RO"/>
        </w:rPr>
        <w:t>ă</w:t>
      </w:r>
      <w:r w:rsidRPr="00E37040">
        <w:rPr>
          <w:rFonts w:ascii="Verdana" w:hAnsi="Verdana"/>
          <w:i/>
          <w:lang w:val="ro-RO"/>
        </w:rPr>
        <w:t>i</w:t>
      </w:r>
      <w:r w:rsidR="00396390" w:rsidRPr="00E37040">
        <w:rPr>
          <w:rFonts w:ascii="Verdana" w:hAnsi="Verdana"/>
          <w:i/>
          <w:lang w:val="ro-RO"/>
        </w:rPr>
        <w:t>.</w:t>
      </w:r>
    </w:p>
    <w:p w14:paraId="44C64732" w14:textId="6265A605" w:rsidR="00E37040" w:rsidRDefault="00AE6922" w:rsidP="00E37040">
      <w:pPr>
        <w:jc w:val="right"/>
        <w:rPr>
          <w:rFonts w:ascii="Verdana" w:hAnsi="Verdana"/>
          <w:i/>
          <w:lang w:val="ro-RO"/>
        </w:rPr>
      </w:pPr>
      <w:r>
        <w:rPr>
          <w:rFonts w:ascii="Verdana" w:hAnsi="Verdana"/>
          <w:i/>
          <w:noProof/>
        </w:rPr>
        <w:drawing>
          <wp:anchor distT="0" distB="0" distL="114300" distR="114300" simplePos="0" relativeHeight="251719680" behindDoc="0" locked="0" layoutInCell="1" allowOverlap="1" wp14:anchorId="5B7783F9" wp14:editId="1C08BED5">
            <wp:simplePos x="0" y="0"/>
            <wp:positionH relativeFrom="column">
              <wp:posOffset>20955</wp:posOffset>
            </wp:positionH>
            <wp:positionV relativeFrom="paragraph">
              <wp:posOffset>44450</wp:posOffset>
            </wp:positionV>
            <wp:extent cx="3566160" cy="156718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hene 2.jpg"/>
                    <pic:cNvPicPr/>
                  </pic:nvPicPr>
                  <pic:blipFill>
                    <a:blip r:embed="rId9">
                      <a:extLst>
                        <a:ext uri="{28A0092B-C50C-407E-A947-70E740481C1C}">
                          <a14:useLocalDpi xmlns:a14="http://schemas.microsoft.com/office/drawing/2010/main" val="0"/>
                        </a:ext>
                      </a:extLst>
                    </a:blip>
                    <a:stretch>
                      <a:fillRect/>
                    </a:stretch>
                  </pic:blipFill>
                  <pic:spPr>
                    <a:xfrm>
                      <a:off x="0" y="0"/>
                      <a:ext cx="3566160" cy="1567180"/>
                    </a:xfrm>
                    <a:prstGeom prst="rect">
                      <a:avLst/>
                    </a:prstGeom>
                  </pic:spPr>
                </pic:pic>
              </a:graphicData>
            </a:graphic>
            <wp14:sizeRelH relativeFrom="page">
              <wp14:pctWidth>0</wp14:pctWidth>
            </wp14:sizeRelH>
            <wp14:sizeRelV relativeFrom="page">
              <wp14:pctHeight>0</wp14:pctHeight>
            </wp14:sizeRelV>
          </wp:anchor>
        </w:drawing>
      </w:r>
    </w:p>
    <w:p w14:paraId="6002981C" w14:textId="03E37C1D" w:rsidR="00396390" w:rsidRPr="00E37040" w:rsidRDefault="00396390" w:rsidP="00AE6922">
      <w:pPr>
        <w:contextualSpacing/>
        <w:jc w:val="right"/>
        <w:rPr>
          <w:rFonts w:ascii="Verdana" w:hAnsi="Verdana"/>
          <w:i/>
          <w:lang w:val="ro-RO"/>
        </w:rPr>
      </w:pPr>
      <w:r w:rsidRPr="00E37040">
        <w:rPr>
          <w:rFonts w:ascii="Verdana" w:hAnsi="Verdana"/>
          <w:i/>
          <w:lang w:val="ro-RO"/>
        </w:rPr>
        <w:t>Primar</w:t>
      </w:r>
      <w:r w:rsidR="00AE6922">
        <w:rPr>
          <w:rFonts w:ascii="Verdana" w:hAnsi="Verdana"/>
          <w:i/>
          <w:lang w:val="ro-RO"/>
        </w:rPr>
        <w:t>ul Comunei</w:t>
      </w:r>
      <w:r w:rsidR="00E37040" w:rsidRPr="00E37040">
        <w:rPr>
          <w:rFonts w:ascii="Verdana" w:hAnsi="Verdana"/>
          <w:i/>
          <w:lang w:val="ro-RO"/>
        </w:rPr>
        <w:t xml:space="preserve"> Nanov,</w:t>
      </w:r>
    </w:p>
    <w:p w14:paraId="1832B179" w14:textId="74D786EC" w:rsidR="009B547F" w:rsidRPr="00E37040" w:rsidRDefault="009B547F" w:rsidP="00AE6922">
      <w:pPr>
        <w:ind w:firstLine="360"/>
        <w:contextualSpacing/>
        <w:jc w:val="right"/>
        <w:rPr>
          <w:rFonts w:ascii="Verdana" w:hAnsi="Verdana"/>
          <w:i/>
          <w:lang w:val="ro-RO"/>
        </w:rPr>
      </w:pPr>
      <w:r w:rsidRPr="00E37040">
        <w:rPr>
          <w:rFonts w:ascii="Verdana" w:hAnsi="Verdana"/>
          <w:i/>
          <w:lang w:val="ro-RO"/>
        </w:rPr>
        <w:t xml:space="preserve">       </w:t>
      </w:r>
      <w:r w:rsidR="00AE6922">
        <w:rPr>
          <w:rFonts w:ascii="Verdana" w:hAnsi="Verdana"/>
          <w:i/>
          <w:lang w:val="ro-RO"/>
        </w:rPr>
        <w:t xml:space="preserve">Adrian </w:t>
      </w:r>
      <w:proofErr w:type="spellStart"/>
      <w:r w:rsidR="00AE6922">
        <w:rPr>
          <w:rFonts w:ascii="Verdana" w:hAnsi="Verdana"/>
          <w:i/>
          <w:lang w:val="ro-RO"/>
        </w:rPr>
        <w:t>Ghene</w:t>
      </w:r>
      <w:proofErr w:type="spellEnd"/>
    </w:p>
    <w:p w14:paraId="480CEFF8" w14:textId="0134D1EA" w:rsidR="009B547F" w:rsidRPr="00584CC6" w:rsidRDefault="009B547F" w:rsidP="00396390">
      <w:pPr>
        <w:ind w:firstLine="360"/>
        <w:jc w:val="both"/>
        <w:rPr>
          <w:rFonts w:ascii="Verdana" w:hAnsi="Verdana"/>
          <w:sz w:val="24"/>
          <w:szCs w:val="24"/>
          <w:lang w:val="ro-RO"/>
        </w:rPr>
      </w:pPr>
    </w:p>
    <w:p w14:paraId="582083BA" w14:textId="46C00FC1" w:rsidR="009B547F" w:rsidRPr="00584CC6" w:rsidRDefault="009B547F" w:rsidP="00396390">
      <w:pPr>
        <w:ind w:firstLine="360"/>
        <w:jc w:val="both"/>
        <w:rPr>
          <w:rFonts w:ascii="Verdana" w:hAnsi="Verdana"/>
          <w:sz w:val="24"/>
          <w:szCs w:val="24"/>
          <w:lang w:val="ro-RO"/>
        </w:rPr>
      </w:pPr>
    </w:p>
    <w:p w14:paraId="4578CB8D" w14:textId="14FB4F5D" w:rsidR="009B547F" w:rsidRPr="00584CC6" w:rsidRDefault="009B547F" w:rsidP="00396390">
      <w:pPr>
        <w:ind w:firstLine="360"/>
        <w:jc w:val="both"/>
        <w:rPr>
          <w:rFonts w:ascii="Verdana" w:hAnsi="Verdana"/>
          <w:sz w:val="24"/>
          <w:szCs w:val="24"/>
          <w:lang w:val="ro-RO"/>
        </w:rPr>
      </w:pPr>
    </w:p>
    <w:p w14:paraId="5DBE2044" w14:textId="39999FA5" w:rsidR="00B6341E" w:rsidRPr="00584CC6" w:rsidRDefault="00AE6922" w:rsidP="00AE6922">
      <w:pPr>
        <w:rPr>
          <w:rFonts w:ascii="Verdana" w:hAnsi="Verdana"/>
          <w:sz w:val="24"/>
          <w:szCs w:val="24"/>
          <w:lang w:val="ro-RO"/>
        </w:rPr>
      </w:pPr>
      <w:r>
        <w:rPr>
          <w:rFonts w:ascii="Verdana" w:hAnsi="Verdana"/>
          <w:sz w:val="24"/>
          <w:szCs w:val="24"/>
          <w:lang w:val="ro-RO"/>
        </w:rPr>
        <w:br w:type="page"/>
      </w:r>
    </w:p>
    <w:p w14:paraId="2B92F0BE" w14:textId="18EA6F1D" w:rsidR="00552524" w:rsidRPr="00E37040" w:rsidRDefault="00552524" w:rsidP="009E03C0">
      <w:pPr>
        <w:pStyle w:val="Heading1"/>
        <w:numPr>
          <w:ilvl w:val="0"/>
          <w:numId w:val="1"/>
        </w:numPr>
        <w:rPr>
          <w:sz w:val="36"/>
          <w:szCs w:val="24"/>
          <w:lang w:val="ro-RO"/>
        </w:rPr>
      </w:pPr>
      <w:bookmarkStart w:id="2" w:name="_Toc66463376"/>
      <w:bookmarkStart w:id="3" w:name="_Toc73353251"/>
      <w:r w:rsidRPr="00E37040">
        <w:rPr>
          <w:sz w:val="36"/>
          <w:szCs w:val="24"/>
          <w:lang w:val="ro-RO"/>
        </w:rPr>
        <w:lastRenderedPageBreak/>
        <w:t>Metodologia de lucru</w:t>
      </w:r>
      <w:bookmarkEnd w:id="2"/>
      <w:bookmarkEnd w:id="3"/>
    </w:p>
    <w:p w14:paraId="2AFA55EA" w14:textId="77777777" w:rsidR="009B547F" w:rsidRPr="00584CC6" w:rsidRDefault="009B547F" w:rsidP="009B547F">
      <w:pPr>
        <w:jc w:val="both"/>
        <w:rPr>
          <w:rFonts w:ascii="Verdana" w:hAnsi="Verdana"/>
          <w:sz w:val="24"/>
          <w:szCs w:val="24"/>
          <w:lang w:val="ro-RO"/>
        </w:rPr>
      </w:pPr>
    </w:p>
    <w:p w14:paraId="12E67139" w14:textId="599BFA92" w:rsidR="009B547F" w:rsidRPr="00584CC6" w:rsidRDefault="009B547F" w:rsidP="009B547F">
      <w:pPr>
        <w:jc w:val="both"/>
        <w:rPr>
          <w:rFonts w:ascii="Verdana" w:hAnsi="Verdana"/>
          <w:sz w:val="24"/>
          <w:szCs w:val="24"/>
          <w:lang w:val="ro-RO"/>
        </w:rPr>
      </w:pPr>
      <w:r w:rsidRPr="00584CC6">
        <w:rPr>
          <w:rFonts w:ascii="Verdana" w:hAnsi="Verdana"/>
          <w:sz w:val="24"/>
          <w:szCs w:val="24"/>
          <w:lang w:val="ro-RO"/>
        </w:rPr>
        <w:t xml:space="preserve"> Planificarea strategică este un proces continuu, utilizat de comunitățile locale, pentru a avea certitudinea că politicile și programele existente corespund necesităților de dezvoltare economică a comunității. Ca importanță, planificarea strategică oferă un cadru care unește o serie de proiecte mai mici, pentru a realiza obiective economice de </w:t>
      </w:r>
      <w:r w:rsidR="003C1AA4" w:rsidRPr="00584CC6">
        <w:rPr>
          <w:rFonts w:ascii="Verdana" w:hAnsi="Verdana"/>
          <w:sz w:val="24"/>
          <w:szCs w:val="24"/>
          <w:lang w:val="ro-RO"/>
        </w:rPr>
        <w:t xml:space="preserve">dimensiune </w:t>
      </w:r>
      <w:r w:rsidRPr="00584CC6">
        <w:rPr>
          <w:rFonts w:ascii="Verdana" w:hAnsi="Verdana"/>
          <w:sz w:val="24"/>
          <w:szCs w:val="24"/>
          <w:lang w:val="ro-RO"/>
        </w:rPr>
        <w:t>mai mare. Ca urmare, planificarea strategică ajută comunitățile să direcționeze dezvoltarea economică spre realizarea unor obiective flexibile,</w:t>
      </w:r>
      <w:r w:rsidR="003C1AA4" w:rsidRPr="00584CC6">
        <w:rPr>
          <w:rFonts w:ascii="Verdana" w:hAnsi="Verdana"/>
          <w:sz w:val="24"/>
          <w:szCs w:val="24"/>
          <w:lang w:val="ro-RO"/>
        </w:rPr>
        <w:t xml:space="preserve"> fixate</w:t>
      </w:r>
      <w:r w:rsidRPr="00584CC6">
        <w:rPr>
          <w:rFonts w:ascii="Verdana" w:hAnsi="Verdana"/>
          <w:sz w:val="24"/>
          <w:szCs w:val="24"/>
          <w:lang w:val="ro-RO"/>
        </w:rPr>
        <w:t xml:space="preserve"> pe termen lung. </w:t>
      </w:r>
    </w:p>
    <w:p w14:paraId="0CE9C743" w14:textId="7949BB28" w:rsidR="009B547F" w:rsidRPr="00584CC6" w:rsidRDefault="009B547F" w:rsidP="00E37040">
      <w:pPr>
        <w:jc w:val="both"/>
        <w:rPr>
          <w:rFonts w:ascii="Verdana" w:hAnsi="Verdana"/>
          <w:sz w:val="24"/>
          <w:szCs w:val="24"/>
          <w:lang w:val="ro-RO"/>
        </w:rPr>
      </w:pPr>
      <w:r w:rsidRPr="00584CC6">
        <w:rPr>
          <w:rFonts w:ascii="Verdana" w:hAnsi="Verdana"/>
          <w:sz w:val="24"/>
          <w:szCs w:val="24"/>
          <w:lang w:val="ro-RO"/>
        </w:rPr>
        <w:t>Important este faptul ca această abordare să se sprijine pe inițiative realizabile pe termen scurt</w:t>
      </w:r>
      <w:r w:rsidR="003C1AA4" w:rsidRPr="00584CC6">
        <w:rPr>
          <w:rFonts w:ascii="Verdana" w:hAnsi="Verdana"/>
          <w:sz w:val="24"/>
          <w:szCs w:val="24"/>
          <w:lang w:val="ro-RO"/>
        </w:rPr>
        <w:t>,</w:t>
      </w:r>
      <w:r w:rsidRPr="00584CC6">
        <w:rPr>
          <w:rFonts w:ascii="Verdana" w:hAnsi="Verdana"/>
          <w:sz w:val="24"/>
          <w:szCs w:val="24"/>
          <w:lang w:val="ro-RO"/>
        </w:rPr>
        <w:t xml:space="preserve"> stabili</w:t>
      </w:r>
      <w:r w:rsidR="003C1AA4" w:rsidRPr="00584CC6">
        <w:rPr>
          <w:rFonts w:ascii="Verdana" w:hAnsi="Verdana"/>
          <w:sz w:val="24"/>
          <w:szCs w:val="24"/>
          <w:lang w:val="ro-RO"/>
        </w:rPr>
        <w:t>te</w:t>
      </w:r>
      <w:r w:rsidRPr="00584CC6">
        <w:rPr>
          <w:rFonts w:ascii="Verdana" w:hAnsi="Verdana"/>
          <w:sz w:val="24"/>
          <w:szCs w:val="24"/>
          <w:lang w:val="ro-RO"/>
        </w:rPr>
        <w:t xml:space="preserve"> </w:t>
      </w:r>
      <w:r w:rsidR="003C1AA4" w:rsidRPr="00584CC6">
        <w:rPr>
          <w:rFonts w:ascii="Verdana" w:hAnsi="Verdana"/>
          <w:sz w:val="24"/>
          <w:szCs w:val="24"/>
          <w:lang w:val="ro-RO"/>
        </w:rPr>
        <w:t>în funcție de obiective</w:t>
      </w:r>
      <w:r w:rsidRPr="00584CC6">
        <w:rPr>
          <w:rFonts w:ascii="Verdana" w:hAnsi="Verdana"/>
          <w:sz w:val="24"/>
          <w:szCs w:val="24"/>
          <w:lang w:val="ro-RO"/>
        </w:rPr>
        <w:t xml:space="preserve"> realiste, pe care le poate îndeplini comunitatea. Una din problemele planificării strategice, des întâlnite, este dorința multor comunități locale de a realiza mai mult decât pot, în condițiile resurselor</w:t>
      </w:r>
      <w:r w:rsidR="00FF642D" w:rsidRPr="00584CC6">
        <w:rPr>
          <w:rFonts w:ascii="Verdana" w:hAnsi="Verdana"/>
          <w:sz w:val="24"/>
          <w:szCs w:val="24"/>
          <w:lang w:val="ro-RO"/>
        </w:rPr>
        <w:t xml:space="preserve"> </w:t>
      </w:r>
      <w:r w:rsidRPr="00584CC6">
        <w:rPr>
          <w:rFonts w:ascii="Verdana" w:hAnsi="Verdana"/>
          <w:sz w:val="24"/>
          <w:szCs w:val="24"/>
          <w:lang w:val="ro-RO"/>
        </w:rPr>
        <w:t>disponibile. Totodată, se includ programe care sunt rupte de scopurile unei dezvoltări economice mai largi sau care nu au valoare directă pentru aceste comunități. Procesul planificării strategice vine în ajutorul comunităților pentru gestionarea mai bună a acestor probleme.</w:t>
      </w:r>
    </w:p>
    <w:p w14:paraId="1005FA48" w14:textId="76E7626A" w:rsidR="009B547F" w:rsidRPr="00584CC6" w:rsidRDefault="009B547F" w:rsidP="00E37040">
      <w:pPr>
        <w:jc w:val="both"/>
        <w:rPr>
          <w:rFonts w:ascii="Verdana" w:hAnsi="Verdana"/>
          <w:sz w:val="24"/>
          <w:szCs w:val="24"/>
          <w:lang w:val="ro-RO"/>
        </w:rPr>
      </w:pPr>
      <w:r w:rsidRPr="00584CC6">
        <w:rPr>
          <w:rFonts w:ascii="Verdana" w:hAnsi="Verdana"/>
          <w:sz w:val="24"/>
          <w:szCs w:val="24"/>
          <w:lang w:val="ro-RO"/>
        </w:rPr>
        <w:t xml:space="preserve">Strategia de dezvoltare a comunei Nanov este </w:t>
      </w:r>
      <w:r w:rsidR="003C1AA4" w:rsidRPr="00584CC6">
        <w:rPr>
          <w:rFonts w:ascii="Verdana" w:hAnsi="Verdana"/>
          <w:sz w:val="24"/>
          <w:szCs w:val="24"/>
          <w:lang w:val="ro-RO"/>
        </w:rPr>
        <w:t xml:space="preserve">așadar </w:t>
      </w:r>
      <w:r w:rsidRPr="00584CC6">
        <w:rPr>
          <w:rFonts w:ascii="Verdana" w:hAnsi="Verdana"/>
          <w:sz w:val="24"/>
          <w:szCs w:val="24"/>
          <w:lang w:val="ro-RO"/>
        </w:rPr>
        <w:t xml:space="preserve">un document programatic care prezintă într-o formă sistematizată obiectivele specifice </w:t>
      </w:r>
      <w:r w:rsidR="003C1AA4" w:rsidRPr="00584CC6">
        <w:rPr>
          <w:rFonts w:ascii="Verdana" w:hAnsi="Verdana"/>
          <w:sz w:val="24"/>
          <w:szCs w:val="24"/>
          <w:lang w:val="ro-RO"/>
        </w:rPr>
        <w:t>și</w:t>
      </w:r>
      <w:r w:rsidRPr="00584CC6">
        <w:rPr>
          <w:rFonts w:ascii="Verdana" w:hAnsi="Verdana"/>
          <w:sz w:val="24"/>
          <w:szCs w:val="24"/>
          <w:lang w:val="ro-RO"/>
        </w:rPr>
        <w:t xml:space="preserve"> proiectele de dezvoltare ale comunei, în </w:t>
      </w:r>
      <w:r w:rsidR="003C1AA4" w:rsidRPr="00584CC6">
        <w:rPr>
          <w:rFonts w:ascii="Verdana" w:hAnsi="Verdana"/>
          <w:sz w:val="24"/>
          <w:szCs w:val="24"/>
          <w:lang w:val="ro-RO"/>
        </w:rPr>
        <w:t>concordanță</w:t>
      </w:r>
      <w:r w:rsidRPr="00584CC6">
        <w:rPr>
          <w:rFonts w:ascii="Verdana" w:hAnsi="Verdana"/>
          <w:sz w:val="24"/>
          <w:szCs w:val="24"/>
          <w:lang w:val="ro-RO"/>
        </w:rPr>
        <w:t xml:space="preserve"> cu documentele strategice actuale</w:t>
      </w:r>
      <w:r w:rsidR="003C1AA4" w:rsidRPr="00584CC6">
        <w:rPr>
          <w:rFonts w:ascii="Verdana" w:hAnsi="Verdana"/>
          <w:sz w:val="24"/>
          <w:szCs w:val="24"/>
          <w:lang w:val="ro-RO"/>
        </w:rPr>
        <w:t xml:space="preserve"> existente</w:t>
      </w:r>
      <w:r w:rsidRPr="00584CC6">
        <w:rPr>
          <w:rFonts w:ascii="Verdana" w:hAnsi="Verdana"/>
          <w:sz w:val="24"/>
          <w:szCs w:val="24"/>
          <w:lang w:val="ro-RO"/>
        </w:rPr>
        <w:t xml:space="preserve"> la nivel european și național. Documentul </w:t>
      </w:r>
      <w:r w:rsidR="003C1AA4" w:rsidRPr="00584CC6">
        <w:rPr>
          <w:rFonts w:ascii="Verdana" w:hAnsi="Verdana"/>
          <w:sz w:val="24"/>
          <w:szCs w:val="24"/>
          <w:lang w:val="ro-RO"/>
        </w:rPr>
        <w:t>urmărește</w:t>
      </w:r>
      <w:r w:rsidRPr="00584CC6">
        <w:rPr>
          <w:rFonts w:ascii="Verdana" w:hAnsi="Verdana"/>
          <w:sz w:val="24"/>
          <w:szCs w:val="24"/>
          <w:lang w:val="ro-RO"/>
        </w:rPr>
        <w:t xml:space="preserve"> focalizarea </w:t>
      </w:r>
      <w:r w:rsidR="003C1AA4" w:rsidRPr="00584CC6">
        <w:rPr>
          <w:rFonts w:ascii="Verdana" w:hAnsi="Verdana"/>
          <w:sz w:val="24"/>
          <w:szCs w:val="24"/>
          <w:lang w:val="ro-RO"/>
        </w:rPr>
        <w:t>și</w:t>
      </w:r>
      <w:r w:rsidRPr="00584CC6">
        <w:rPr>
          <w:rFonts w:ascii="Verdana" w:hAnsi="Verdana"/>
          <w:sz w:val="24"/>
          <w:szCs w:val="24"/>
          <w:lang w:val="ro-RO"/>
        </w:rPr>
        <w:t xml:space="preserve"> implicarea tuturor </w:t>
      </w:r>
      <w:r w:rsidR="003C1AA4" w:rsidRPr="00584CC6">
        <w:rPr>
          <w:rFonts w:ascii="Verdana" w:hAnsi="Verdana"/>
          <w:sz w:val="24"/>
          <w:szCs w:val="24"/>
          <w:lang w:val="ro-RO"/>
        </w:rPr>
        <w:t>forțelor</w:t>
      </w:r>
      <w:r w:rsidRPr="00584CC6">
        <w:rPr>
          <w:rFonts w:ascii="Verdana" w:hAnsi="Verdana"/>
          <w:sz w:val="24"/>
          <w:szCs w:val="24"/>
          <w:lang w:val="ro-RO"/>
        </w:rPr>
        <w:t xml:space="preserve"> </w:t>
      </w:r>
      <w:r w:rsidR="003C1AA4" w:rsidRPr="00584CC6">
        <w:rPr>
          <w:rFonts w:ascii="Verdana" w:hAnsi="Verdana"/>
          <w:sz w:val="24"/>
          <w:szCs w:val="24"/>
          <w:lang w:val="ro-RO"/>
        </w:rPr>
        <w:t>potențiale</w:t>
      </w:r>
      <w:r w:rsidRPr="00584CC6">
        <w:rPr>
          <w:rFonts w:ascii="Verdana" w:hAnsi="Verdana"/>
          <w:sz w:val="24"/>
          <w:szCs w:val="24"/>
          <w:lang w:val="ro-RO"/>
        </w:rPr>
        <w:t xml:space="preserve"> (</w:t>
      </w:r>
      <w:r w:rsidR="003C1AA4" w:rsidRPr="00584CC6">
        <w:rPr>
          <w:rFonts w:ascii="Verdana" w:hAnsi="Verdana"/>
          <w:sz w:val="24"/>
          <w:szCs w:val="24"/>
          <w:lang w:val="ro-RO"/>
        </w:rPr>
        <w:t>populație</w:t>
      </w:r>
      <w:r w:rsidRPr="00584CC6">
        <w:rPr>
          <w:rFonts w:ascii="Verdana" w:hAnsi="Verdana"/>
          <w:sz w:val="24"/>
          <w:szCs w:val="24"/>
          <w:lang w:val="ro-RO"/>
        </w:rPr>
        <w:t xml:space="preserve">, actori sociali locali </w:t>
      </w:r>
      <w:proofErr w:type="spellStart"/>
      <w:r w:rsidRPr="00584CC6">
        <w:rPr>
          <w:rFonts w:ascii="Verdana" w:hAnsi="Verdana"/>
          <w:sz w:val="24"/>
          <w:szCs w:val="24"/>
          <w:lang w:val="ro-RO"/>
        </w:rPr>
        <w:t>şi</w:t>
      </w:r>
      <w:proofErr w:type="spellEnd"/>
      <w:r w:rsidR="003C1AA4" w:rsidRPr="00584CC6">
        <w:rPr>
          <w:rFonts w:ascii="Verdana" w:hAnsi="Verdana"/>
          <w:sz w:val="24"/>
          <w:szCs w:val="24"/>
          <w:lang w:val="ro-RO"/>
        </w:rPr>
        <w:t xml:space="preserve"> reg</w:t>
      </w:r>
      <w:r w:rsidRPr="00584CC6">
        <w:rPr>
          <w:rFonts w:ascii="Verdana" w:hAnsi="Verdana"/>
          <w:sz w:val="24"/>
          <w:szCs w:val="24"/>
          <w:lang w:val="ro-RO"/>
        </w:rPr>
        <w:t xml:space="preserve">ionali, guvern, etc.) pentru relansarea </w:t>
      </w:r>
      <w:r w:rsidR="003C1AA4" w:rsidRPr="00584CC6">
        <w:rPr>
          <w:rFonts w:ascii="Verdana" w:hAnsi="Verdana"/>
          <w:sz w:val="24"/>
          <w:szCs w:val="24"/>
          <w:lang w:val="ro-RO"/>
        </w:rPr>
        <w:t>și</w:t>
      </w:r>
      <w:r w:rsidRPr="00584CC6">
        <w:rPr>
          <w:rFonts w:ascii="Verdana" w:hAnsi="Verdana"/>
          <w:sz w:val="24"/>
          <w:szCs w:val="24"/>
          <w:lang w:val="ro-RO"/>
        </w:rPr>
        <w:t xml:space="preserve"> dezvoltarea sustenabilă a comunei Nanov în perioada 2021-2027.</w:t>
      </w:r>
    </w:p>
    <w:p w14:paraId="1CF8AC51" w14:textId="09AF81C3" w:rsidR="009B547F" w:rsidRPr="00584CC6" w:rsidRDefault="009B547F" w:rsidP="00E37040">
      <w:pPr>
        <w:jc w:val="both"/>
        <w:rPr>
          <w:rFonts w:ascii="Verdana" w:hAnsi="Verdana"/>
          <w:sz w:val="24"/>
          <w:szCs w:val="24"/>
          <w:lang w:val="ro-RO"/>
        </w:rPr>
      </w:pPr>
      <w:r w:rsidRPr="00584CC6">
        <w:rPr>
          <w:rFonts w:ascii="Verdana" w:hAnsi="Verdana"/>
          <w:sz w:val="24"/>
          <w:szCs w:val="24"/>
          <w:lang w:val="ro-RO"/>
        </w:rPr>
        <w:t xml:space="preserve">Pentru a atinge obiectivele propuse trebuie </w:t>
      </w:r>
      <w:r w:rsidR="003C1AA4" w:rsidRPr="00584CC6">
        <w:rPr>
          <w:rFonts w:ascii="Verdana" w:hAnsi="Verdana"/>
          <w:sz w:val="24"/>
          <w:szCs w:val="24"/>
          <w:lang w:val="ro-RO"/>
        </w:rPr>
        <w:t>așadar</w:t>
      </w:r>
      <w:r w:rsidRPr="00584CC6">
        <w:rPr>
          <w:rFonts w:ascii="Verdana" w:hAnsi="Verdana"/>
          <w:sz w:val="24"/>
          <w:szCs w:val="24"/>
          <w:lang w:val="ro-RO"/>
        </w:rPr>
        <w:t xml:space="preserve"> definită o strategie </w:t>
      </w:r>
      <w:r w:rsidR="003C1AA4" w:rsidRPr="00584CC6">
        <w:rPr>
          <w:rFonts w:ascii="Verdana" w:hAnsi="Verdana"/>
          <w:sz w:val="24"/>
          <w:szCs w:val="24"/>
          <w:lang w:val="ro-RO"/>
        </w:rPr>
        <w:t>și</w:t>
      </w:r>
      <w:r w:rsidRPr="00584CC6">
        <w:rPr>
          <w:rFonts w:ascii="Verdana" w:hAnsi="Verdana"/>
          <w:sz w:val="24"/>
          <w:szCs w:val="24"/>
          <w:lang w:val="ro-RO"/>
        </w:rPr>
        <w:t xml:space="preserve"> dezvoltat un mecanism care sa răspundă cu succes unor întrebări cum ar fi:  tipuri</w:t>
      </w:r>
      <w:r w:rsidR="003C1AA4" w:rsidRPr="00584CC6">
        <w:rPr>
          <w:rFonts w:ascii="Verdana" w:hAnsi="Verdana"/>
          <w:sz w:val="24"/>
          <w:szCs w:val="24"/>
          <w:lang w:val="ro-RO"/>
        </w:rPr>
        <w:t>le</w:t>
      </w:r>
      <w:r w:rsidRPr="00584CC6">
        <w:rPr>
          <w:rFonts w:ascii="Verdana" w:hAnsi="Verdana"/>
          <w:sz w:val="24"/>
          <w:szCs w:val="24"/>
          <w:lang w:val="ro-RO"/>
        </w:rPr>
        <w:t xml:space="preserve"> de </w:t>
      </w:r>
      <w:r w:rsidR="003C1AA4" w:rsidRPr="00584CC6">
        <w:rPr>
          <w:rFonts w:ascii="Verdana" w:hAnsi="Verdana"/>
          <w:sz w:val="24"/>
          <w:szCs w:val="24"/>
          <w:lang w:val="ro-RO"/>
        </w:rPr>
        <w:t>investiții</w:t>
      </w:r>
      <w:r w:rsidRPr="00584CC6">
        <w:rPr>
          <w:rFonts w:ascii="Verdana" w:hAnsi="Verdana"/>
          <w:sz w:val="24"/>
          <w:szCs w:val="24"/>
          <w:lang w:val="ro-RO"/>
        </w:rPr>
        <w:t xml:space="preserve"> necesare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r w:rsidR="003C1AA4" w:rsidRPr="00584CC6">
        <w:rPr>
          <w:rFonts w:ascii="Verdana" w:hAnsi="Verdana"/>
          <w:sz w:val="24"/>
          <w:szCs w:val="24"/>
          <w:lang w:val="ro-RO"/>
        </w:rPr>
        <w:t>asigurarea</w:t>
      </w:r>
      <w:r w:rsidRPr="00584CC6">
        <w:rPr>
          <w:rFonts w:ascii="Verdana" w:hAnsi="Verdana"/>
          <w:sz w:val="24"/>
          <w:szCs w:val="24"/>
          <w:lang w:val="ro-RO"/>
        </w:rPr>
        <w:t xml:space="preserve"> </w:t>
      </w:r>
      <w:r w:rsidR="003C1AA4" w:rsidRPr="00584CC6">
        <w:rPr>
          <w:rFonts w:ascii="Verdana" w:hAnsi="Verdana"/>
          <w:sz w:val="24"/>
          <w:szCs w:val="24"/>
          <w:lang w:val="ro-RO"/>
        </w:rPr>
        <w:t>coerenței</w:t>
      </w:r>
      <w:r w:rsidRPr="00584CC6">
        <w:rPr>
          <w:rFonts w:ascii="Verdana" w:hAnsi="Verdana"/>
          <w:sz w:val="24"/>
          <w:szCs w:val="24"/>
          <w:lang w:val="ro-RO"/>
        </w:rPr>
        <w:t xml:space="preserve"> cu </w:t>
      </w:r>
      <w:r w:rsidR="003C1AA4" w:rsidRPr="00584CC6">
        <w:rPr>
          <w:rFonts w:ascii="Verdana" w:hAnsi="Verdana"/>
          <w:sz w:val="24"/>
          <w:szCs w:val="24"/>
          <w:lang w:val="ro-RO"/>
        </w:rPr>
        <w:t>prioritățile</w:t>
      </w:r>
      <w:r w:rsidRPr="00584CC6">
        <w:rPr>
          <w:rFonts w:ascii="Verdana" w:hAnsi="Verdana"/>
          <w:sz w:val="24"/>
          <w:szCs w:val="24"/>
          <w:lang w:val="ro-RO"/>
        </w:rPr>
        <w:t xml:space="preserve"> politice generale precum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cu </w:t>
      </w:r>
      <w:r w:rsidR="00654F5E" w:rsidRPr="00584CC6">
        <w:rPr>
          <w:rFonts w:ascii="Verdana" w:hAnsi="Verdana"/>
          <w:sz w:val="24"/>
          <w:szCs w:val="24"/>
          <w:lang w:val="ro-RO"/>
        </w:rPr>
        <w:t>prioritățile</w:t>
      </w:r>
      <w:r w:rsidRPr="00584CC6">
        <w:rPr>
          <w:rFonts w:ascii="Verdana" w:hAnsi="Verdana"/>
          <w:sz w:val="24"/>
          <w:szCs w:val="24"/>
          <w:lang w:val="ro-RO"/>
        </w:rPr>
        <w:t xml:space="preserve"> publice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private.</w:t>
      </w:r>
    </w:p>
    <w:p w14:paraId="4DA17758" w14:textId="1F78EDAF" w:rsidR="009B547F" w:rsidRPr="00584CC6" w:rsidRDefault="009B547F" w:rsidP="00E37040">
      <w:pPr>
        <w:jc w:val="both"/>
        <w:rPr>
          <w:rFonts w:ascii="Verdana" w:hAnsi="Verdana"/>
          <w:sz w:val="24"/>
          <w:szCs w:val="24"/>
          <w:lang w:val="ro-RO"/>
        </w:rPr>
      </w:pPr>
      <w:r w:rsidRPr="00584CC6">
        <w:rPr>
          <w:rFonts w:ascii="Verdana" w:hAnsi="Verdana"/>
          <w:sz w:val="24"/>
          <w:szCs w:val="24"/>
          <w:lang w:val="ro-RO"/>
        </w:rPr>
        <w:t>Contextul dezvoltării economice locale este dat de provocările globalizării. Pentru aceasta este nevoie de o transformare</w:t>
      </w:r>
      <w:r w:rsidR="003C1AA4" w:rsidRPr="00584CC6">
        <w:rPr>
          <w:rFonts w:ascii="Verdana" w:hAnsi="Verdana"/>
          <w:sz w:val="24"/>
          <w:szCs w:val="24"/>
          <w:lang w:val="ro-RO"/>
        </w:rPr>
        <w:t>a</w:t>
      </w:r>
      <w:r w:rsidRPr="00584CC6">
        <w:rPr>
          <w:rFonts w:ascii="Verdana" w:hAnsi="Verdana"/>
          <w:sz w:val="24"/>
          <w:szCs w:val="24"/>
          <w:lang w:val="ro-RO"/>
        </w:rPr>
        <w:t xml:space="preserve">  modului de g</w:t>
      </w:r>
      <w:r w:rsidR="003C1AA4" w:rsidRPr="00584CC6">
        <w:rPr>
          <w:rFonts w:ascii="Verdana" w:hAnsi="Verdana"/>
          <w:sz w:val="24"/>
          <w:szCs w:val="24"/>
          <w:lang w:val="ro-RO"/>
        </w:rPr>
        <w:t>â</w:t>
      </w:r>
      <w:r w:rsidRPr="00584CC6">
        <w:rPr>
          <w:rFonts w:ascii="Verdana" w:hAnsi="Verdana"/>
          <w:sz w:val="24"/>
          <w:szCs w:val="24"/>
          <w:lang w:val="ro-RO"/>
        </w:rPr>
        <w:t>ndire</w:t>
      </w:r>
      <w:r w:rsidR="003C1AA4" w:rsidRPr="00584CC6">
        <w:rPr>
          <w:rFonts w:ascii="Verdana" w:hAnsi="Verdana"/>
          <w:sz w:val="24"/>
          <w:szCs w:val="24"/>
          <w:lang w:val="ro-RO"/>
        </w:rPr>
        <w:t xml:space="preserve"> și abordarea problemelor atât</w:t>
      </w:r>
      <w:r w:rsidRPr="00584CC6">
        <w:rPr>
          <w:rFonts w:ascii="Verdana" w:hAnsi="Verdana"/>
          <w:sz w:val="24"/>
          <w:szCs w:val="24"/>
          <w:lang w:val="ro-RO"/>
        </w:rPr>
        <w:t xml:space="preserve"> de la local la global si promovarea progresul tehnologic.</w:t>
      </w:r>
    </w:p>
    <w:p w14:paraId="4D02BAF9" w14:textId="6304994D" w:rsidR="009B547F" w:rsidRPr="00584CC6" w:rsidRDefault="009B547F" w:rsidP="00E37040">
      <w:pPr>
        <w:jc w:val="both"/>
        <w:rPr>
          <w:rFonts w:ascii="Verdana" w:hAnsi="Verdana"/>
          <w:sz w:val="24"/>
          <w:szCs w:val="24"/>
          <w:lang w:val="ro-RO"/>
        </w:rPr>
      </w:pPr>
      <w:r w:rsidRPr="00584CC6">
        <w:rPr>
          <w:rFonts w:ascii="Verdana" w:hAnsi="Verdana"/>
          <w:sz w:val="24"/>
          <w:szCs w:val="24"/>
          <w:lang w:val="ro-RO"/>
        </w:rPr>
        <w:t xml:space="preserve">Echipa de proiect a inițiat evaluarea mediului </w:t>
      </w:r>
      <w:proofErr w:type="spellStart"/>
      <w:r w:rsidRPr="00584CC6">
        <w:rPr>
          <w:rFonts w:ascii="Verdana" w:hAnsi="Verdana"/>
          <w:sz w:val="24"/>
          <w:szCs w:val="24"/>
          <w:lang w:val="ro-RO"/>
        </w:rPr>
        <w:t>economico</w:t>
      </w:r>
      <w:proofErr w:type="spellEnd"/>
      <w:r w:rsidRPr="00584CC6">
        <w:rPr>
          <w:rFonts w:ascii="Verdana" w:hAnsi="Verdana"/>
          <w:sz w:val="24"/>
          <w:szCs w:val="24"/>
          <w:lang w:val="ro-RO"/>
        </w:rPr>
        <w:t xml:space="preserve">-social și a potențialului local pentru a crea și implementa politici și programe, bazate pe oportunități locale și adresate necesităților locale. S-a pornit de la </w:t>
      </w:r>
      <w:r w:rsidR="00404C42" w:rsidRPr="00584CC6">
        <w:rPr>
          <w:rFonts w:ascii="Verdana" w:hAnsi="Verdana"/>
          <w:sz w:val="24"/>
          <w:szCs w:val="24"/>
          <w:lang w:val="ro-RO"/>
        </w:rPr>
        <w:t>premisa</w:t>
      </w:r>
      <w:r w:rsidRPr="00584CC6">
        <w:rPr>
          <w:rFonts w:ascii="Verdana" w:hAnsi="Verdana"/>
          <w:sz w:val="24"/>
          <w:szCs w:val="24"/>
          <w:lang w:val="ro-RO"/>
        </w:rPr>
        <w:t xml:space="preserve"> că </w:t>
      </w:r>
      <w:r w:rsidR="00404C42" w:rsidRPr="00584CC6">
        <w:rPr>
          <w:rFonts w:ascii="Verdana" w:hAnsi="Verdana"/>
          <w:sz w:val="24"/>
          <w:szCs w:val="24"/>
          <w:lang w:val="ro-RO"/>
        </w:rPr>
        <w:t>forța dete</w:t>
      </w:r>
      <w:r w:rsidRPr="00584CC6">
        <w:rPr>
          <w:rFonts w:ascii="Verdana" w:hAnsi="Verdana"/>
          <w:sz w:val="24"/>
          <w:szCs w:val="24"/>
          <w:lang w:val="ro-RO"/>
        </w:rPr>
        <w:t>rmin</w:t>
      </w:r>
      <w:r w:rsidR="00404C42" w:rsidRPr="00584CC6">
        <w:rPr>
          <w:rFonts w:ascii="Verdana" w:hAnsi="Verdana"/>
          <w:sz w:val="24"/>
          <w:szCs w:val="24"/>
          <w:lang w:val="ro-RO"/>
        </w:rPr>
        <w:t>ată a</w:t>
      </w:r>
      <w:r w:rsidRPr="00584CC6">
        <w:rPr>
          <w:rFonts w:ascii="Verdana" w:hAnsi="Verdana"/>
          <w:sz w:val="24"/>
          <w:szCs w:val="24"/>
          <w:lang w:val="ro-RO"/>
        </w:rPr>
        <w:t xml:space="preserve"> dezvoltării locale </w:t>
      </w:r>
      <w:r w:rsidR="00404C42" w:rsidRPr="00584CC6">
        <w:rPr>
          <w:rFonts w:ascii="Verdana" w:hAnsi="Verdana"/>
          <w:sz w:val="24"/>
          <w:szCs w:val="24"/>
          <w:lang w:val="ro-RO"/>
        </w:rPr>
        <w:t>e</w:t>
      </w:r>
      <w:r w:rsidR="0007104B" w:rsidRPr="00584CC6">
        <w:rPr>
          <w:rFonts w:ascii="Verdana" w:hAnsi="Verdana"/>
          <w:sz w:val="24"/>
          <w:szCs w:val="24"/>
          <w:lang w:val="ro-RO"/>
        </w:rPr>
        <w:t xml:space="preserve">ste creșterea economică bazată pe principiile dezvoltării durabile, în linie cu tendințele actuale fixate de Pactul </w:t>
      </w:r>
      <w:r w:rsidR="0007104B" w:rsidRPr="00584CC6">
        <w:rPr>
          <w:rFonts w:ascii="Verdana" w:hAnsi="Verdana"/>
          <w:sz w:val="24"/>
          <w:szCs w:val="24"/>
          <w:lang w:val="ro-RO"/>
        </w:rPr>
        <w:lastRenderedPageBreak/>
        <w:t xml:space="preserve">verde european și de Strategia națională de dezvoltare durabilă a României 2030. </w:t>
      </w:r>
    </w:p>
    <w:p w14:paraId="742C9EE4" w14:textId="5D71F904" w:rsidR="009B547F" w:rsidRPr="00584CC6" w:rsidRDefault="00FF642D" w:rsidP="00E37040">
      <w:pPr>
        <w:ind w:firstLine="360"/>
        <w:jc w:val="both"/>
        <w:rPr>
          <w:rFonts w:ascii="Verdana" w:hAnsi="Verdana"/>
          <w:sz w:val="24"/>
          <w:szCs w:val="24"/>
          <w:lang w:val="ro-RO"/>
        </w:rPr>
      </w:pPr>
      <w:r w:rsidRPr="00584CC6">
        <w:rPr>
          <w:rFonts w:ascii="Verdana" w:hAnsi="Verdana"/>
          <w:sz w:val="24"/>
          <w:szCs w:val="24"/>
          <w:lang w:val="ro-RO"/>
        </w:rPr>
        <w:t xml:space="preserve"> </w:t>
      </w:r>
      <w:r w:rsidR="009B547F" w:rsidRPr="00584CC6">
        <w:rPr>
          <w:rFonts w:ascii="Verdana" w:hAnsi="Verdana"/>
          <w:sz w:val="24"/>
          <w:szCs w:val="24"/>
          <w:lang w:val="ro-RO"/>
        </w:rPr>
        <w:t>Colectarea datelor</w:t>
      </w:r>
      <w:r w:rsidR="00C22B3D" w:rsidRPr="00584CC6">
        <w:rPr>
          <w:rFonts w:ascii="Verdana" w:hAnsi="Verdana"/>
          <w:sz w:val="24"/>
          <w:szCs w:val="24"/>
          <w:lang w:val="ro-RO"/>
        </w:rPr>
        <w:t xml:space="preserve"> necesare </w:t>
      </w:r>
      <w:r w:rsidR="009B547F" w:rsidRPr="00584CC6">
        <w:rPr>
          <w:rFonts w:ascii="Verdana" w:hAnsi="Verdana"/>
          <w:sz w:val="24"/>
          <w:szCs w:val="24"/>
          <w:lang w:val="ro-RO"/>
        </w:rPr>
        <w:t>a fost un proces</w:t>
      </w:r>
      <w:r w:rsidR="00C22B3D" w:rsidRPr="00584CC6">
        <w:rPr>
          <w:rFonts w:ascii="Verdana" w:hAnsi="Verdana"/>
          <w:sz w:val="24"/>
          <w:szCs w:val="24"/>
          <w:lang w:val="ro-RO"/>
        </w:rPr>
        <w:t xml:space="preserve"> </w:t>
      </w:r>
      <w:r w:rsidR="009B547F" w:rsidRPr="00584CC6">
        <w:rPr>
          <w:rFonts w:ascii="Verdana" w:hAnsi="Verdana"/>
          <w:sz w:val="24"/>
          <w:szCs w:val="24"/>
          <w:lang w:val="ro-RO"/>
        </w:rPr>
        <w:t>dificil, având în vedere disponibilitatea și accesul la date statistice, relevante acestui scop. În cazurile în</w:t>
      </w:r>
      <w:r w:rsidR="00C22B3D" w:rsidRPr="00584CC6">
        <w:rPr>
          <w:rFonts w:ascii="Verdana" w:hAnsi="Verdana"/>
          <w:sz w:val="24"/>
          <w:szCs w:val="24"/>
          <w:lang w:val="ro-RO"/>
        </w:rPr>
        <w:t xml:space="preserve"> </w:t>
      </w:r>
      <w:r w:rsidR="009B547F" w:rsidRPr="00584CC6">
        <w:rPr>
          <w:rFonts w:ascii="Verdana" w:hAnsi="Verdana"/>
          <w:sz w:val="24"/>
          <w:szCs w:val="24"/>
          <w:lang w:val="ro-RO"/>
        </w:rPr>
        <w:t>care datele statistice ofic</w:t>
      </w:r>
      <w:r w:rsidR="00C22B3D" w:rsidRPr="00584CC6">
        <w:rPr>
          <w:rFonts w:ascii="Verdana" w:hAnsi="Verdana"/>
          <w:sz w:val="24"/>
          <w:szCs w:val="24"/>
          <w:lang w:val="ro-RO"/>
        </w:rPr>
        <w:t>i</w:t>
      </w:r>
      <w:r w:rsidR="009B547F" w:rsidRPr="00584CC6">
        <w:rPr>
          <w:rFonts w:ascii="Verdana" w:hAnsi="Verdana"/>
          <w:sz w:val="24"/>
          <w:szCs w:val="24"/>
          <w:lang w:val="ro-RO"/>
        </w:rPr>
        <w:t>ale sau cele colectate de la diverse instituții și organizații de profil</w:t>
      </w:r>
      <w:r w:rsidR="00C22B3D" w:rsidRPr="00584CC6">
        <w:rPr>
          <w:rFonts w:ascii="Verdana" w:hAnsi="Verdana"/>
          <w:sz w:val="24"/>
          <w:szCs w:val="24"/>
          <w:lang w:val="ro-RO"/>
        </w:rPr>
        <w:t xml:space="preserve"> </w:t>
      </w:r>
      <w:r w:rsidR="009B547F" w:rsidRPr="00584CC6">
        <w:rPr>
          <w:rFonts w:ascii="Verdana" w:hAnsi="Verdana"/>
          <w:sz w:val="24"/>
          <w:szCs w:val="24"/>
          <w:lang w:val="ro-RO"/>
        </w:rPr>
        <w:t>au fost insufici</w:t>
      </w:r>
      <w:r w:rsidR="00404C42" w:rsidRPr="00584CC6">
        <w:rPr>
          <w:rFonts w:ascii="Verdana" w:hAnsi="Verdana"/>
          <w:sz w:val="24"/>
          <w:szCs w:val="24"/>
          <w:lang w:val="ro-RO"/>
        </w:rPr>
        <w:t>ente, s-au utilizat</w:t>
      </w:r>
      <w:r w:rsidR="009B547F" w:rsidRPr="00584CC6">
        <w:rPr>
          <w:rFonts w:ascii="Verdana" w:hAnsi="Verdana"/>
          <w:sz w:val="24"/>
          <w:szCs w:val="24"/>
          <w:lang w:val="ro-RO"/>
        </w:rPr>
        <w:t xml:space="preserve"> date empirice, deseori</w:t>
      </w:r>
      <w:r w:rsidR="00C22B3D" w:rsidRPr="00584CC6">
        <w:rPr>
          <w:rFonts w:ascii="Verdana" w:hAnsi="Verdana"/>
          <w:sz w:val="24"/>
          <w:szCs w:val="24"/>
          <w:lang w:val="ro-RO"/>
        </w:rPr>
        <w:t xml:space="preserve"> </w:t>
      </w:r>
      <w:r w:rsidR="009B547F" w:rsidRPr="00584CC6">
        <w:rPr>
          <w:rFonts w:ascii="Verdana" w:hAnsi="Verdana"/>
          <w:sz w:val="24"/>
          <w:szCs w:val="24"/>
          <w:lang w:val="ro-RO"/>
        </w:rPr>
        <w:t>transmise verbal, prin interviuri, din cunoștințele de specialitate documentate ale unor</w:t>
      </w:r>
      <w:r w:rsidR="00C22B3D" w:rsidRPr="00584CC6">
        <w:rPr>
          <w:rFonts w:ascii="Verdana" w:hAnsi="Verdana"/>
          <w:sz w:val="24"/>
          <w:szCs w:val="24"/>
          <w:lang w:val="ro-RO"/>
        </w:rPr>
        <w:t xml:space="preserve"> </w:t>
      </w:r>
      <w:r w:rsidR="009B547F" w:rsidRPr="00584CC6">
        <w:rPr>
          <w:rFonts w:ascii="Verdana" w:hAnsi="Verdana"/>
          <w:sz w:val="24"/>
          <w:szCs w:val="24"/>
          <w:lang w:val="ro-RO"/>
        </w:rPr>
        <w:t xml:space="preserve">experți din diferite domenii. </w:t>
      </w:r>
      <w:r w:rsidR="00404C42" w:rsidRPr="00584CC6">
        <w:rPr>
          <w:rFonts w:ascii="Verdana" w:hAnsi="Verdana"/>
          <w:sz w:val="24"/>
          <w:szCs w:val="24"/>
          <w:lang w:val="ro-RO"/>
        </w:rPr>
        <w:t>Fără a face exces de date cantitative</w:t>
      </w:r>
      <w:r w:rsidR="009B547F" w:rsidRPr="00584CC6">
        <w:rPr>
          <w:rFonts w:ascii="Verdana" w:hAnsi="Verdana"/>
          <w:sz w:val="24"/>
          <w:szCs w:val="24"/>
          <w:lang w:val="ro-RO"/>
        </w:rPr>
        <w:t xml:space="preserve">, atenția </w:t>
      </w:r>
      <w:r w:rsidR="00404C42" w:rsidRPr="00584CC6">
        <w:rPr>
          <w:rFonts w:ascii="Verdana" w:hAnsi="Verdana"/>
          <w:sz w:val="24"/>
          <w:szCs w:val="24"/>
          <w:lang w:val="ro-RO"/>
        </w:rPr>
        <w:t>a fost concentrată pe analiza și prelucrarea calitativă a acestor date</w:t>
      </w:r>
      <w:r w:rsidR="009B547F" w:rsidRPr="00584CC6">
        <w:rPr>
          <w:rFonts w:ascii="Verdana" w:hAnsi="Verdana"/>
          <w:sz w:val="24"/>
          <w:szCs w:val="24"/>
          <w:lang w:val="ro-RO"/>
        </w:rPr>
        <w:t>. S-a</w:t>
      </w:r>
      <w:r w:rsidR="00C22B3D" w:rsidRPr="00584CC6">
        <w:rPr>
          <w:rFonts w:ascii="Verdana" w:hAnsi="Verdana"/>
          <w:sz w:val="24"/>
          <w:szCs w:val="24"/>
          <w:lang w:val="ro-RO"/>
        </w:rPr>
        <w:t xml:space="preserve"> </w:t>
      </w:r>
      <w:r w:rsidR="009B547F" w:rsidRPr="00584CC6">
        <w:rPr>
          <w:rFonts w:ascii="Verdana" w:hAnsi="Verdana"/>
          <w:sz w:val="24"/>
          <w:szCs w:val="24"/>
          <w:lang w:val="ro-RO"/>
        </w:rPr>
        <w:t xml:space="preserve">procedat la prelucrarea și prezentarea datelor și a informațiilor, </w:t>
      </w:r>
      <w:r w:rsidR="00404C42" w:rsidRPr="00584CC6">
        <w:rPr>
          <w:rFonts w:ascii="Verdana" w:hAnsi="Verdana"/>
          <w:sz w:val="24"/>
          <w:szCs w:val="24"/>
          <w:lang w:val="ro-RO"/>
        </w:rPr>
        <w:t>structurând rezultatele analizei</w:t>
      </w:r>
      <w:r w:rsidR="009B547F" w:rsidRPr="00584CC6">
        <w:rPr>
          <w:rFonts w:ascii="Verdana" w:hAnsi="Verdana"/>
          <w:sz w:val="24"/>
          <w:szCs w:val="24"/>
          <w:lang w:val="ro-RO"/>
        </w:rPr>
        <w:t xml:space="preserve"> </w:t>
      </w:r>
      <w:r w:rsidR="00404C42" w:rsidRPr="00584CC6">
        <w:rPr>
          <w:rFonts w:ascii="Verdana" w:hAnsi="Verdana"/>
          <w:sz w:val="24"/>
          <w:szCs w:val="24"/>
          <w:lang w:val="ro-RO"/>
        </w:rPr>
        <w:t>într-o argumentație</w:t>
      </w:r>
      <w:r w:rsidR="009B547F" w:rsidRPr="00584CC6">
        <w:rPr>
          <w:rFonts w:ascii="Verdana" w:hAnsi="Verdana"/>
          <w:sz w:val="24"/>
          <w:szCs w:val="24"/>
          <w:lang w:val="ro-RO"/>
        </w:rPr>
        <w:t xml:space="preserve"> </w:t>
      </w:r>
      <w:r w:rsidR="00404C42" w:rsidRPr="00584CC6">
        <w:rPr>
          <w:rFonts w:ascii="Verdana" w:hAnsi="Verdana"/>
          <w:sz w:val="24"/>
          <w:szCs w:val="24"/>
          <w:lang w:val="ro-RO"/>
        </w:rPr>
        <w:t>clară, concisă și</w:t>
      </w:r>
      <w:r w:rsidR="009B547F" w:rsidRPr="00584CC6">
        <w:rPr>
          <w:rFonts w:ascii="Verdana" w:hAnsi="Verdana"/>
          <w:sz w:val="24"/>
          <w:szCs w:val="24"/>
          <w:lang w:val="ro-RO"/>
        </w:rPr>
        <w:t xml:space="preserve"> ușor de înțeles pentru </w:t>
      </w:r>
      <w:r w:rsidR="00404C42" w:rsidRPr="00584CC6">
        <w:rPr>
          <w:rFonts w:ascii="Verdana" w:hAnsi="Verdana"/>
          <w:sz w:val="24"/>
          <w:szCs w:val="24"/>
          <w:lang w:val="ro-RO"/>
        </w:rPr>
        <w:t>un public larg</w:t>
      </w:r>
      <w:r w:rsidR="009B547F" w:rsidRPr="00584CC6">
        <w:rPr>
          <w:rFonts w:ascii="Verdana" w:hAnsi="Verdana"/>
          <w:sz w:val="24"/>
          <w:szCs w:val="24"/>
          <w:lang w:val="ro-RO"/>
        </w:rPr>
        <w:t>. Condițiile de mai sus s-au avut în vedere la conturarea</w:t>
      </w:r>
      <w:r w:rsidR="00C22B3D" w:rsidRPr="00584CC6">
        <w:rPr>
          <w:rFonts w:ascii="Verdana" w:hAnsi="Verdana"/>
          <w:sz w:val="24"/>
          <w:szCs w:val="24"/>
          <w:lang w:val="ro-RO"/>
        </w:rPr>
        <w:t xml:space="preserve"> </w:t>
      </w:r>
      <w:r w:rsidR="009B547F" w:rsidRPr="00584CC6">
        <w:rPr>
          <w:rFonts w:ascii="Verdana" w:hAnsi="Verdana"/>
          <w:sz w:val="24"/>
          <w:szCs w:val="24"/>
          <w:lang w:val="ro-RO"/>
        </w:rPr>
        <w:t xml:space="preserve">finală a </w:t>
      </w:r>
      <w:r w:rsidR="00C22B3D" w:rsidRPr="00584CC6">
        <w:rPr>
          <w:rFonts w:ascii="Verdana" w:hAnsi="Verdana"/>
          <w:sz w:val="24"/>
          <w:szCs w:val="24"/>
          <w:lang w:val="ro-RO"/>
        </w:rPr>
        <w:t>e</w:t>
      </w:r>
      <w:r w:rsidR="009B547F" w:rsidRPr="00584CC6">
        <w:rPr>
          <w:rFonts w:ascii="Verdana" w:hAnsi="Verdana"/>
          <w:sz w:val="24"/>
          <w:szCs w:val="24"/>
          <w:lang w:val="ro-RO"/>
        </w:rPr>
        <w:t>valuării</w:t>
      </w:r>
      <w:r w:rsidR="0007104B" w:rsidRPr="00584CC6">
        <w:rPr>
          <w:rFonts w:ascii="Verdana" w:hAnsi="Verdana"/>
          <w:sz w:val="24"/>
          <w:szCs w:val="24"/>
          <w:lang w:val="ro-RO"/>
        </w:rPr>
        <w:t xml:space="preserve"> direcției și tendințelor de dezvoltare ale comunei Nanov</w:t>
      </w:r>
      <w:r w:rsidR="00C22B3D" w:rsidRPr="00584CC6">
        <w:rPr>
          <w:rFonts w:ascii="Verdana" w:hAnsi="Verdana"/>
          <w:sz w:val="24"/>
          <w:szCs w:val="24"/>
          <w:lang w:val="ro-RO"/>
        </w:rPr>
        <w:t>.</w:t>
      </w:r>
    </w:p>
    <w:p w14:paraId="5AA16DBE" w14:textId="339A917E" w:rsidR="00C22B3D" w:rsidRPr="00E37040" w:rsidRDefault="00552524" w:rsidP="00E37040">
      <w:pPr>
        <w:pStyle w:val="Heading1"/>
        <w:numPr>
          <w:ilvl w:val="0"/>
          <w:numId w:val="1"/>
        </w:numPr>
        <w:spacing w:before="0" w:after="160"/>
        <w:ind w:left="778" w:hanging="418"/>
        <w:jc w:val="both"/>
        <w:rPr>
          <w:sz w:val="36"/>
          <w:szCs w:val="36"/>
          <w:lang w:val="ro-RO"/>
        </w:rPr>
      </w:pPr>
      <w:bookmarkStart w:id="4" w:name="_Toc66463377"/>
      <w:bookmarkStart w:id="5" w:name="_Toc73353252"/>
      <w:r w:rsidRPr="00E37040">
        <w:rPr>
          <w:sz w:val="36"/>
          <w:szCs w:val="36"/>
          <w:lang w:val="ro-RO"/>
        </w:rPr>
        <w:t>Contextul de dezvoltare pentru 2021-2027 – european, regional, județean, local</w:t>
      </w:r>
      <w:bookmarkEnd w:id="4"/>
      <w:bookmarkEnd w:id="5"/>
    </w:p>
    <w:p w14:paraId="7DFBF3F4" w14:textId="4D337BB8" w:rsidR="00C22B3D" w:rsidRPr="00584CC6" w:rsidRDefault="00C22B3D" w:rsidP="00E37040">
      <w:pPr>
        <w:jc w:val="both"/>
        <w:rPr>
          <w:rFonts w:ascii="Verdana" w:hAnsi="Verdana"/>
          <w:sz w:val="24"/>
          <w:szCs w:val="24"/>
          <w:lang w:val="ro-RO"/>
        </w:rPr>
      </w:pPr>
      <w:r w:rsidRPr="00584CC6">
        <w:rPr>
          <w:rFonts w:ascii="Verdana" w:hAnsi="Verdana"/>
          <w:sz w:val="24"/>
          <w:szCs w:val="24"/>
          <w:lang w:val="ro-RO"/>
        </w:rPr>
        <w:t xml:space="preserve">Necesitatea unei abordări strategice și integrate a inovării trebuie situată în contextul priorităților vizate de </w:t>
      </w:r>
      <w:r w:rsidR="0007104B" w:rsidRPr="00584CC6">
        <w:rPr>
          <w:rFonts w:ascii="Verdana" w:hAnsi="Verdana"/>
          <w:sz w:val="24"/>
          <w:szCs w:val="24"/>
          <w:lang w:val="ro-RO"/>
        </w:rPr>
        <w:t>Uniunea Europeană</w:t>
      </w:r>
      <w:r w:rsidRPr="00584CC6">
        <w:rPr>
          <w:rFonts w:ascii="Verdana" w:hAnsi="Verdana"/>
          <w:sz w:val="24"/>
          <w:szCs w:val="24"/>
          <w:lang w:val="ro-RO"/>
        </w:rPr>
        <w:t xml:space="preserve"> </w:t>
      </w:r>
      <w:r w:rsidR="0007104B" w:rsidRPr="00584CC6">
        <w:rPr>
          <w:rFonts w:ascii="Verdana" w:hAnsi="Verdana"/>
          <w:sz w:val="24"/>
          <w:szCs w:val="24"/>
          <w:lang w:val="ro-RO"/>
        </w:rPr>
        <w:t xml:space="preserve">la orizontul 2030, respectiv asumarea la nivelul Uniunii îndeplinirea Agendei 2030 pentru dezvoltarea durabilă, dar și a priorităților fixate de noul cadru financiar multianual </w:t>
      </w:r>
      <w:r w:rsidRPr="00584CC6">
        <w:rPr>
          <w:rFonts w:ascii="Verdana" w:hAnsi="Verdana"/>
          <w:sz w:val="24"/>
          <w:szCs w:val="24"/>
          <w:lang w:val="ro-RO"/>
        </w:rPr>
        <w:t>în perioada de programare 2021-2027</w:t>
      </w:r>
      <w:r w:rsidR="0007104B" w:rsidRPr="00584CC6">
        <w:rPr>
          <w:rFonts w:ascii="Verdana" w:hAnsi="Verdana"/>
          <w:sz w:val="24"/>
          <w:szCs w:val="24"/>
          <w:lang w:val="ro-RO"/>
        </w:rPr>
        <w:t xml:space="preserve"> în vederea îndeplinirii țintelor de dezvoltare durabilă fixate de Pactul verde european</w:t>
      </w:r>
      <w:r w:rsidRPr="00584CC6">
        <w:rPr>
          <w:rFonts w:ascii="Verdana" w:hAnsi="Verdana"/>
          <w:sz w:val="24"/>
          <w:szCs w:val="24"/>
          <w:lang w:val="ro-RO"/>
        </w:rPr>
        <w:t>.</w:t>
      </w:r>
    </w:p>
    <w:p w14:paraId="45CAC0FD" w14:textId="168478BA" w:rsidR="00C22B3D" w:rsidRPr="00584CC6" w:rsidRDefault="00C22B3D" w:rsidP="00E37040">
      <w:pPr>
        <w:jc w:val="both"/>
        <w:rPr>
          <w:rFonts w:ascii="Verdana" w:hAnsi="Verdana"/>
          <w:sz w:val="24"/>
          <w:szCs w:val="24"/>
          <w:lang w:val="ro-RO"/>
        </w:rPr>
      </w:pPr>
      <w:r w:rsidRPr="00584CC6">
        <w:rPr>
          <w:rFonts w:ascii="Verdana" w:hAnsi="Verdana"/>
          <w:sz w:val="24"/>
          <w:szCs w:val="24"/>
          <w:lang w:val="ro-RO"/>
        </w:rPr>
        <w:t xml:space="preserve"> În anul 2016, Uniunea Europeană s-a angajat să fie lider în punerea în aplicare a prevederilor stipulate în „Agenda 2030”, document politic adoptat de Organizația Națiunilor Unite în vederea eradicării sărăciei și obținerii de rezultate în direcția dezvoltării durabile la nivel mondial până în 2030. Agenda 2030 cuprinde cele 17 Obiective de Dezvoltare Durabilă (ODD),reunite informal și sub denumirea de Obiective Globale:</w:t>
      </w:r>
    </w:p>
    <w:p w14:paraId="0E5A92BD" w14:textId="2F733506"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72576" behindDoc="0" locked="0" layoutInCell="1" allowOverlap="1" wp14:anchorId="1D8C8B8A" wp14:editId="183E5812">
            <wp:simplePos x="0" y="0"/>
            <wp:positionH relativeFrom="margin">
              <wp:align>left</wp:align>
            </wp:positionH>
            <wp:positionV relativeFrom="paragraph">
              <wp:posOffset>40640</wp:posOffset>
            </wp:positionV>
            <wp:extent cx="457200" cy="4572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WEB-Goal-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Fără sărăcie – Eradicarea sărăciei în toate formele sale și în orice context.</w:t>
      </w:r>
    </w:p>
    <w:p w14:paraId="43BC148F" w14:textId="2D53CB0B"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73600" behindDoc="0" locked="0" layoutInCell="1" allowOverlap="1" wp14:anchorId="0561222A" wp14:editId="2AC56BF4">
            <wp:simplePos x="0" y="0"/>
            <wp:positionH relativeFrom="margin">
              <wp:align>left</wp:align>
            </wp:positionH>
            <wp:positionV relativeFrom="paragraph">
              <wp:posOffset>94615</wp:posOffset>
            </wp:positionV>
            <wp:extent cx="457200" cy="4572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WEB-Goal-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C22B3D" w:rsidRPr="00584CC6">
        <w:rPr>
          <w:rFonts w:ascii="Verdana" w:hAnsi="Verdana"/>
          <w:sz w:val="24"/>
          <w:szCs w:val="24"/>
          <w:lang w:val="ro-RO"/>
        </w:rPr>
        <w:t>-</w:t>
      </w:r>
      <w:r w:rsidRPr="00584CC6">
        <w:rPr>
          <w:rFonts w:ascii="Verdana" w:hAnsi="Verdana"/>
          <w:sz w:val="24"/>
          <w:szCs w:val="24"/>
          <w:lang w:val="ro-RO"/>
        </w:rPr>
        <w:t xml:space="preserve"> </w:t>
      </w:r>
      <w:r w:rsidR="00C22B3D" w:rsidRPr="00584CC6">
        <w:rPr>
          <w:rFonts w:ascii="Verdana" w:hAnsi="Verdana"/>
          <w:sz w:val="24"/>
          <w:szCs w:val="24"/>
          <w:lang w:val="ro-RO"/>
        </w:rPr>
        <w:t>Foamete „zero” – Eradicarea foametei, asigurarea securității alimentare, îmbunătățirea nutriției și promovarea unei agriculturi durabile.</w:t>
      </w:r>
    </w:p>
    <w:p w14:paraId="216D78C2" w14:textId="3D70A9F9"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74624" behindDoc="0" locked="0" layoutInCell="1" allowOverlap="1" wp14:anchorId="0B33E96A" wp14:editId="7184B43C">
            <wp:simplePos x="0" y="0"/>
            <wp:positionH relativeFrom="margin">
              <wp:align>left</wp:align>
            </wp:positionH>
            <wp:positionV relativeFrom="paragraph">
              <wp:posOffset>-1270</wp:posOffset>
            </wp:positionV>
            <wp:extent cx="457200" cy="4572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WEB-Goal-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C22B3D" w:rsidRPr="00584CC6">
        <w:rPr>
          <w:rFonts w:ascii="Verdana" w:hAnsi="Verdana"/>
          <w:sz w:val="24"/>
          <w:szCs w:val="24"/>
          <w:lang w:val="ro-RO"/>
        </w:rPr>
        <w:t>- Sănătate și bunăstare – Asigurarea unei vieți sănătoase și promovarea bunăstării tuturor la orice vârstă.</w:t>
      </w:r>
    </w:p>
    <w:p w14:paraId="7FBE76E6" w14:textId="26359AE9" w:rsidR="00C22B3D" w:rsidRPr="00584CC6" w:rsidRDefault="005B4ED5" w:rsidP="00C22B3D">
      <w:pPr>
        <w:jc w:val="both"/>
        <w:rPr>
          <w:rFonts w:ascii="Verdana" w:hAnsi="Verdana"/>
          <w:sz w:val="24"/>
          <w:szCs w:val="24"/>
          <w:lang w:val="ro-RO"/>
        </w:rPr>
      </w:pPr>
      <w:r w:rsidRPr="00584CC6">
        <w:rPr>
          <w:rFonts w:ascii="Verdana" w:hAnsi="Verdana"/>
          <w:noProof/>
          <w:sz w:val="24"/>
          <w:szCs w:val="24"/>
        </w:rPr>
        <w:lastRenderedPageBreak/>
        <w:drawing>
          <wp:anchor distT="0" distB="0" distL="114300" distR="114300" simplePos="0" relativeHeight="251675648" behindDoc="0" locked="0" layoutInCell="1" allowOverlap="1" wp14:anchorId="3C7BD6B0" wp14:editId="1804F784">
            <wp:simplePos x="0" y="0"/>
            <wp:positionH relativeFrom="margin">
              <wp:posOffset>0</wp:posOffset>
            </wp:positionH>
            <wp:positionV relativeFrom="paragraph">
              <wp:posOffset>10160</wp:posOffset>
            </wp:positionV>
            <wp:extent cx="457200" cy="4572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WEB-Goal-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Educație de calitate – Garantarea unei educații de calitate și promovarea oportunităților de învățare de-a lungul vieții pentru toți.</w:t>
      </w:r>
    </w:p>
    <w:p w14:paraId="48E4603F" w14:textId="34AB7992"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76672" behindDoc="0" locked="0" layoutInCell="1" allowOverlap="1" wp14:anchorId="6013E389" wp14:editId="35252221">
            <wp:simplePos x="0" y="0"/>
            <wp:positionH relativeFrom="margin">
              <wp:align>left</wp:align>
            </wp:positionH>
            <wp:positionV relativeFrom="paragraph">
              <wp:posOffset>1270</wp:posOffset>
            </wp:positionV>
            <wp:extent cx="457200" cy="4572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WEB-Goal-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C22B3D" w:rsidRPr="00584CC6">
        <w:rPr>
          <w:rFonts w:ascii="Verdana" w:hAnsi="Verdana"/>
          <w:sz w:val="24"/>
          <w:szCs w:val="24"/>
          <w:lang w:val="ro-RO"/>
        </w:rPr>
        <w:t>- Egalitate de gen – Realizarea egalității de gen și împuternicirea tuturor femeilor și a fetelor.</w:t>
      </w:r>
    </w:p>
    <w:p w14:paraId="7C4D331D" w14:textId="3163ABE8" w:rsidR="00C22B3D" w:rsidRPr="00584CC6" w:rsidRDefault="0007104B"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77696" behindDoc="0" locked="0" layoutInCell="1" allowOverlap="1" wp14:anchorId="240C32F4" wp14:editId="110DB908">
            <wp:simplePos x="0" y="0"/>
            <wp:positionH relativeFrom="margin">
              <wp:posOffset>31750</wp:posOffset>
            </wp:positionH>
            <wp:positionV relativeFrom="paragraph">
              <wp:posOffset>518</wp:posOffset>
            </wp:positionV>
            <wp:extent cx="457200" cy="4572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WEB-Goal-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Apă curată și sanitație – Asigurarea disponibilității și managementului durabil al apei și sanitație pentru toți.</w:t>
      </w:r>
    </w:p>
    <w:p w14:paraId="38AEE4C2" w14:textId="7C6CACD9"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78720" behindDoc="0" locked="0" layoutInCell="1" allowOverlap="1" wp14:anchorId="1B5BE825" wp14:editId="412A5DB3">
            <wp:simplePos x="0" y="0"/>
            <wp:positionH relativeFrom="margin">
              <wp:posOffset>0</wp:posOffset>
            </wp:positionH>
            <wp:positionV relativeFrom="paragraph">
              <wp:posOffset>84455</wp:posOffset>
            </wp:positionV>
            <wp:extent cx="457200" cy="4572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WEB-Goal-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Energie curată și la prețuri accesibile – Asigurarea accesului tuturor la energie la preturi accesibile, într-un mod sigur, durabil și modern.</w:t>
      </w:r>
    </w:p>
    <w:p w14:paraId="288ABED2" w14:textId="452C4B0F"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79744" behindDoc="0" locked="0" layoutInCell="1" allowOverlap="1" wp14:anchorId="5A0365F0" wp14:editId="6408D042">
            <wp:simplePos x="0" y="0"/>
            <wp:positionH relativeFrom="margin">
              <wp:posOffset>0</wp:posOffset>
            </wp:positionH>
            <wp:positionV relativeFrom="paragraph">
              <wp:posOffset>102235</wp:posOffset>
            </wp:positionV>
            <wp:extent cx="457200" cy="4572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WEB-Goal-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Muncă decentă și creștere economică – Promovarea unei creșteri economice susținute, deschise tuturor și durabile, a ocupării depline și productive a forței de muncă și a unei munci decente pentru toți.</w:t>
      </w:r>
    </w:p>
    <w:p w14:paraId="6DC737AF" w14:textId="4528E51A"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80768" behindDoc="0" locked="0" layoutInCell="1" allowOverlap="1" wp14:anchorId="56F36D43" wp14:editId="27FF9FAB">
            <wp:simplePos x="0" y="0"/>
            <wp:positionH relativeFrom="margin">
              <wp:align>left</wp:align>
            </wp:positionH>
            <wp:positionV relativeFrom="paragraph">
              <wp:posOffset>1270</wp:posOffset>
            </wp:positionV>
            <wp:extent cx="457200" cy="4572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WEB-Goal-0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Industrie, inovație și infrastructură – Construirea unor infrastructuri rezistente,</w:t>
      </w:r>
      <w:r w:rsidRPr="00584CC6">
        <w:rPr>
          <w:rFonts w:ascii="Verdana" w:hAnsi="Verdana"/>
          <w:sz w:val="24"/>
          <w:szCs w:val="24"/>
          <w:lang w:val="ro-RO"/>
        </w:rPr>
        <w:t xml:space="preserve"> </w:t>
      </w:r>
      <w:r w:rsidR="00C22B3D" w:rsidRPr="00584CC6">
        <w:rPr>
          <w:rFonts w:ascii="Verdana" w:hAnsi="Verdana"/>
          <w:sz w:val="24"/>
          <w:szCs w:val="24"/>
          <w:lang w:val="ro-RO"/>
        </w:rPr>
        <w:t>promovarea industrializării durabile și încurajarea inovației.</w:t>
      </w:r>
    </w:p>
    <w:p w14:paraId="0EB013A9" w14:textId="764CF07D"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83840" behindDoc="0" locked="0" layoutInCell="1" allowOverlap="1" wp14:anchorId="6EDB9A74" wp14:editId="094A077D">
            <wp:simplePos x="0" y="0"/>
            <wp:positionH relativeFrom="margin">
              <wp:align>left</wp:align>
            </wp:positionH>
            <wp:positionV relativeFrom="paragraph">
              <wp:posOffset>-9525</wp:posOffset>
            </wp:positionV>
            <wp:extent cx="457200" cy="45720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WEB-Goal-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Inegalități reduse – Reducerea inegalităților în interiorul țârilor și de la o tara la alta.</w:t>
      </w:r>
    </w:p>
    <w:p w14:paraId="13EF0134" w14:textId="267DAC94"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84864" behindDoc="0" locked="0" layoutInCell="1" allowOverlap="1" wp14:anchorId="6752A4F5" wp14:editId="6DC32128">
            <wp:simplePos x="0" y="0"/>
            <wp:positionH relativeFrom="margin">
              <wp:align>left</wp:align>
            </wp:positionH>
            <wp:positionV relativeFrom="paragraph">
              <wp:posOffset>146050</wp:posOffset>
            </wp:positionV>
            <wp:extent cx="457200" cy="4572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WEB-Goal-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Orașe și comunități durabile – Dezvoltarea orașelor și a așezărilor umane pentru ca ele să fie deschise tuturor, sigure, reziliențe și durabile.</w:t>
      </w:r>
    </w:p>
    <w:p w14:paraId="530DF451" w14:textId="33ED3638"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85888" behindDoc="0" locked="0" layoutInCell="1" allowOverlap="1" wp14:anchorId="0F24BABF" wp14:editId="71DBE9E6">
            <wp:simplePos x="0" y="0"/>
            <wp:positionH relativeFrom="margin">
              <wp:align>left</wp:align>
            </wp:positionH>
            <wp:positionV relativeFrom="paragraph">
              <wp:posOffset>-1270</wp:posOffset>
            </wp:positionV>
            <wp:extent cx="457200" cy="45720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WEB-Goal-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Consum și producție responsabile – Asigurarea unor tipare de consum și producție durabile.</w:t>
      </w:r>
    </w:p>
    <w:p w14:paraId="5962ABC1" w14:textId="46F55EE8"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86912" behindDoc="0" locked="0" layoutInCell="1" allowOverlap="1" wp14:anchorId="28A06912" wp14:editId="1CA90BD3">
            <wp:simplePos x="0" y="0"/>
            <wp:positionH relativeFrom="margin">
              <wp:align>left</wp:align>
            </wp:positionH>
            <wp:positionV relativeFrom="paragraph">
              <wp:posOffset>2540</wp:posOffset>
            </wp:positionV>
            <wp:extent cx="457200" cy="45720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E-WEB-Goal-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Acțiune climatică – Luarea unor măsuri urgente de combatere a schimbărilor climatice și a impactului lor.</w:t>
      </w:r>
    </w:p>
    <w:p w14:paraId="3963ED45" w14:textId="742F8F50"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87936" behindDoc="0" locked="0" layoutInCell="1" allowOverlap="1" wp14:anchorId="1DA8B3C7" wp14:editId="1C376D74">
            <wp:simplePos x="0" y="0"/>
            <wp:positionH relativeFrom="margin">
              <wp:align>left</wp:align>
            </wp:positionH>
            <wp:positionV relativeFrom="paragraph">
              <wp:posOffset>69215</wp:posOffset>
            </wp:positionV>
            <wp:extent cx="457200" cy="45720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E-WEB-Goal-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Viața acvatică – Conservarea și utilizarea durabilă a oceanelor, mărilor și a resurselor marine pentru o dezvoltare durabilă.</w:t>
      </w:r>
    </w:p>
    <w:p w14:paraId="499247F5" w14:textId="18DF9C55"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88960" behindDoc="0" locked="0" layoutInCell="1" allowOverlap="1" wp14:anchorId="1B112077" wp14:editId="156EBFC7">
            <wp:simplePos x="0" y="0"/>
            <wp:positionH relativeFrom="margin">
              <wp:align>left</wp:align>
            </wp:positionH>
            <wp:positionV relativeFrom="paragraph">
              <wp:posOffset>55880</wp:posOffset>
            </wp:positionV>
            <wp:extent cx="457200" cy="457200"/>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WEB-Goal-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Viața terestră – Protejarea, restaurarea și promovarea utilizării durabile a ecosistemelor terestre, gestionarea durabilă a pădurilor, combaterea deșertificării, stoparea și repararea degradării solului și stoparea pierderilor de biodiversitate.</w:t>
      </w:r>
    </w:p>
    <w:p w14:paraId="0BDF5E52" w14:textId="58F69A59" w:rsidR="00C22B3D" w:rsidRPr="00584CC6" w:rsidRDefault="00555C0D" w:rsidP="00C22B3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89984" behindDoc="0" locked="0" layoutInCell="1" allowOverlap="1" wp14:anchorId="0BA36D02" wp14:editId="54BFF774">
            <wp:simplePos x="0" y="0"/>
            <wp:positionH relativeFrom="margin">
              <wp:align>left</wp:align>
            </wp:positionH>
            <wp:positionV relativeFrom="paragraph">
              <wp:posOffset>90170</wp:posOffset>
            </wp:positionV>
            <wp:extent cx="457200" cy="45720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E-WEB-Goal-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22B3D" w:rsidRPr="00584CC6">
        <w:rPr>
          <w:rFonts w:ascii="Verdana" w:hAnsi="Verdana"/>
          <w:sz w:val="24"/>
          <w:szCs w:val="24"/>
          <w:lang w:val="ro-RO"/>
        </w:rPr>
        <w:t>- Pace, justiție și instituții eficiente – Promovarea unor societăți pașnice și incluzive pentru o dezvoltare durabilă, a accesului la justiție pentru toți și crearea unor instituții eficiente, responsabile și incluzive la toate nivelurile.</w:t>
      </w:r>
    </w:p>
    <w:p w14:paraId="078C3E33" w14:textId="2FD83044" w:rsidR="00555C0D" w:rsidRPr="00584CC6" w:rsidRDefault="00555C0D" w:rsidP="00C22B3D">
      <w:pPr>
        <w:jc w:val="both"/>
        <w:rPr>
          <w:rFonts w:ascii="Verdana" w:hAnsi="Verdana"/>
          <w:sz w:val="24"/>
          <w:szCs w:val="24"/>
          <w:lang w:val="ro-RO"/>
        </w:rPr>
      </w:pPr>
      <w:r w:rsidRPr="00584CC6">
        <w:rPr>
          <w:rFonts w:ascii="Verdana" w:hAnsi="Verdana"/>
          <w:noProof/>
          <w:sz w:val="24"/>
          <w:szCs w:val="24"/>
        </w:rPr>
        <w:lastRenderedPageBreak/>
        <w:drawing>
          <wp:anchor distT="0" distB="0" distL="114300" distR="114300" simplePos="0" relativeHeight="251691008" behindDoc="0" locked="0" layoutInCell="1" allowOverlap="1" wp14:anchorId="6E35389D" wp14:editId="638505E3">
            <wp:simplePos x="0" y="0"/>
            <wp:positionH relativeFrom="margin">
              <wp:align>left</wp:align>
            </wp:positionH>
            <wp:positionV relativeFrom="paragraph">
              <wp:posOffset>116205</wp:posOffset>
            </wp:positionV>
            <wp:extent cx="457200" cy="4572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WEB-Goal-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584CC6">
        <w:rPr>
          <w:rFonts w:ascii="Verdana" w:hAnsi="Verdana"/>
          <w:sz w:val="24"/>
          <w:szCs w:val="24"/>
          <w:lang w:val="ro-RO"/>
        </w:rPr>
        <w:t>- Parteneriate pentru realizarea obiectivelor – Consolidarea mijloacelor de implementare și revitalizarea parteneriatului global pentru dezvoltare durabilă</w:t>
      </w:r>
    </w:p>
    <w:p w14:paraId="043DC7DD" w14:textId="74C9AFA0" w:rsidR="00C22B3D" w:rsidRPr="00584CC6" w:rsidRDefault="00C22B3D" w:rsidP="00C22B3D">
      <w:pPr>
        <w:jc w:val="both"/>
        <w:rPr>
          <w:rFonts w:ascii="Verdana" w:hAnsi="Verdana"/>
          <w:sz w:val="24"/>
          <w:szCs w:val="24"/>
          <w:lang w:val="ro-RO"/>
        </w:rPr>
      </w:pPr>
      <w:r w:rsidRPr="00584CC6">
        <w:rPr>
          <w:rFonts w:ascii="Verdana" w:hAnsi="Verdana"/>
          <w:sz w:val="24"/>
          <w:szCs w:val="24"/>
          <w:lang w:val="ro-RO"/>
        </w:rPr>
        <w:t xml:space="preserve">    </w:t>
      </w:r>
      <w:r w:rsidR="00FF642D" w:rsidRPr="00584CC6">
        <w:rPr>
          <w:rFonts w:ascii="Verdana" w:hAnsi="Verdana"/>
          <w:sz w:val="24"/>
          <w:szCs w:val="24"/>
          <w:lang w:val="ro-RO"/>
        </w:rPr>
        <w:tab/>
      </w:r>
      <w:r w:rsidRPr="00584CC6">
        <w:rPr>
          <w:rFonts w:ascii="Verdana" w:hAnsi="Verdana"/>
          <w:sz w:val="24"/>
          <w:szCs w:val="24"/>
          <w:lang w:val="ro-RO"/>
        </w:rPr>
        <w:t>Între cele 17 obiective de dezvoltare durabilă prevăzute în document, inovarea este subiect vizat în special prin Obiectivul 9: “</w:t>
      </w:r>
      <w:r w:rsidRPr="00584CC6">
        <w:rPr>
          <w:rFonts w:ascii="Verdana" w:hAnsi="Verdana"/>
          <w:i/>
          <w:sz w:val="24"/>
          <w:szCs w:val="24"/>
          <w:lang w:val="ro-RO"/>
        </w:rPr>
        <w:t>Construirea unor infrastructuri rezistente, promovarea industrializării inclusive și durabile și încurajarea inovării</w:t>
      </w:r>
      <w:r w:rsidRPr="00584CC6">
        <w:rPr>
          <w:rFonts w:ascii="Verdana" w:hAnsi="Verdana"/>
          <w:sz w:val="24"/>
          <w:szCs w:val="24"/>
          <w:lang w:val="ro-RO"/>
        </w:rPr>
        <w:t>”.</w:t>
      </w:r>
    </w:p>
    <w:p w14:paraId="51291D82" w14:textId="35F17749" w:rsidR="00C22B3D" w:rsidRPr="00584CC6" w:rsidRDefault="00C22B3D" w:rsidP="00C22B3D">
      <w:pPr>
        <w:jc w:val="both"/>
        <w:rPr>
          <w:rFonts w:ascii="Verdana" w:hAnsi="Verdana"/>
          <w:sz w:val="24"/>
          <w:szCs w:val="24"/>
          <w:lang w:val="ro-RO"/>
        </w:rPr>
      </w:pPr>
      <w:r w:rsidRPr="00584CC6">
        <w:rPr>
          <w:rFonts w:ascii="Verdana" w:hAnsi="Verdana"/>
          <w:sz w:val="24"/>
          <w:szCs w:val="24"/>
          <w:lang w:val="ro-RO"/>
        </w:rPr>
        <w:t xml:space="preserve"> </w:t>
      </w:r>
      <w:r w:rsidRPr="00584CC6">
        <w:rPr>
          <w:rFonts w:ascii="Verdana" w:hAnsi="Verdana"/>
          <w:sz w:val="24"/>
          <w:szCs w:val="24"/>
          <w:lang w:val="ro-RO"/>
        </w:rPr>
        <w:tab/>
        <w:t xml:space="preserve">Acest obiectiv se integrează în cadrul politic european și în prioritățile actuale ale </w:t>
      </w:r>
      <w:r w:rsidR="00AD376C" w:rsidRPr="00584CC6">
        <w:rPr>
          <w:rFonts w:ascii="Verdana" w:hAnsi="Verdana"/>
          <w:sz w:val="24"/>
          <w:szCs w:val="24"/>
          <w:lang w:val="ro-RO"/>
        </w:rPr>
        <w:t xml:space="preserve">Uniunii </w:t>
      </w:r>
      <w:r w:rsidRPr="00584CC6">
        <w:rPr>
          <w:rFonts w:ascii="Verdana" w:hAnsi="Verdana"/>
          <w:sz w:val="24"/>
          <w:szCs w:val="24"/>
          <w:lang w:val="ro-RO"/>
        </w:rPr>
        <w:t>E</w:t>
      </w:r>
      <w:r w:rsidR="00AD376C" w:rsidRPr="00584CC6">
        <w:rPr>
          <w:rFonts w:ascii="Verdana" w:hAnsi="Verdana"/>
          <w:sz w:val="24"/>
          <w:szCs w:val="24"/>
          <w:lang w:val="ro-RO"/>
        </w:rPr>
        <w:t>uropene</w:t>
      </w:r>
      <w:r w:rsidRPr="00584CC6">
        <w:rPr>
          <w:rFonts w:ascii="Verdana" w:hAnsi="Verdana"/>
          <w:sz w:val="24"/>
          <w:szCs w:val="24"/>
          <w:lang w:val="ro-RO"/>
        </w:rPr>
        <w:t>, noul cadru financiar multianual pentru perioada post 2020 orientând o parte semnificativă din contribuțiile bugetului UE către realizarea acestuia</w:t>
      </w:r>
      <w:r w:rsidR="00AD376C" w:rsidRPr="00584CC6">
        <w:rPr>
          <w:rFonts w:ascii="Verdana" w:hAnsi="Verdana"/>
          <w:sz w:val="24"/>
          <w:szCs w:val="24"/>
          <w:lang w:val="ro-RO"/>
        </w:rPr>
        <w:t>, respectiv dezvoltarea unei infrastructuri durabile, rezistente, promovarea unei industrii circulare al cărei profit este decuplat de la utilizarea resurselor și încurajarea inovării ca principal instrument de realizare a acestor schimbări</w:t>
      </w:r>
      <w:r w:rsidRPr="00584CC6">
        <w:rPr>
          <w:rFonts w:ascii="Verdana" w:hAnsi="Verdana"/>
          <w:sz w:val="24"/>
          <w:szCs w:val="24"/>
          <w:lang w:val="ro-RO"/>
        </w:rPr>
        <w:t>.</w:t>
      </w:r>
    </w:p>
    <w:p w14:paraId="315DF538" w14:textId="69D2E159" w:rsidR="00C22B3D" w:rsidRPr="00584CC6" w:rsidRDefault="00C22B3D" w:rsidP="00C22B3D">
      <w:pPr>
        <w:ind w:firstLine="720"/>
        <w:jc w:val="both"/>
        <w:rPr>
          <w:rFonts w:ascii="Verdana" w:hAnsi="Verdana"/>
          <w:sz w:val="24"/>
          <w:szCs w:val="24"/>
          <w:lang w:val="ro-RO"/>
        </w:rPr>
      </w:pPr>
      <w:r w:rsidRPr="00584CC6">
        <w:rPr>
          <w:rFonts w:ascii="Verdana" w:hAnsi="Verdana"/>
          <w:sz w:val="24"/>
          <w:szCs w:val="24"/>
          <w:lang w:val="ro-RO"/>
        </w:rPr>
        <w:t xml:space="preserve">Astfel, programul </w:t>
      </w:r>
      <w:proofErr w:type="spellStart"/>
      <w:r w:rsidR="00AD376C" w:rsidRPr="00584CC6">
        <w:rPr>
          <w:rFonts w:ascii="Verdana" w:hAnsi="Verdana"/>
          <w:sz w:val="24"/>
          <w:szCs w:val="24"/>
          <w:lang w:val="ro-RO"/>
        </w:rPr>
        <w:t>Horizon</w:t>
      </w:r>
      <w:proofErr w:type="spellEnd"/>
      <w:r w:rsidR="00AD376C" w:rsidRPr="00584CC6">
        <w:rPr>
          <w:rFonts w:ascii="Verdana" w:hAnsi="Verdana"/>
          <w:sz w:val="24"/>
          <w:szCs w:val="24"/>
          <w:lang w:val="ro-RO"/>
        </w:rPr>
        <w:t xml:space="preserve"> Europe (</w:t>
      </w:r>
      <w:r w:rsidRPr="00584CC6">
        <w:rPr>
          <w:rFonts w:ascii="Verdana" w:hAnsi="Verdana"/>
          <w:sz w:val="24"/>
          <w:szCs w:val="24"/>
          <w:lang w:val="ro-RO"/>
        </w:rPr>
        <w:t>Orizont Europa</w:t>
      </w:r>
      <w:r w:rsidR="00AD376C" w:rsidRPr="00584CC6">
        <w:rPr>
          <w:rFonts w:ascii="Verdana" w:hAnsi="Verdana"/>
          <w:sz w:val="24"/>
          <w:szCs w:val="24"/>
          <w:lang w:val="ro-RO"/>
        </w:rPr>
        <w:t>)</w:t>
      </w:r>
      <w:r w:rsidRPr="00584CC6">
        <w:rPr>
          <w:rFonts w:ascii="Verdana" w:hAnsi="Verdana"/>
          <w:sz w:val="24"/>
          <w:szCs w:val="24"/>
          <w:lang w:val="ro-RO"/>
        </w:rPr>
        <w:t xml:space="preserve">, </w:t>
      </w:r>
      <w:r w:rsidR="00AD376C" w:rsidRPr="00584CC6">
        <w:rPr>
          <w:rFonts w:ascii="Verdana" w:hAnsi="Verdana"/>
          <w:sz w:val="24"/>
          <w:szCs w:val="24"/>
          <w:lang w:val="ro-RO"/>
        </w:rPr>
        <w:t>continuat și în cadrul financiar multianual 2021-2027,</w:t>
      </w:r>
      <w:r w:rsidRPr="00584CC6">
        <w:rPr>
          <w:rFonts w:ascii="Verdana" w:hAnsi="Verdana"/>
          <w:sz w:val="24"/>
          <w:szCs w:val="24"/>
          <w:lang w:val="ro-RO"/>
        </w:rPr>
        <w:t xml:space="preserve">  </w:t>
      </w:r>
      <w:r w:rsidR="00AD376C" w:rsidRPr="00584CC6">
        <w:rPr>
          <w:rFonts w:ascii="Verdana" w:hAnsi="Verdana"/>
          <w:sz w:val="24"/>
          <w:szCs w:val="24"/>
          <w:lang w:val="ro-RO"/>
        </w:rPr>
        <w:t xml:space="preserve">constituie </w:t>
      </w:r>
      <w:r w:rsidRPr="00584CC6">
        <w:rPr>
          <w:rFonts w:ascii="Verdana" w:hAnsi="Verdana"/>
          <w:sz w:val="24"/>
          <w:szCs w:val="24"/>
          <w:lang w:val="ro-RO"/>
        </w:rPr>
        <w:t xml:space="preserve">program-cadru pentru cercetare și inovare (C&amp;I) al Uniunii Europene pentru </w:t>
      </w:r>
      <w:r w:rsidR="00AD376C" w:rsidRPr="00584CC6">
        <w:rPr>
          <w:rFonts w:ascii="Verdana" w:hAnsi="Verdana"/>
          <w:sz w:val="24"/>
          <w:szCs w:val="24"/>
          <w:lang w:val="ro-RO"/>
        </w:rPr>
        <w:t xml:space="preserve">următoarea </w:t>
      </w:r>
      <w:r w:rsidRPr="00584CC6">
        <w:rPr>
          <w:rFonts w:ascii="Verdana" w:hAnsi="Verdana"/>
          <w:sz w:val="24"/>
          <w:szCs w:val="24"/>
          <w:lang w:val="ro-RO"/>
        </w:rPr>
        <w:t>perioad</w:t>
      </w:r>
      <w:r w:rsidR="00AD376C" w:rsidRPr="00584CC6">
        <w:rPr>
          <w:rFonts w:ascii="Verdana" w:hAnsi="Verdana"/>
          <w:sz w:val="24"/>
          <w:szCs w:val="24"/>
          <w:lang w:val="ro-RO"/>
        </w:rPr>
        <w:t>ă</w:t>
      </w:r>
      <w:r w:rsidRPr="00584CC6">
        <w:rPr>
          <w:rFonts w:ascii="Verdana" w:hAnsi="Verdana"/>
          <w:sz w:val="24"/>
          <w:szCs w:val="24"/>
          <w:lang w:val="ro-RO"/>
        </w:rPr>
        <w:t>. Structura propusă a programului Orizont Europa presupune trei piloni:</w:t>
      </w:r>
    </w:p>
    <w:p w14:paraId="7C953BE2" w14:textId="77777777" w:rsidR="00C22B3D" w:rsidRPr="00584CC6" w:rsidRDefault="00C22B3D" w:rsidP="00C22B3D">
      <w:pPr>
        <w:jc w:val="both"/>
        <w:rPr>
          <w:rFonts w:ascii="Verdana" w:hAnsi="Verdana"/>
          <w:b/>
          <w:bCs/>
          <w:sz w:val="24"/>
          <w:szCs w:val="24"/>
          <w:lang w:val="ro-RO"/>
        </w:rPr>
      </w:pPr>
      <w:r w:rsidRPr="00584CC6">
        <w:rPr>
          <w:rFonts w:ascii="Verdana" w:hAnsi="Verdana"/>
          <w:b/>
          <w:bCs/>
          <w:sz w:val="24"/>
          <w:szCs w:val="24"/>
          <w:lang w:val="ro-RO"/>
        </w:rPr>
        <w:t>• excelență științifică</w:t>
      </w:r>
    </w:p>
    <w:p w14:paraId="04274571" w14:textId="77777777" w:rsidR="00C22B3D" w:rsidRPr="00584CC6" w:rsidRDefault="00C22B3D" w:rsidP="00C22B3D">
      <w:pPr>
        <w:jc w:val="both"/>
        <w:rPr>
          <w:rFonts w:ascii="Verdana" w:hAnsi="Verdana"/>
          <w:b/>
          <w:bCs/>
          <w:sz w:val="24"/>
          <w:szCs w:val="24"/>
          <w:lang w:val="ro-RO"/>
        </w:rPr>
      </w:pPr>
      <w:r w:rsidRPr="00584CC6">
        <w:rPr>
          <w:rFonts w:ascii="Verdana" w:hAnsi="Verdana"/>
          <w:b/>
          <w:bCs/>
          <w:sz w:val="24"/>
          <w:szCs w:val="24"/>
          <w:lang w:val="ro-RO"/>
        </w:rPr>
        <w:t>• provocări globale și competitivitate industrială europeană</w:t>
      </w:r>
    </w:p>
    <w:p w14:paraId="719FA8BC" w14:textId="77777777" w:rsidR="00C22B3D" w:rsidRPr="00584CC6" w:rsidRDefault="00C22B3D" w:rsidP="00C22B3D">
      <w:pPr>
        <w:jc w:val="both"/>
        <w:rPr>
          <w:rFonts w:ascii="Verdana" w:hAnsi="Verdana"/>
          <w:b/>
          <w:bCs/>
          <w:sz w:val="24"/>
          <w:szCs w:val="24"/>
          <w:lang w:val="ro-RO"/>
        </w:rPr>
      </w:pPr>
      <w:r w:rsidRPr="00584CC6">
        <w:rPr>
          <w:rFonts w:ascii="Verdana" w:hAnsi="Verdana"/>
          <w:b/>
          <w:bCs/>
          <w:sz w:val="24"/>
          <w:szCs w:val="24"/>
          <w:lang w:val="ro-RO"/>
        </w:rPr>
        <w:t xml:space="preserve">• o </w:t>
      </w:r>
      <w:proofErr w:type="spellStart"/>
      <w:r w:rsidRPr="00584CC6">
        <w:rPr>
          <w:rFonts w:ascii="Verdana" w:hAnsi="Verdana"/>
          <w:b/>
          <w:bCs/>
          <w:sz w:val="24"/>
          <w:szCs w:val="24"/>
          <w:lang w:val="ro-RO"/>
        </w:rPr>
        <w:t>Europă</w:t>
      </w:r>
      <w:proofErr w:type="spellEnd"/>
      <w:r w:rsidRPr="00584CC6">
        <w:rPr>
          <w:rFonts w:ascii="Verdana" w:hAnsi="Verdana"/>
          <w:b/>
          <w:bCs/>
          <w:sz w:val="24"/>
          <w:szCs w:val="24"/>
          <w:lang w:val="ro-RO"/>
        </w:rPr>
        <w:t xml:space="preserve"> inovatoare</w:t>
      </w:r>
    </w:p>
    <w:p w14:paraId="3F909B75" w14:textId="5A1C12B5" w:rsidR="00E66B78" w:rsidRPr="00584CC6" w:rsidRDefault="00C22B3D" w:rsidP="00C22B3D">
      <w:pPr>
        <w:ind w:firstLine="720"/>
        <w:jc w:val="both"/>
        <w:rPr>
          <w:rFonts w:ascii="Verdana" w:hAnsi="Verdana"/>
          <w:sz w:val="24"/>
          <w:szCs w:val="24"/>
          <w:lang w:val="ro-RO"/>
        </w:rPr>
      </w:pPr>
      <w:r w:rsidRPr="00584CC6">
        <w:rPr>
          <w:rFonts w:ascii="Verdana" w:hAnsi="Verdana"/>
          <w:sz w:val="24"/>
          <w:szCs w:val="24"/>
          <w:lang w:val="ro-RO"/>
        </w:rPr>
        <w:t xml:space="preserve">O secțiune transversală suplimentară ar urma să introducă măsuri de sprijin care să le permită statelor membre să-și valorifice </w:t>
      </w:r>
      <w:r w:rsidR="00AD376C" w:rsidRPr="00584CC6">
        <w:rPr>
          <w:rFonts w:ascii="Verdana" w:hAnsi="Verdana"/>
          <w:sz w:val="24"/>
          <w:szCs w:val="24"/>
          <w:lang w:val="ro-RO"/>
        </w:rPr>
        <w:t>întregul</w:t>
      </w:r>
      <w:r w:rsidRPr="00584CC6">
        <w:rPr>
          <w:rFonts w:ascii="Verdana" w:hAnsi="Verdana"/>
          <w:sz w:val="24"/>
          <w:szCs w:val="24"/>
          <w:lang w:val="ro-RO"/>
        </w:rPr>
        <w:t xml:space="preserve"> potențialul național de cercetare și inovare. Acest lucru ar trebui să consolideze Spațiul european de cercetare</w:t>
      </w:r>
      <w:r w:rsidR="00AD376C" w:rsidRPr="00584CC6">
        <w:rPr>
          <w:rFonts w:ascii="Verdana" w:hAnsi="Verdana"/>
          <w:sz w:val="24"/>
          <w:szCs w:val="24"/>
          <w:lang w:val="ro-RO"/>
        </w:rPr>
        <w:t xml:space="preserve">. </w:t>
      </w:r>
    </w:p>
    <w:p w14:paraId="15192657" w14:textId="0206A1DE" w:rsidR="00C22B3D" w:rsidRPr="00584CC6" w:rsidRDefault="00AD376C" w:rsidP="00C22B3D">
      <w:pPr>
        <w:ind w:firstLine="720"/>
        <w:jc w:val="both"/>
        <w:rPr>
          <w:rFonts w:ascii="Verdana" w:hAnsi="Verdana"/>
          <w:sz w:val="24"/>
          <w:szCs w:val="24"/>
          <w:lang w:val="ro-RO"/>
        </w:rPr>
      </w:pPr>
      <w:r w:rsidRPr="00584CC6">
        <w:rPr>
          <w:rFonts w:ascii="Verdana" w:hAnsi="Verdana"/>
          <w:sz w:val="24"/>
          <w:szCs w:val="24"/>
          <w:lang w:val="ro-RO"/>
        </w:rPr>
        <w:t>La nivel european, Statelor Membre au fost încurajate</w:t>
      </w:r>
      <w:r w:rsidR="00E66B78" w:rsidRPr="00584CC6">
        <w:rPr>
          <w:rFonts w:ascii="Verdana" w:hAnsi="Verdana"/>
          <w:sz w:val="24"/>
          <w:szCs w:val="24"/>
          <w:lang w:val="ro-RO"/>
        </w:rPr>
        <w:t xml:space="preserve"> încă de la începutul cadrului financiar multianual precedent</w:t>
      </w:r>
      <w:r w:rsidRPr="00584CC6">
        <w:rPr>
          <w:rFonts w:ascii="Verdana" w:hAnsi="Verdana"/>
          <w:sz w:val="24"/>
          <w:szCs w:val="24"/>
          <w:lang w:val="ro-RO"/>
        </w:rPr>
        <w:t xml:space="preserve"> să adopte fie o Strategie Națională de Specializare Inteligentă, fie Strategii regionale în domeniu. România a optat pentru adoptarea unor astfel de documente programatice la nivel regional în domeniul specializării inteligente, iar foaia de parcurs</w:t>
      </w:r>
      <w:r w:rsidR="00E66B78" w:rsidRPr="00584CC6">
        <w:rPr>
          <w:rFonts w:ascii="Verdana" w:hAnsi="Verdana"/>
          <w:sz w:val="24"/>
          <w:szCs w:val="24"/>
          <w:lang w:val="ro-RO"/>
        </w:rPr>
        <w:t xml:space="preserve"> relevantă pentru comuna Nanov va fi</w:t>
      </w:r>
      <w:r w:rsidRPr="00584CC6">
        <w:rPr>
          <w:rFonts w:ascii="Verdana" w:hAnsi="Verdana"/>
          <w:sz w:val="24"/>
          <w:szCs w:val="24"/>
          <w:lang w:val="ro-RO"/>
        </w:rPr>
        <w:t xml:space="preserve"> </w:t>
      </w:r>
      <w:r w:rsidR="00E66B78" w:rsidRPr="00584CC6">
        <w:rPr>
          <w:rFonts w:ascii="Verdana" w:hAnsi="Verdana"/>
          <w:sz w:val="24"/>
          <w:szCs w:val="24"/>
          <w:lang w:val="ro-RO"/>
        </w:rPr>
        <w:t>Strategia pentru specializare inteligentă a regiunii Sud Muntenia 2021-2027, un document ce va continuă măsurile și politicile prevăzute de același document pentru perioada 2014-2020. La momentul redactării acestei Stra</w:t>
      </w:r>
      <w:r w:rsidR="00E263B9" w:rsidRPr="00584CC6">
        <w:rPr>
          <w:rFonts w:ascii="Verdana" w:hAnsi="Verdana"/>
          <w:sz w:val="24"/>
          <w:szCs w:val="24"/>
          <w:lang w:val="ro-RO"/>
        </w:rPr>
        <w:t>te</w:t>
      </w:r>
      <w:r w:rsidR="00E66B78" w:rsidRPr="00584CC6">
        <w:rPr>
          <w:rFonts w:ascii="Verdana" w:hAnsi="Verdana"/>
          <w:sz w:val="24"/>
          <w:szCs w:val="24"/>
          <w:lang w:val="ro-RO"/>
        </w:rPr>
        <w:t>gii</w:t>
      </w:r>
      <w:r w:rsidR="00E263B9" w:rsidRPr="00584CC6">
        <w:rPr>
          <w:rFonts w:ascii="Verdana" w:hAnsi="Verdana"/>
          <w:sz w:val="24"/>
          <w:szCs w:val="24"/>
          <w:lang w:val="ro-RO"/>
        </w:rPr>
        <w:t>, d</w:t>
      </w:r>
      <w:r w:rsidR="00E66B78" w:rsidRPr="00584CC6">
        <w:rPr>
          <w:rFonts w:ascii="Verdana" w:hAnsi="Verdana"/>
          <w:sz w:val="24"/>
          <w:szCs w:val="24"/>
          <w:lang w:val="ro-RO"/>
        </w:rPr>
        <w:t>ocumentul nu a fost încă publicat.</w:t>
      </w:r>
    </w:p>
    <w:p w14:paraId="00E09CC5" w14:textId="41D3367D" w:rsidR="00C22B3D" w:rsidRPr="00584CC6" w:rsidRDefault="00C22B3D" w:rsidP="00C22B3D">
      <w:pPr>
        <w:ind w:firstLine="720"/>
        <w:jc w:val="both"/>
        <w:rPr>
          <w:rFonts w:ascii="Verdana" w:hAnsi="Verdana"/>
          <w:sz w:val="24"/>
          <w:szCs w:val="24"/>
          <w:lang w:val="ro-RO"/>
        </w:rPr>
      </w:pPr>
      <w:r w:rsidRPr="00584CC6">
        <w:rPr>
          <w:rFonts w:ascii="Verdana" w:hAnsi="Verdana"/>
          <w:sz w:val="24"/>
          <w:szCs w:val="24"/>
          <w:lang w:val="ro-RO"/>
        </w:rPr>
        <w:t xml:space="preserve">Specializarea inteligentă, totodată, este văzută ca un instrument prin care </w:t>
      </w:r>
      <w:r w:rsidR="00E66B78" w:rsidRPr="00584CC6">
        <w:rPr>
          <w:rFonts w:ascii="Verdana" w:hAnsi="Verdana"/>
          <w:sz w:val="24"/>
          <w:szCs w:val="24"/>
          <w:lang w:val="ro-RO"/>
        </w:rPr>
        <w:t>se poate răspunde</w:t>
      </w:r>
      <w:r w:rsidR="00AD376C" w:rsidRPr="00584CC6">
        <w:rPr>
          <w:rFonts w:ascii="Verdana" w:hAnsi="Verdana"/>
          <w:sz w:val="24"/>
          <w:szCs w:val="24"/>
          <w:lang w:val="ro-RO"/>
        </w:rPr>
        <w:t xml:space="preserve"> </w:t>
      </w:r>
      <w:r w:rsidRPr="00584CC6">
        <w:rPr>
          <w:rFonts w:ascii="Verdana" w:hAnsi="Verdana"/>
          <w:sz w:val="24"/>
          <w:szCs w:val="24"/>
          <w:lang w:val="ro-RO"/>
        </w:rPr>
        <w:t>principale</w:t>
      </w:r>
      <w:r w:rsidR="00E263B9" w:rsidRPr="00584CC6">
        <w:rPr>
          <w:rFonts w:ascii="Verdana" w:hAnsi="Verdana"/>
          <w:sz w:val="24"/>
          <w:szCs w:val="24"/>
          <w:lang w:val="ro-RO"/>
        </w:rPr>
        <w:t>l</w:t>
      </w:r>
      <w:r w:rsidR="00E66B78" w:rsidRPr="00584CC6">
        <w:rPr>
          <w:rFonts w:ascii="Verdana" w:hAnsi="Verdana"/>
          <w:sz w:val="24"/>
          <w:szCs w:val="24"/>
          <w:lang w:val="ro-RO"/>
        </w:rPr>
        <w:t>or</w:t>
      </w:r>
      <w:r w:rsidRPr="00584CC6">
        <w:rPr>
          <w:rFonts w:ascii="Verdana" w:hAnsi="Verdana"/>
          <w:sz w:val="24"/>
          <w:szCs w:val="24"/>
          <w:lang w:val="ro-RO"/>
        </w:rPr>
        <w:t xml:space="preserve"> provocări la nivel European, așa cum </w:t>
      </w:r>
      <w:r w:rsidRPr="00584CC6">
        <w:rPr>
          <w:rFonts w:ascii="Verdana" w:hAnsi="Verdana"/>
          <w:sz w:val="24"/>
          <w:szCs w:val="24"/>
          <w:lang w:val="ro-RO"/>
        </w:rPr>
        <w:lastRenderedPageBreak/>
        <w:t xml:space="preserve">acestea apar în cadrul Pilonului II al Programului </w:t>
      </w:r>
      <w:proofErr w:type="spellStart"/>
      <w:r w:rsidRPr="00584CC6">
        <w:rPr>
          <w:rFonts w:ascii="Verdana" w:hAnsi="Verdana"/>
          <w:sz w:val="24"/>
          <w:szCs w:val="24"/>
          <w:lang w:val="ro-RO"/>
        </w:rPr>
        <w:t>Horizon</w:t>
      </w:r>
      <w:proofErr w:type="spellEnd"/>
      <w:r w:rsidRPr="00584CC6">
        <w:rPr>
          <w:rFonts w:ascii="Verdana" w:hAnsi="Verdana"/>
          <w:sz w:val="24"/>
          <w:szCs w:val="24"/>
          <w:lang w:val="ro-RO"/>
        </w:rPr>
        <w:t xml:space="preserve"> Europe </w:t>
      </w:r>
      <w:r w:rsidR="00E66B78" w:rsidRPr="00584CC6">
        <w:rPr>
          <w:rFonts w:ascii="Verdana" w:hAnsi="Verdana"/>
          <w:sz w:val="24"/>
          <w:szCs w:val="24"/>
          <w:lang w:val="ro-RO"/>
        </w:rPr>
        <w:t>–</w:t>
      </w:r>
      <w:r w:rsidRPr="00584CC6">
        <w:rPr>
          <w:rFonts w:ascii="Verdana" w:hAnsi="Verdana"/>
          <w:sz w:val="24"/>
          <w:szCs w:val="24"/>
          <w:lang w:val="ro-RO"/>
        </w:rPr>
        <w:t xml:space="preserve"> Provocări globale și Competitivitatea Industrială Europeană:</w:t>
      </w:r>
    </w:p>
    <w:p w14:paraId="43EAD7C8" w14:textId="28AA597E" w:rsidR="00C22B3D" w:rsidRPr="00584CC6" w:rsidRDefault="00C22B3D" w:rsidP="009E03C0">
      <w:pPr>
        <w:pStyle w:val="ListParagraph"/>
        <w:numPr>
          <w:ilvl w:val="0"/>
          <w:numId w:val="9"/>
        </w:numPr>
        <w:jc w:val="both"/>
        <w:rPr>
          <w:rFonts w:ascii="Verdana" w:hAnsi="Verdana"/>
          <w:i/>
          <w:iCs/>
          <w:sz w:val="24"/>
          <w:szCs w:val="24"/>
          <w:lang w:val="ro-RO"/>
        </w:rPr>
      </w:pPr>
      <w:r w:rsidRPr="00584CC6">
        <w:rPr>
          <w:rFonts w:ascii="Verdana" w:hAnsi="Verdana"/>
          <w:i/>
          <w:iCs/>
          <w:sz w:val="24"/>
          <w:szCs w:val="24"/>
          <w:lang w:val="ro-RO"/>
        </w:rPr>
        <w:t>Sănătate</w:t>
      </w:r>
    </w:p>
    <w:p w14:paraId="2364DF90" w14:textId="4559779D" w:rsidR="00C22B3D" w:rsidRPr="00584CC6" w:rsidRDefault="00C22B3D" w:rsidP="009E03C0">
      <w:pPr>
        <w:pStyle w:val="ListParagraph"/>
        <w:numPr>
          <w:ilvl w:val="0"/>
          <w:numId w:val="9"/>
        </w:numPr>
        <w:jc w:val="both"/>
        <w:rPr>
          <w:rFonts w:ascii="Verdana" w:hAnsi="Verdana"/>
          <w:i/>
          <w:iCs/>
          <w:sz w:val="24"/>
          <w:szCs w:val="24"/>
          <w:lang w:val="ro-RO"/>
        </w:rPr>
      </w:pPr>
      <w:r w:rsidRPr="00584CC6">
        <w:rPr>
          <w:rFonts w:ascii="Verdana" w:hAnsi="Verdana"/>
          <w:i/>
          <w:iCs/>
          <w:sz w:val="24"/>
          <w:szCs w:val="24"/>
          <w:lang w:val="ro-RO"/>
        </w:rPr>
        <w:t>Cultură, creativitate și societate favorabilă incluziunii</w:t>
      </w:r>
    </w:p>
    <w:p w14:paraId="6FE15653" w14:textId="3F2AD751" w:rsidR="00C22B3D" w:rsidRPr="00584CC6" w:rsidRDefault="00C22B3D" w:rsidP="009E03C0">
      <w:pPr>
        <w:pStyle w:val="ListParagraph"/>
        <w:numPr>
          <w:ilvl w:val="0"/>
          <w:numId w:val="9"/>
        </w:numPr>
        <w:jc w:val="both"/>
        <w:rPr>
          <w:rFonts w:ascii="Verdana" w:hAnsi="Verdana"/>
          <w:i/>
          <w:iCs/>
          <w:sz w:val="24"/>
          <w:szCs w:val="24"/>
          <w:lang w:val="ro-RO"/>
        </w:rPr>
      </w:pPr>
      <w:r w:rsidRPr="00584CC6">
        <w:rPr>
          <w:rFonts w:ascii="Verdana" w:hAnsi="Verdana"/>
          <w:i/>
          <w:iCs/>
          <w:sz w:val="24"/>
          <w:szCs w:val="24"/>
          <w:lang w:val="ro-RO"/>
        </w:rPr>
        <w:t>Securitate civilă pentru societate</w:t>
      </w:r>
    </w:p>
    <w:p w14:paraId="32B9A524" w14:textId="2C29A1B7" w:rsidR="00C22B3D" w:rsidRPr="00584CC6" w:rsidRDefault="00C22B3D" w:rsidP="009E03C0">
      <w:pPr>
        <w:pStyle w:val="ListParagraph"/>
        <w:numPr>
          <w:ilvl w:val="0"/>
          <w:numId w:val="9"/>
        </w:numPr>
        <w:jc w:val="both"/>
        <w:rPr>
          <w:rFonts w:ascii="Verdana" w:hAnsi="Verdana"/>
          <w:i/>
          <w:iCs/>
          <w:sz w:val="24"/>
          <w:szCs w:val="24"/>
          <w:lang w:val="ro-RO"/>
        </w:rPr>
      </w:pPr>
      <w:r w:rsidRPr="00584CC6">
        <w:rPr>
          <w:rFonts w:ascii="Verdana" w:hAnsi="Verdana"/>
          <w:i/>
          <w:iCs/>
          <w:sz w:val="24"/>
          <w:szCs w:val="24"/>
          <w:lang w:val="ro-RO"/>
        </w:rPr>
        <w:t>Dezvoltarea digitală, industria și spațiul</w:t>
      </w:r>
    </w:p>
    <w:p w14:paraId="17011AA4" w14:textId="155A2AB0" w:rsidR="00C22B3D" w:rsidRPr="00584CC6" w:rsidRDefault="00C22B3D" w:rsidP="009E03C0">
      <w:pPr>
        <w:pStyle w:val="ListParagraph"/>
        <w:numPr>
          <w:ilvl w:val="0"/>
          <w:numId w:val="9"/>
        </w:numPr>
        <w:jc w:val="both"/>
        <w:rPr>
          <w:rFonts w:ascii="Verdana" w:hAnsi="Verdana"/>
          <w:i/>
          <w:iCs/>
          <w:sz w:val="24"/>
          <w:szCs w:val="24"/>
          <w:lang w:val="ro-RO"/>
        </w:rPr>
      </w:pPr>
      <w:r w:rsidRPr="00584CC6">
        <w:rPr>
          <w:rFonts w:ascii="Verdana" w:hAnsi="Verdana"/>
          <w:i/>
          <w:iCs/>
          <w:sz w:val="24"/>
          <w:szCs w:val="24"/>
          <w:lang w:val="ro-RO"/>
        </w:rPr>
        <w:t>Climă, energie și mobilitate</w:t>
      </w:r>
    </w:p>
    <w:p w14:paraId="2067C0C6" w14:textId="47D24419" w:rsidR="00C22B3D" w:rsidRPr="00584CC6" w:rsidRDefault="00C22B3D" w:rsidP="009E03C0">
      <w:pPr>
        <w:pStyle w:val="ListParagraph"/>
        <w:numPr>
          <w:ilvl w:val="0"/>
          <w:numId w:val="9"/>
        </w:numPr>
        <w:jc w:val="both"/>
        <w:rPr>
          <w:rFonts w:ascii="Verdana" w:hAnsi="Verdana"/>
          <w:i/>
          <w:iCs/>
          <w:sz w:val="24"/>
          <w:szCs w:val="24"/>
          <w:lang w:val="ro-RO"/>
        </w:rPr>
      </w:pPr>
      <w:r w:rsidRPr="00584CC6">
        <w:rPr>
          <w:rFonts w:ascii="Verdana" w:hAnsi="Verdana"/>
          <w:i/>
          <w:iCs/>
          <w:sz w:val="24"/>
          <w:szCs w:val="24"/>
          <w:lang w:val="ro-RO"/>
        </w:rPr>
        <w:t>Alimente, bioeconomie, resurse naturale, agricultură și mediu</w:t>
      </w:r>
    </w:p>
    <w:p w14:paraId="475B3270" w14:textId="589CCEBD" w:rsidR="00C22B3D" w:rsidRPr="00584CC6" w:rsidRDefault="00E263B9" w:rsidP="00C22B3D">
      <w:pPr>
        <w:ind w:firstLine="720"/>
        <w:jc w:val="both"/>
        <w:rPr>
          <w:rFonts w:ascii="Verdana" w:hAnsi="Verdana"/>
          <w:sz w:val="24"/>
          <w:szCs w:val="24"/>
          <w:lang w:val="ro-RO"/>
        </w:rPr>
      </w:pPr>
      <w:r w:rsidRPr="00584CC6">
        <w:rPr>
          <w:rFonts w:ascii="Verdana" w:hAnsi="Verdana"/>
          <w:sz w:val="24"/>
          <w:szCs w:val="24"/>
          <w:lang w:val="ro-RO"/>
        </w:rPr>
        <w:t>Susținerea</w:t>
      </w:r>
      <w:r w:rsidR="00C22B3D" w:rsidRPr="00584CC6">
        <w:rPr>
          <w:rFonts w:ascii="Verdana" w:hAnsi="Verdana"/>
          <w:sz w:val="24"/>
          <w:szCs w:val="24"/>
          <w:lang w:val="ro-RO"/>
        </w:rPr>
        <w:t xml:space="preserve"> inovării este</w:t>
      </w:r>
      <w:r w:rsidRPr="00584CC6">
        <w:rPr>
          <w:rFonts w:ascii="Verdana" w:hAnsi="Verdana"/>
          <w:sz w:val="24"/>
          <w:szCs w:val="24"/>
          <w:lang w:val="ro-RO"/>
        </w:rPr>
        <w:t xml:space="preserve"> așadar</w:t>
      </w:r>
      <w:r w:rsidR="00C22B3D" w:rsidRPr="00584CC6">
        <w:rPr>
          <w:rFonts w:ascii="Verdana" w:hAnsi="Verdana"/>
          <w:sz w:val="24"/>
          <w:szCs w:val="24"/>
          <w:lang w:val="ro-RO"/>
        </w:rPr>
        <w:t xml:space="preserve"> unul din obiectivele centrale ale politicii de coeziune promovată de </w:t>
      </w:r>
      <w:r w:rsidRPr="00584CC6">
        <w:rPr>
          <w:rFonts w:ascii="Verdana" w:hAnsi="Verdana"/>
          <w:sz w:val="24"/>
          <w:szCs w:val="24"/>
          <w:lang w:val="ro-RO"/>
        </w:rPr>
        <w:t>Uniunea Europeană prin Comisia Europeană</w:t>
      </w:r>
      <w:r w:rsidR="00C22B3D" w:rsidRPr="00584CC6">
        <w:rPr>
          <w:rFonts w:ascii="Verdana" w:hAnsi="Verdana"/>
          <w:sz w:val="24"/>
          <w:szCs w:val="24"/>
          <w:lang w:val="ro-RO"/>
        </w:rPr>
        <w:t xml:space="preserve"> și susținută financiar din linia bugetară „Coeziune și valori” a cadrului financiar multianual 2021-2027. Fondurile europene dedicate susținerii politicii de coeziune, respectiv Fondul European de Dezvoltare Regională (FEDR), Fondul de coeziune (FC) și Fondul Social European (FSE+), abordează politica de coeziune prin prisma a 5 obiective de politică:</w:t>
      </w:r>
    </w:p>
    <w:p w14:paraId="10AAC99C" w14:textId="0C0201CA" w:rsidR="00C22B3D" w:rsidRPr="00584CC6" w:rsidRDefault="004433A9" w:rsidP="009E03C0">
      <w:pPr>
        <w:pStyle w:val="ListParagraph"/>
        <w:numPr>
          <w:ilvl w:val="0"/>
          <w:numId w:val="8"/>
        </w:numPr>
        <w:jc w:val="both"/>
        <w:rPr>
          <w:rFonts w:ascii="Verdana" w:hAnsi="Verdana"/>
          <w:sz w:val="24"/>
          <w:szCs w:val="24"/>
          <w:lang w:val="ro-RO"/>
        </w:rPr>
      </w:pPr>
      <w:r w:rsidRPr="00584CC6">
        <w:rPr>
          <w:rFonts w:ascii="Verdana" w:hAnsi="Verdana"/>
          <w:sz w:val="24"/>
          <w:szCs w:val="24"/>
          <w:lang w:val="ro-RO"/>
        </w:rPr>
        <w:t>O</w:t>
      </w:r>
      <w:r w:rsidR="00C22B3D" w:rsidRPr="00584CC6">
        <w:rPr>
          <w:rFonts w:ascii="Verdana" w:hAnsi="Verdana"/>
          <w:sz w:val="24"/>
          <w:szCs w:val="24"/>
          <w:lang w:val="ro-RO"/>
        </w:rPr>
        <w:t xml:space="preserve"> </w:t>
      </w:r>
      <w:proofErr w:type="spellStart"/>
      <w:r w:rsidR="00C22B3D" w:rsidRPr="00584CC6">
        <w:rPr>
          <w:rFonts w:ascii="Verdana" w:hAnsi="Verdana"/>
          <w:sz w:val="24"/>
          <w:szCs w:val="24"/>
          <w:lang w:val="ro-RO"/>
        </w:rPr>
        <w:t>Europă</w:t>
      </w:r>
      <w:proofErr w:type="spellEnd"/>
      <w:r w:rsidR="00C22B3D" w:rsidRPr="00584CC6">
        <w:rPr>
          <w:rFonts w:ascii="Verdana" w:hAnsi="Verdana"/>
          <w:sz w:val="24"/>
          <w:szCs w:val="24"/>
          <w:lang w:val="ro-RO"/>
        </w:rPr>
        <w:t xml:space="preserve"> mai inteligentă, prin promovarea unei transformări economice inovatoare și inteligente</w:t>
      </w:r>
      <w:r w:rsidRPr="00584CC6">
        <w:rPr>
          <w:rFonts w:ascii="Verdana" w:hAnsi="Verdana"/>
          <w:sz w:val="24"/>
          <w:szCs w:val="24"/>
          <w:lang w:val="ro-RO"/>
        </w:rPr>
        <w:t>;</w:t>
      </w:r>
    </w:p>
    <w:p w14:paraId="03050DC3" w14:textId="37DC3E9B" w:rsidR="00C22B3D" w:rsidRPr="00584CC6" w:rsidRDefault="004433A9" w:rsidP="009E03C0">
      <w:pPr>
        <w:pStyle w:val="ListParagraph"/>
        <w:numPr>
          <w:ilvl w:val="0"/>
          <w:numId w:val="8"/>
        </w:numPr>
        <w:jc w:val="both"/>
        <w:rPr>
          <w:rFonts w:ascii="Verdana" w:hAnsi="Verdana"/>
          <w:sz w:val="24"/>
          <w:szCs w:val="24"/>
          <w:lang w:val="ro-RO"/>
        </w:rPr>
      </w:pPr>
      <w:r w:rsidRPr="00584CC6">
        <w:rPr>
          <w:rFonts w:ascii="Verdana" w:hAnsi="Verdana"/>
          <w:sz w:val="24"/>
          <w:szCs w:val="24"/>
          <w:lang w:val="ro-RO"/>
        </w:rPr>
        <w:t>O</w:t>
      </w:r>
      <w:r w:rsidR="00C22B3D" w:rsidRPr="00584CC6">
        <w:rPr>
          <w:rFonts w:ascii="Verdana" w:hAnsi="Verdana"/>
          <w:sz w:val="24"/>
          <w:szCs w:val="24"/>
          <w:lang w:val="ro-RO"/>
        </w:rPr>
        <w:t xml:space="preserve"> </w:t>
      </w:r>
      <w:proofErr w:type="spellStart"/>
      <w:r w:rsidR="00C22B3D" w:rsidRPr="00584CC6">
        <w:rPr>
          <w:rFonts w:ascii="Verdana" w:hAnsi="Verdana"/>
          <w:sz w:val="24"/>
          <w:szCs w:val="24"/>
          <w:lang w:val="ro-RO"/>
        </w:rPr>
        <w:t>Europă</w:t>
      </w:r>
      <w:proofErr w:type="spellEnd"/>
      <w:r w:rsidR="00C22B3D" w:rsidRPr="00584CC6">
        <w:rPr>
          <w:rFonts w:ascii="Verdana" w:hAnsi="Verdana"/>
          <w:sz w:val="24"/>
          <w:szCs w:val="24"/>
          <w:lang w:val="ro-RO"/>
        </w:rPr>
        <w:t xml:space="preserve"> mai ecologică, cu emisii scăzute de carbon și </w:t>
      </w:r>
      <w:proofErr w:type="spellStart"/>
      <w:r w:rsidR="00C22B3D" w:rsidRPr="00584CC6">
        <w:rPr>
          <w:rFonts w:ascii="Verdana" w:hAnsi="Verdana"/>
          <w:sz w:val="24"/>
          <w:szCs w:val="24"/>
          <w:lang w:val="ro-RO"/>
        </w:rPr>
        <w:t>rezilientă</w:t>
      </w:r>
      <w:proofErr w:type="spellEnd"/>
      <w:r w:rsidR="00C22B3D" w:rsidRPr="00584CC6">
        <w:rPr>
          <w:rFonts w:ascii="Verdana" w:hAnsi="Verdana"/>
          <w:sz w:val="24"/>
          <w:szCs w:val="24"/>
          <w:lang w:val="ro-RO"/>
        </w:rPr>
        <w:t xml:space="preserve"> pentru toți prin promovarea tranziției către o energie nepoluantă și echitabilă, a investițiilor verzi și albastre, a economiei circulare, a adaptării la schimbările climatice și a prevenirii și gestionării riscurilor</w:t>
      </w:r>
      <w:r w:rsidRPr="00584CC6">
        <w:rPr>
          <w:rFonts w:ascii="Verdana" w:hAnsi="Verdana"/>
          <w:sz w:val="24"/>
          <w:szCs w:val="24"/>
          <w:lang w:val="ro-RO"/>
        </w:rPr>
        <w:t>;</w:t>
      </w:r>
    </w:p>
    <w:p w14:paraId="73EDAC22" w14:textId="19ACF7F1" w:rsidR="00C22B3D" w:rsidRPr="00584CC6" w:rsidRDefault="004433A9" w:rsidP="009E03C0">
      <w:pPr>
        <w:pStyle w:val="ListParagraph"/>
        <w:numPr>
          <w:ilvl w:val="0"/>
          <w:numId w:val="8"/>
        </w:numPr>
        <w:jc w:val="both"/>
        <w:rPr>
          <w:rFonts w:ascii="Verdana" w:hAnsi="Verdana"/>
          <w:sz w:val="24"/>
          <w:szCs w:val="24"/>
          <w:lang w:val="ro-RO"/>
        </w:rPr>
      </w:pPr>
      <w:r w:rsidRPr="00584CC6">
        <w:rPr>
          <w:rFonts w:ascii="Verdana" w:hAnsi="Verdana"/>
          <w:sz w:val="24"/>
          <w:szCs w:val="24"/>
          <w:lang w:val="ro-RO"/>
        </w:rPr>
        <w:t>O</w:t>
      </w:r>
      <w:r w:rsidR="00C22B3D" w:rsidRPr="00584CC6">
        <w:rPr>
          <w:rFonts w:ascii="Verdana" w:hAnsi="Verdana"/>
          <w:sz w:val="24"/>
          <w:szCs w:val="24"/>
          <w:lang w:val="ro-RO"/>
        </w:rPr>
        <w:t xml:space="preserve"> </w:t>
      </w:r>
      <w:proofErr w:type="spellStart"/>
      <w:r w:rsidR="00C22B3D" w:rsidRPr="00584CC6">
        <w:rPr>
          <w:rFonts w:ascii="Verdana" w:hAnsi="Verdana"/>
          <w:sz w:val="24"/>
          <w:szCs w:val="24"/>
          <w:lang w:val="ro-RO"/>
        </w:rPr>
        <w:t>Europă</w:t>
      </w:r>
      <w:proofErr w:type="spellEnd"/>
      <w:r w:rsidR="00C22B3D" w:rsidRPr="00584CC6">
        <w:rPr>
          <w:rFonts w:ascii="Verdana" w:hAnsi="Verdana"/>
          <w:sz w:val="24"/>
          <w:szCs w:val="24"/>
          <w:lang w:val="ro-RO"/>
        </w:rPr>
        <w:t xml:space="preserve"> mai conectată prin dezvoltarea mobilității și a conectivității TIC regionale</w:t>
      </w:r>
      <w:r w:rsidRPr="00584CC6">
        <w:rPr>
          <w:rFonts w:ascii="Verdana" w:hAnsi="Verdana"/>
          <w:sz w:val="24"/>
          <w:szCs w:val="24"/>
          <w:lang w:val="ro-RO"/>
        </w:rPr>
        <w:t>;</w:t>
      </w:r>
    </w:p>
    <w:p w14:paraId="7FF17A54" w14:textId="435FDCE6" w:rsidR="00C22B3D" w:rsidRPr="00584CC6" w:rsidRDefault="004433A9" w:rsidP="009E03C0">
      <w:pPr>
        <w:pStyle w:val="ListParagraph"/>
        <w:numPr>
          <w:ilvl w:val="0"/>
          <w:numId w:val="8"/>
        </w:numPr>
        <w:jc w:val="both"/>
        <w:rPr>
          <w:rFonts w:ascii="Verdana" w:hAnsi="Verdana"/>
          <w:sz w:val="24"/>
          <w:szCs w:val="24"/>
          <w:lang w:val="ro-RO"/>
        </w:rPr>
      </w:pPr>
      <w:r w:rsidRPr="00584CC6">
        <w:rPr>
          <w:rFonts w:ascii="Verdana" w:hAnsi="Verdana"/>
          <w:sz w:val="24"/>
          <w:szCs w:val="24"/>
          <w:lang w:val="ro-RO"/>
        </w:rPr>
        <w:t>O</w:t>
      </w:r>
      <w:r w:rsidR="00C22B3D" w:rsidRPr="00584CC6">
        <w:rPr>
          <w:rFonts w:ascii="Verdana" w:hAnsi="Verdana"/>
          <w:sz w:val="24"/>
          <w:szCs w:val="24"/>
          <w:lang w:val="ro-RO"/>
        </w:rPr>
        <w:t xml:space="preserve"> </w:t>
      </w:r>
      <w:proofErr w:type="spellStart"/>
      <w:r w:rsidR="00C22B3D" w:rsidRPr="00584CC6">
        <w:rPr>
          <w:rFonts w:ascii="Verdana" w:hAnsi="Verdana"/>
          <w:sz w:val="24"/>
          <w:szCs w:val="24"/>
          <w:lang w:val="ro-RO"/>
        </w:rPr>
        <w:t>Europă</w:t>
      </w:r>
      <w:proofErr w:type="spellEnd"/>
      <w:r w:rsidR="00C22B3D" w:rsidRPr="00584CC6">
        <w:rPr>
          <w:rFonts w:ascii="Verdana" w:hAnsi="Verdana"/>
          <w:sz w:val="24"/>
          <w:szCs w:val="24"/>
          <w:lang w:val="ro-RO"/>
        </w:rPr>
        <w:t xml:space="preserve"> mai socială – implementarea Pilonului european al drepturilor sociale</w:t>
      </w:r>
      <w:r w:rsidRPr="00584CC6">
        <w:rPr>
          <w:rFonts w:ascii="Verdana" w:hAnsi="Verdana"/>
          <w:sz w:val="24"/>
          <w:szCs w:val="24"/>
          <w:lang w:val="ro-RO"/>
        </w:rPr>
        <w:t>;</w:t>
      </w:r>
    </w:p>
    <w:p w14:paraId="6DEEE186" w14:textId="46004E36" w:rsidR="00C22B3D" w:rsidRPr="00584CC6" w:rsidRDefault="004433A9" w:rsidP="009E03C0">
      <w:pPr>
        <w:pStyle w:val="ListParagraph"/>
        <w:numPr>
          <w:ilvl w:val="0"/>
          <w:numId w:val="8"/>
        </w:numPr>
        <w:jc w:val="both"/>
        <w:rPr>
          <w:rFonts w:ascii="Verdana" w:hAnsi="Verdana"/>
          <w:sz w:val="24"/>
          <w:szCs w:val="24"/>
          <w:lang w:val="ro-RO"/>
        </w:rPr>
      </w:pPr>
      <w:r w:rsidRPr="00584CC6">
        <w:rPr>
          <w:rFonts w:ascii="Verdana" w:hAnsi="Verdana"/>
          <w:sz w:val="24"/>
          <w:szCs w:val="24"/>
          <w:lang w:val="ro-RO"/>
        </w:rPr>
        <w:t>O</w:t>
      </w:r>
      <w:r w:rsidR="00C22B3D" w:rsidRPr="00584CC6">
        <w:rPr>
          <w:rFonts w:ascii="Verdana" w:hAnsi="Verdana"/>
          <w:sz w:val="24"/>
          <w:szCs w:val="24"/>
          <w:lang w:val="ro-RO"/>
        </w:rPr>
        <w:t xml:space="preserve"> </w:t>
      </w:r>
      <w:proofErr w:type="spellStart"/>
      <w:r w:rsidR="00C22B3D" w:rsidRPr="00584CC6">
        <w:rPr>
          <w:rFonts w:ascii="Verdana" w:hAnsi="Verdana"/>
          <w:sz w:val="24"/>
          <w:szCs w:val="24"/>
          <w:lang w:val="ro-RO"/>
        </w:rPr>
        <w:t>Europă</w:t>
      </w:r>
      <w:proofErr w:type="spellEnd"/>
      <w:r w:rsidR="00C22B3D" w:rsidRPr="00584CC6">
        <w:rPr>
          <w:rFonts w:ascii="Verdana" w:hAnsi="Verdana"/>
          <w:sz w:val="24"/>
          <w:szCs w:val="24"/>
          <w:lang w:val="ro-RO"/>
        </w:rPr>
        <w:t xml:space="preserve"> mai aproape de cetățeni prin promovarea dezvoltării durabile și integrate a zonelor urbane, rurale și de coastă și a inițiativelor locale</w:t>
      </w:r>
      <w:r w:rsidRPr="00584CC6">
        <w:rPr>
          <w:rFonts w:ascii="Verdana" w:hAnsi="Verdana"/>
          <w:sz w:val="24"/>
          <w:szCs w:val="24"/>
          <w:lang w:val="ro-RO"/>
        </w:rPr>
        <w:t>.</w:t>
      </w:r>
    </w:p>
    <w:p w14:paraId="718E2779" w14:textId="234D0EF1" w:rsidR="00C22B3D" w:rsidRPr="00584CC6" w:rsidRDefault="00505A58" w:rsidP="00C22B3D">
      <w:pPr>
        <w:jc w:val="both"/>
        <w:rPr>
          <w:rFonts w:ascii="Verdana" w:hAnsi="Verdana"/>
          <w:b/>
          <w:bCs/>
          <w:sz w:val="24"/>
          <w:szCs w:val="24"/>
          <w:lang w:val="ro-RO"/>
        </w:rPr>
      </w:pPr>
      <w:r w:rsidRPr="00584CC6">
        <w:rPr>
          <w:rFonts w:ascii="Verdana" w:hAnsi="Verdana"/>
          <w:sz w:val="24"/>
          <w:szCs w:val="24"/>
          <w:lang w:val="ro-RO"/>
        </w:rPr>
        <w:t xml:space="preserve">Aceste cinci obiective strategice fixate pentru cadrul financiar multianual 2021-2027 reprezintă de asemenea instrumente pentru îndeplinirea obiectivelor Pactului ecologic european. Acesta stabilește foaia de parcurs a Europei pentru îndeplinirea ambiției de a deveni primul continent neutru din punct de vedere climatic la orizontul 2050. Pentru îndeplinirea acestui obiectiv, noi ținte climatice au fost asumate la nivelul Uniunii la orizontul 2030, cum ar fi reducerea emisiilor de gaze cu efect de seră (GES) cu 55% până în 2030, ținte la care vor contribui toate Statele Membre prin țintele asumate la nivel național prin Planurile Naționale Integrate în domeniul Energiei și Schimbărilor Climatice (PNIESC) 2021-2030. Prin PNIESC, România și-a asumat o reducere e emisiilor GES cu 44% până în 2030 față de nivelul anului 2005 în sectoarele acoperite de Directiva </w:t>
      </w:r>
      <w:r w:rsidR="00B522AE" w:rsidRPr="00584CC6">
        <w:rPr>
          <w:rFonts w:ascii="Verdana" w:hAnsi="Verdana"/>
          <w:sz w:val="24"/>
          <w:szCs w:val="24"/>
          <w:lang w:val="ro-RO"/>
        </w:rPr>
        <w:t xml:space="preserve">2018/410 cunoscută și sub denumirea </w:t>
      </w:r>
      <w:r w:rsidRPr="00584CC6">
        <w:rPr>
          <w:rFonts w:ascii="Verdana" w:hAnsi="Verdana"/>
          <w:sz w:val="24"/>
          <w:szCs w:val="24"/>
          <w:lang w:val="ro-RO"/>
        </w:rPr>
        <w:t>EU-ETS</w:t>
      </w:r>
      <w:r w:rsidR="00B522AE" w:rsidRPr="00584CC6">
        <w:rPr>
          <w:rFonts w:ascii="Verdana" w:hAnsi="Verdana"/>
          <w:sz w:val="24"/>
          <w:szCs w:val="24"/>
          <w:lang w:val="ro-RO"/>
        </w:rPr>
        <w:t xml:space="preserve"> din 14 </w:t>
      </w:r>
      <w:r w:rsidR="00B522AE" w:rsidRPr="00584CC6">
        <w:rPr>
          <w:rFonts w:ascii="Verdana" w:hAnsi="Verdana"/>
          <w:sz w:val="24"/>
          <w:szCs w:val="24"/>
          <w:lang w:val="ro-RO"/>
        </w:rPr>
        <w:lastRenderedPageBreak/>
        <w:t xml:space="preserve">martie 2018, și o reducere a emisiilor GES cu 2% până în 2030 față de nivelul anului 2005 în sectoarele neacoperite de Directiva </w:t>
      </w:r>
      <w:proofErr w:type="spellStart"/>
      <w:r w:rsidR="00B522AE" w:rsidRPr="00584CC6">
        <w:rPr>
          <w:rFonts w:ascii="Verdana" w:hAnsi="Verdana"/>
          <w:sz w:val="24"/>
          <w:szCs w:val="24"/>
          <w:lang w:val="ro-RO"/>
        </w:rPr>
        <w:t>precitată</w:t>
      </w:r>
      <w:proofErr w:type="spellEnd"/>
      <w:r w:rsidR="00B522AE" w:rsidRPr="00584CC6">
        <w:rPr>
          <w:rFonts w:ascii="Verdana" w:hAnsi="Verdana"/>
          <w:sz w:val="24"/>
          <w:szCs w:val="24"/>
          <w:lang w:val="ro-RO"/>
        </w:rPr>
        <w:t>.</w:t>
      </w:r>
    </w:p>
    <w:p w14:paraId="57FD3996" w14:textId="22A30F41" w:rsidR="00B522AE" w:rsidRPr="00584CC6" w:rsidRDefault="00B522AE" w:rsidP="004433A9">
      <w:pPr>
        <w:jc w:val="both"/>
        <w:rPr>
          <w:rFonts w:ascii="Verdana" w:hAnsi="Verdana"/>
          <w:sz w:val="24"/>
          <w:szCs w:val="24"/>
          <w:lang w:val="ro-RO"/>
        </w:rPr>
      </w:pPr>
      <w:r w:rsidRPr="00584CC6">
        <w:rPr>
          <w:rFonts w:ascii="Verdana" w:hAnsi="Verdana"/>
          <w:sz w:val="24"/>
          <w:szCs w:val="24"/>
          <w:lang w:val="ro-RO"/>
        </w:rPr>
        <w:t xml:space="preserve">Proiectul de </w:t>
      </w:r>
      <w:proofErr w:type="spellStart"/>
      <w:r w:rsidRPr="00584CC6">
        <w:rPr>
          <w:rFonts w:ascii="Verdana" w:hAnsi="Verdana"/>
          <w:sz w:val="24"/>
          <w:szCs w:val="24"/>
          <w:lang w:val="ro-RO"/>
        </w:rPr>
        <w:t>decarbonare</w:t>
      </w:r>
      <w:proofErr w:type="spellEnd"/>
      <w:r w:rsidRPr="00584CC6">
        <w:rPr>
          <w:rFonts w:ascii="Verdana" w:hAnsi="Verdana"/>
          <w:sz w:val="24"/>
          <w:szCs w:val="24"/>
          <w:lang w:val="ro-RO"/>
        </w:rPr>
        <w:t xml:space="preserve"> va fi influențat și de îndeplinirea următoarelor obiective strategice aferente economiei circulare:</w:t>
      </w:r>
    </w:p>
    <w:p w14:paraId="50C62B58" w14:textId="749B5E83" w:rsidR="00B522AE" w:rsidRPr="00584CC6" w:rsidRDefault="00B522AE" w:rsidP="009E03C0">
      <w:pPr>
        <w:pStyle w:val="ListParagraph"/>
        <w:numPr>
          <w:ilvl w:val="0"/>
          <w:numId w:val="10"/>
        </w:numPr>
        <w:jc w:val="both"/>
        <w:rPr>
          <w:rFonts w:ascii="Verdana" w:hAnsi="Verdana"/>
          <w:sz w:val="24"/>
          <w:szCs w:val="24"/>
          <w:lang w:val="ro-RO"/>
        </w:rPr>
      </w:pPr>
      <w:r w:rsidRPr="00584CC6">
        <w:rPr>
          <w:rFonts w:ascii="Verdana" w:hAnsi="Verdana"/>
          <w:sz w:val="24"/>
          <w:szCs w:val="24"/>
          <w:lang w:val="ro-RO"/>
        </w:rPr>
        <w:t>Creșterea ratei de reutilizare și de reciclare a deșeurilor municipale la minimum 70% până în 2030 (minim 50% până la sfârșitul anului 2025);</w:t>
      </w:r>
    </w:p>
    <w:p w14:paraId="22FF4AFB" w14:textId="5E0E670F" w:rsidR="00B522AE" w:rsidRPr="00584CC6" w:rsidRDefault="00B522AE" w:rsidP="009E03C0">
      <w:pPr>
        <w:pStyle w:val="ListParagraph"/>
        <w:numPr>
          <w:ilvl w:val="0"/>
          <w:numId w:val="10"/>
        </w:numPr>
        <w:jc w:val="both"/>
        <w:rPr>
          <w:rFonts w:ascii="Verdana" w:hAnsi="Verdana"/>
          <w:sz w:val="24"/>
          <w:szCs w:val="24"/>
          <w:lang w:val="ro-RO"/>
        </w:rPr>
      </w:pPr>
      <w:r w:rsidRPr="00584CC6">
        <w:rPr>
          <w:rFonts w:ascii="Verdana" w:hAnsi="Verdana"/>
          <w:sz w:val="24"/>
          <w:szCs w:val="24"/>
          <w:lang w:val="ro-RO"/>
        </w:rPr>
        <w:t>Reducerea cantității de deșeuri biodegradabile municipale depozitate la 35% din cantitatea de deșeuri biodegradabile municipale generată în anul 1995, până la sfârșitul anului 2020;</w:t>
      </w:r>
    </w:p>
    <w:p w14:paraId="231D587E" w14:textId="75B0A648" w:rsidR="00B522AE" w:rsidRPr="00584CC6" w:rsidRDefault="00B522AE" w:rsidP="009E03C0">
      <w:pPr>
        <w:pStyle w:val="ListParagraph"/>
        <w:numPr>
          <w:ilvl w:val="0"/>
          <w:numId w:val="10"/>
        </w:numPr>
        <w:jc w:val="both"/>
        <w:rPr>
          <w:rFonts w:ascii="Verdana" w:hAnsi="Verdana"/>
          <w:sz w:val="24"/>
          <w:szCs w:val="24"/>
          <w:lang w:val="ro-RO"/>
        </w:rPr>
      </w:pPr>
      <w:r w:rsidRPr="00584CC6">
        <w:rPr>
          <w:rFonts w:ascii="Verdana" w:hAnsi="Verdana"/>
          <w:sz w:val="24"/>
          <w:szCs w:val="24"/>
          <w:lang w:val="ro-RO"/>
        </w:rPr>
        <w:t>Depozitarea până la finalul anului 2025 numai a deșeurilor supuse în prealabil unor operații de tratare;</w:t>
      </w:r>
    </w:p>
    <w:p w14:paraId="6E4EAF62" w14:textId="2163D8BB" w:rsidR="00B522AE" w:rsidRPr="00584CC6" w:rsidRDefault="00B522AE" w:rsidP="009E03C0">
      <w:pPr>
        <w:pStyle w:val="ListParagraph"/>
        <w:numPr>
          <w:ilvl w:val="0"/>
          <w:numId w:val="10"/>
        </w:numPr>
        <w:jc w:val="both"/>
        <w:rPr>
          <w:rFonts w:ascii="Verdana" w:hAnsi="Verdana"/>
          <w:sz w:val="24"/>
          <w:szCs w:val="24"/>
          <w:lang w:val="ro-RO"/>
        </w:rPr>
      </w:pPr>
      <w:r w:rsidRPr="00584CC6">
        <w:rPr>
          <w:rFonts w:ascii="Verdana" w:hAnsi="Verdana"/>
          <w:sz w:val="24"/>
          <w:szCs w:val="24"/>
          <w:lang w:val="ro-RO"/>
        </w:rPr>
        <w:t>Creșterea ratei de reciclare a deșeurilor din ambalaje la 80% până în 2030, având ca obiective intermediare o rată de 60% până în 2020 și de 70% până în 2025;</w:t>
      </w:r>
    </w:p>
    <w:p w14:paraId="604989D1" w14:textId="4C4B1CFE" w:rsidR="00B522AE" w:rsidRPr="00584CC6" w:rsidRDefault="00B522AE" w:rsidP="009E03C0">
      <w:pPr>
        <w:pStyle w:val="ListParagraph"/>
        <w:numPr>
          <w:ilvl w:val="0"/>
          <w:numId w:val="10"/>
        </w:numPr>
        <w:jc w:val="both"/>
        <w:rPr>
          <w:rFonts w:ascii="Verdana" w:hAnsi="Verdana"/>
          <w:sz w:val="24"/>
          <w:szCs w:val="24"/>
          <w:lang w:val="ro-RO"/>
        </w:rPr>
      </w:pPr>
      <w:r w:rsidRPr="00584CC6">
        <w:rPr>
          <w:rFonts w:ascii="Verdana" w:hAnsi="Verdana"/>
          <w:sz w:val="24"/>
          <w:szCs w:val="24"/>
          <w:lang w:val="ro-RO"/>
        </w:rPr>
        <w:t>Interzicerea depozitării materialelor reciclabile precum mase plastice, metale, sticlă, hârtie și carton, precum și a deșeurilor biodegradabile până în 2025, eliminare completă a depozitării deșeurilor până în 2030;</w:t>
      </w:r>
    </w:p>
    <w:p w14:paraId="199735C0" w14:textId="15E0711B" w:rsidR="00B522AE" w:rsidRPr="00584CC6" w:rsidRDefault="00B522AE" w:rsidP="009E03C0">
      <w:pPr>
        <w:pStyle w:val="ListParagraph"/>
        <w:numPr>
          <w:ilvl w:val="0"/>
          <w:numId w:val="10"/>
        </w:numPr>
        <w:jc w:val="both"/>
        <w:rPr>
          <w:rFonts w:ascii="Verdana" w:hAnsi="Verdana"/>
          <w:sz w:val="24"/>
          <w:szCs w:val="24"/>
          <w:lang w:val="ro-RO"/>
        </w:rPr>
      </w:pPr>
      <w:r w:rsidRPr="00584CC6">
        <w:rPr>
          <w:rFonts w:ascii="Verdana" w:hAnsi="Verdana"/>
          <w:sz w:val="24"/>
          <w:szCs w:val="24"/>
          <w:lang w:val="ro-RO"/>
        </w:rPr>
        <w:t>Dezvoltarea piețelor de materii prime secundare de înaltă calitate, inclusiv prin evaluarea valorii adăugate aduse de criteriile de stabilire a încetării statutului de deșeu aplicabile anumitor materiale;</w:t>
      </w:r>
    </w:p>
    <w:p w14:paraId="6615B351" w14:textId="21BF07DF" w:rsidR="00B522AE" w:rsidRPr="00584CC6" w:rsidRDefault="00B522AE" w:rsidP="009E03C0">
      <w:pPr>
        <w:pStyle w:val="ListParagraph"/>
        <w:numPr>
          <w:ilvl w:val="0"/>
          <w:numId w:val="10"/>
        </w:numPr>
        <w:jc w:val="both"/>
        <w:rPr>
          <w:rFonts w:ascii="Verdana" w:hAnsi="Verdana"/>
          <w:sz w:val="24"/>
          <w:szCs w:val="24"/>
          <w:lang w:val="ro-RO"/>
        </w:rPr>
      </w:pPr>
      <w:r w:rsidRPr="00584CC6">
        <w:rPr>
          <w:rFonts w:ascii="Verdana" w:hAnsi="Verdana"/>
          <w:sz w:val="24"/>
          <w:szCs w:val="24"/>
          <w:lang w:val="ro-RO"/>
        </w:rPr>
        <w:t>Creșterea gradului de valorificare energetică la minim 15% până la finalul anului 2025;</w:t>
      </w:r>
    </w:p>
    <w:p w14:paraId="29D29325" w14:textId="6C5D9301" w:rsidR="00B522AE" w:rsidRPr="00584CC6" w:rsidRDefault="00B522AE" w:rsidP="009E03C0">
      <w:pPr>
        <w:pStyle w:val="ListParagraph"/>
        <w:numPr>
          <w:ilvl w:val="0"/>
          <w:numId w:val="10"/>
        </w:numPr>
        <w:jc w:val="both"/>
        <w:rPr>
          <w:rFonts w:ascii="Verdana" w:hAnsi="Verdana"/>
          <w:sz w:val="24"/>
          <w:szCs w:val="24"/>
          <w:lang w:val="ro-RO"/>
        </w:rPr>
      </w:pPr>
      <w:r w:rsidRPr="00584CC6">
        <w:rPr>
          <w:rFonts w:ascii="Verdana" w:hAnsi="Verdana"/>
          <w:sz w:val="24"/>
          <w:szCs w:val="24"/>
          <w:lang w:val="ro-RO"/>
        </w:rPr>
        <w:t>Creșterea gradului de colectare separată a deșeurilor reciclabile pe trei fracții (hârtie și carton, plastic și metal și sticlă) astfel încât să se atingă o rată minimă de capturare de 52% în fiecare județ.</w:t>
      </w:r>
    </w:p>
    <w:p w14:paraId="5E10811B" w14:textId="1AFFBFE1" w:rsidR="00B522AE" w:rsidRPr="00584CC6" w:rsidRDefault="00B522AE" w:rsidP="004433A9">
      <w:pPr>
        <w:jc w:val="both"/>
        <w:rPr>
          <w:rFonts w:ascii="Verdana" w:hAnsi="Verdana"/>
          <w:sz w:val="24"/>
          <w:szCs w:val="24"/>
          <w:lang w:val="ro-RO"/>
        </w:rPr>
      </w:pPr>
      <w:r w:rsidRPr="00584CC6">
        <w:rPr>
          <w:rFonts w:ascii="Verdana" w:hAnsi="Verdana"/>
          <w:sz w:val="24"/>
          <w:szCs w:val="24"/>
          <w:lang w:val="ro-RO"/>
        </w:rPr>
        <w:t xml:space="preserve">Proiectele de investiții ale comunei Nanov vor trebui așadar să ia în considerare </w:t>
      </w:r>
      <w:r w:rsidR="0054318D" w:rsidRPr="00584CC6">
        <w:rPr>
          <w:rFonts w:ascii="Verdana" w:hAnsi="Verdana"/>
          <w:sz w:val="24"/>
          <w:szCs w:val="24"/>
          <w:lang w:val="ro-RO"/>
        </w:rPr>
        <w:t xml:space="preserve">aceste obiective asumate de România la nivel național pentru a îndeplini obiectivele de </w:t>
      </w:r>
      <w:proofErr w:type="spellStart"/>
      <w:r w:rsidR="0054318D" w:rsidRPr="00584CC6">
        <w:rPr>
          <w:rFonts w:ascii="Verdana" w:hAnsi="Verdana"/>
          <w:sz w:val="24"/>
          <w:szCs w:val="24"/>
          <w:lang w:val="ro-RO"/>
        </w:rPr>
        <w:t>decarbonare</w:t>
      </w:r>
      <w:proofErr w:type="spellEnd"/>
      <w:r w:rsidR="0054318D" w:rsidRPr="00584CC6">
        <w:rPr>
          <w:rFonts w:ascii="Verdana" w:hAnsi="Verdana"/>
          <w:sz w:val="24"/>
          <w:szCs w:val="24"/>
          <w:lang w:val="ro-RO"/>
        </w:rPr>
        <w:t>.</w:t>
      </w:r>
    </w:p>
    <w:p w14:paraId="1B7334DE" w14:textId="45F9B987" w:rsidR="004433A9" w:rsidRPr="00584CC6" w:rsidRDefault="00290204" w:rsidP="004433A9">
      <w:pPr>
        <w:jc w:val="both"/>
        <w:rPr>
          <w:rFonts w:ascii="Verdana" w:hAnsi="Verdana"/>
          <w:sz w:val="24"/>
          <w:szCs w:val="24"/>
          <w:lang w:val="ro-RO"/>
        </w:rPr>
      </w:pPr>
      <w:r w:rsidRPr="00584CC6">
        <w:rPr>
          <w:rFonts w:ascii="Verdana" w:hAnsi="Verdana"/>
          <w:sz w:val="24"/>
          <w:szCs w:val="24"/>
          <w:lang w:val="ro-RO"/>
        </w:rPr>
        <w:t>Cadrul</w:t>
      </w:r>
      <w:r w:rsidR="00C22B3D" w:rsidRPr="00584CC6">
        <w:rPr>
          <w:rFonts w:ascii="Verdana" w:hAnsi="Verdana"/>
          <w:sz w:val="24"/>
          <w:szCs w:val="24"/>
          <w:lang w:val="ro-RO"/>
        </w:rPr>
        <w:t xml:space="preserve"> financiar </w:t>
      </w:r>
      <w:r w:rsidR="0054318D" w:rsidRPr="00584CC6">
        <w:rPr>
          <w:rFonts w:ascii="Verdana" w:hAnsi="Verdana"/>
          <w:sz w:val="24"/>
          <w:szCs w:val="24"/>
          <w:lang w:val="ro-RO"/>
        </w:rPr>
        <w:t xml:space="preserve">multianual </w:t>
      </w:r>
      <w:r w:rsidR="00C22B3D" w:rsidRPr="00584CC6">
        <w:rPr>
          <w:rFonts w:ascii="Verdana" w:hAnsi="Verdana"/>
          <w:sz w:val="24"/>
          <w:szCs w:val="24"/>
          <w:lang w:val="ro-RO"/>
        </w:rPr>
        <w:t>2021-2027</w:t>
      </w:r>
      <w:r w:rsidR="0054318D" w:rsidRPr="00584CC6">
        <w:rPr>
          <w:rFonts w:ascii="Verdana" w:hAnsi="Verdana"/>
          <w:sz w:val="24"/>
          <w:szCs w:val="24"/>
          <w:lang w:val="ro-RO"/>
        </w:rPr>
        <w:t xml:space="preserve"> prevede</w:t>
      </w:r>
      <w:r w:rsidR="00C22B3D" w:rsidRPr="00584CC6">
        <w:rPr>
          <w:rFonts w:ascii="Verdana" w:hAnsi="Verdana"/>
          <w:sz w:val="24"/>
          <w:szCs w:val="24"/>
          <w:lang w:val="ro-RO"/>
        </w:rPr>
        <w:t xml:space="preserve"> o serie de „condiții</w:t>
      </w:r>
      <w:r w:rsidR="00FF642D" w:rsidRPr="00584CC6">
        <w:rPr>
          <w:rFonts w:ascii="Verdana" w:hAnsi="Verdana"/>
          <w:sz w:val="24"/>
          <w:szCs w:val="24"/>
          <w:lang w:val="ro-RO"/>
        </w:rPr>
        <w:t xml:space="preserve"> </w:t>
      </w:r>
      <w:r w:rsidR="00C22B3D" w:rsidRPr="00584CC6">
        <w:rPr>
          <w:rFonts w:ascii="Verdana" w:hAnsi="Verdana"/>
          <w:sz w:val="24"/>
          <w:szCs w:val="24"/>
          <w:lang w:val="ro-RO"/>
        </w:rPr>
        <w:t xml:space="preserve">favorizante” care înlocuiesc </w:t>
      </w:r>
      <w:r w:rsidR="00E263B9" w:rsidRPr="00584CC6">
        <w:rPr>
          <w:rFonts w:ascii="Verdana" w:hAnsi="Verdana"/>
          <w:sz w:val="24"/>
          <w:szCs w:val="24"/>
          <w:lang w:val="ro-RO"/>
        </w:rPr>
        <w:t xml:space="preserve"> vechile </w:t>
      </w:r>
      <w:r w:rsidR="00C22B3D" w:rsidRPr="00584CC6">
        <w:rPr>
          <w:rFonts w:ascii="Verdana" w:hAnsi="Verdana"/>
          <w:sz w:val="24"/>
          <w:szCs w:val="24"/>
          <w:lang w:val="ro-RO"/>
        </w:rPr>
        <w:t>condiționalități</w:t>
      </w:r>
      <w:r w:rsidR="00E263B9" w:rsidRPr="00584CC6">
        <w:rPr>
          <w:rFonts w:ascii="Verdana" w:hAnsi="Verdana"/>
          <w:sz w:val="24"/>
          <w:szCs w:val="24"/>
          <w:lang w:val="ro-RO"/>
        </w:rPr>
        <w:t xml:space="preserve"> </w:t>
      </w:r>
      <w:r w:rsidR="00C22B3D" w:rsidRPr="00584CC6">
        <w:rPr>
          <w:rFonts w:ascii="Verdana" w:hAnsi="Verdana"/>
          <w:sz w:val="24"/>
          <w:szCs w:val="24"/>
          <w:lang w:val="ro-RO"/>
        </w:rPr>
        <w:t xml:space="preserve">aferente perioadei 2014-2020, acestea fiind mai stricte și consolidate în contextul fondului european vizat, finanțarea </w:t>
      </w:r>
      <w:r w:rsidR="00E263B9" w:rsidRPr="00584CC6">
        <w:rPr>
          <w:rFonts w:ascii="Verdana" w:hAnsi="Verdana"/>
          <w:sz w:val="24"/>
          <w:szCs w:val="24"/>
          <w:lang w:val="ro-RO"/>
        </w:rPr>
        <w:t>din fonduri europene</w:t>
      </w:r>
      <w:r w:rsidR="00C22B3D" w:rsidRPr="00584CC6">
        <w:rPr>
          <w:rFonts w:ascii="Verdana" w:hAnsi="Verdana"/>
          <w:sz w:val="24"/>
          <w:szCs w:val="24"/>
          <w:lang w:val="ro-RO"/>
        </w:rPr>
        <w:t xml:space="preserve"> fiind restricționată </w:t>
      </w:r>
      <w:r w:rsidR="00E263B9" w:rsidRPr="00584CC6">
        <w:rPr>
          <w:rFonts w:ascii="Verdana" w:hAnsi="Verdana"/>
          <w:sz w:val="24"/>
          <w:szCs w:val="24"/>
          <w:lang w:val="ro-RO"/>
        </w:rPr>
        <w:t>în cazul</w:t>
      </w:r>
      <w:r w:rsidR="00C22B3D" w:rsidRPr="00584CC6">
        <w:rPr>
          <w:rFonts w:ascii="Verdana" w:hAnsi="Verdana"/>
          <w:sz w:val="24"/>
          <w:szCs w:val="24"/>
          <w:lang w:val="ro-RO"/>
        </w:rPr>
        <w:t xml:space="preserve"> neîndeplinir</w:t>
      </w:r>
      <w:r w:rsidR="00E263B9" w:rsidRPr="00584CC6">
        <w:rPr>
          <w:rFonts w:ascii="Verdana" w:hAnsi="Verdana"/>
          <w:sz w:val="24"/>
          <w:szCs w:val="24"/>
          <w:lang w:val="ro-RO"/>
        </w:rPr>
        <w:t>ii</w:t>
      </w:r>
      <w:r w:rsidR="00C22B3D" w:rsidRPr="00584CC6">
        <w:rPr>
          <w:rFonts w:ascii="Verdana" w:hAnsi="Verdana"/>
          <w:sz w:val="24"/>
          <w:szCs w:val="24"/>
          <w:lang w:val="ro-RO"/>
        </w:rPr>
        <w:t xml:space="preserve"> </w:t>
      </w:r>
      <w:r w:rsidR="00E263B9" w:rsidRPr="00584CC6">
        <w:rPr>
          <w:rFonts w:ascii="Verdana" w:hAnsi="Verdana"/>
          <w:sz w:val="24"/>
          <w:szCs w:val="24"/>
          <w:lang w:val="ro-RO"/>
        </w:rPr>
        <w:t>acestora,</w:t>
      </w:r>
      <w:r w:rsidR="00C22B3D" w:rsidRPr="00584CC6">
        <w:rPr>
          <w:rFonts w:ascii="Verdana" w:hAnsi="Verdana"/>
          <w:sz w:val="24"/>
          <w:szCs w:val="24"/>
          <w:lang w:val="ro-RO"/>
        </w:rPr>
        <w:t xml:space="preserve"> conform prevederilor </w:t>
      </w:r>
      <w:r w:rsidR="004433A9" w:rsidRPr="00584CC6">
        <w:rPr>
          <w:rFonts w:ascii="Verdana" w:hAnsi="Verdana"/>
          <w:sz w:val="24"/>
          <w:szCs w:val="24"/>
          <w:lang w:val="ro-RO"/>
        </w:rPr>
        <w:t xml:space="preserve">Regulamentului 2020/2093 de stabilire a cadrului financiar multianual pentru perioada 2021-2027 din 17 decembrie 2020. </w:t>
      </w:r>
    </w:p>
    <w:p w14:paraId="0390CF50" w14:textId="3AECE0C1" w:rsidR="00290204" w:rsidRPr="00584CC6" w:rsidRDefault="00C22B3D" w:rsidP="00C22B3D">
      <w:pPr>
        <w:ind w:firstLine="360"/>
        <w:jc w:val="both"/>
        <w:rPr>
          <w:rFonts w:ascii="Verdana" w:hAnsi="Verdana"/>
          <w:sz w:val="24"/>
          <w:szCs w:val="24"/>
          <w:lang w:val="ro-RO"/>
        </w:rPr>
      </w:pPr>
      <w:r w:rsidRPr="00584CC6">
        <w:rPr>
          <w:rFonts w:ascii="Verdana" w:hAnsi="Verdana"/>
          <w:sz w:val="24"/>
          <w:szCs w:val="24"/>
          <w:lang w:val="ro-RO"/>
        </w:rPr>
        <w:t xml:space="preserve">Statutul </w:t>
      </w:r>
      <w:r w:rsidR="00E263B9" w:rsidRPr="00584CC6">
        <w:rPr>
          <w:rFonts w:ascii="Verdana" w:hAnsi="Verdana"/>
          <w:sz w:val="24"/>
          <w:szCs w:val="24"/>
          <w:lang w:val="ro-RO"/>
        </w:rPr>
        <w:t>României</w:t>
      </w:r>
      <w:r w:rsidRPr="00584CC6">
        <w:rPr>
          <w:rFonts w:ascii="Verdana" w:hAnsi="Verdana"/>
          <w:sz w:val="24"/>
          <w:szCs w:val="24"/>
          <w:lang w:val="ro-RO"/>
        </w:rPr>
        <w:t xml:space="preserve"> de Stat Membru al Uniunii Europene determin</w:t>
      </w:r>
      <w:r w:rsidR="00E263B9" w:rsidRPr="00584CC6">
        <w:rPr>
          <w:rFonts w:ascii="Verdana" w:hAnsi="Verdana"/>
          <w:sz w:val="24"/>
          <w:szCs w:val="24"/>
          <w:lang w:val="ro-RO"/>
        </w:rPr>
        <w:t>ă</w:t>
      </w:r>
      <w:r w:rsidRPr="00584CC6">
        <w:rPr>
          <w:rFonts w:ascii="Verdana" w:hAnsi="Verdana"/>
          <w:sz w:val="24"/>
          <w:szCs w:val="24"/>
          <w:lang w:val="ro-RO"/>
        </w:rPr>
        <w:t xml:space="preserve"> </w:t>
      </w:r>
      <w:r w:rsidR="00290204" w:rsidRPr="00584CC6">
        <w:rPr>
          <w:rFonts w:ascii="Verdana" w:hAnsi="Verdana"/>
          <w:sz w:val="24"/>
          <w:szCs w:val="24"/>
          <w:lang w:val="ro-RO"/>
        </w:rPr>
        <w:t xml:space="preserve">așadar </w:t>
      </w:r>
      <w:r w:rsidRPr="00584CC6">
        <w:rPr>
          <w:rFonts w:ascii="Verdana" w:hAnsi="Verdana"/>
          <w:sz w:val="24"/>
          <w:szCs w:val="24"/>
          <w:lang w:val="ro-RO"/>
        </w:rPr>
        <w:t>coordonarea politicilor na</w:t>
      </w:r>
      <w:r w:rsidR="00E263B9" w:rsidRPr="00584CC6">
        <w:rPr>
          <w:rFonts w:ascii="Verdana" w:hAnsi="Verdana"/>
          <w:sz w:val="24"/>
          <w:szCs w:val="24"/>
          <w:lang w:val="ro-RO"/>
        </w:rPr>
        <w:t>ț</w:t>
      </w:r>
      <w:r w:rsidRPr="00584CC6">
        <w:rPr>
          <w:rFonts w:ascii="Verdana" w:hAnsi="Verdana"/>
          <w:sz w:val="24"/>
          <w:szCs w:val="24"/>
          <w:lang w:val="ro-RO"/>
        </w:rPr>
        <w:t>ionale cu cele europene, fapt care exercit</w:t>
      </w:r>
      <w:r w:rsidR="00E263B9" w:rsidRPr="00584CC6">
        <w:rPr>
          <w:rFonts w:ascii="Verdana" w:hAnsi="Verdana"/>
          <w:sz w:val="24"/>
          <w:szCs w:val="24"/>
          <w:lang w:val="ro-RO"/>
        </w:rPr>
        <w:t>ă</w:t>
      </w:r>
      <w:r w:rsidRPr="00584CC6">
        <w:rPr>
          <w:rFonts w:ascii="Verdana" w:hAnsi="Verdana"/>
          <w:sz w:val="24"/>
          <w:szCs w:val="24"/>
          <w:lang w:val="ro-RO"/>
        </w:rPr>
        <w:t xml:space="preserve"> un impact asupra resurselor si condi</w:t>
      </w:r>
      <w:r w:rsidR="00E263B9" w:rsidRPr="00584CC6">
        <w:rPr>
          <w:rFonts w:ascii="Verdana" w:hAnsi="Verdana"/>
          <w:sz w:val="24"/>
          <w:szCs w:val="24"/>
          <w:lang w:val="ro-RO"/>
        </w:rPr>
        <w:t>ț</w:t>
      </w:r>
      <w:r w:rsidRPr="00584CC6">
        <w:rPr>
          <w:rFonts w:ascii="Verdana" w:hAnsi="Verdana"/>
          <w:sz w:val="24"/>
          <w:szCs w:val="24"/>
          <w:lang w:val="ro-RO"/>
        </w:rPr>
        <w:t xml:space="preserve">iilor din </w:t>
      </w:r>
      <w:r w:rsidR="00E263B9" w:rsidRPr="00584CC6">
        <w:rPr>
          <w:rFonts w:ascii="Verdana" w:hAnsi="Verdana"/>
          <w:sz w:val="24"/>
          <w:szCs w:val="24"/>
          <w:lang w:val="ro-RO"/>
        </w:rPr>
        <w:t>ț</w:t>
      </w:r>
      <w:r w:rsidRPr="00584CC6">
        <w:rPr>
          <w:rFonts w:ascii="Verdana" w:hAnsi="Verdana"/>
          <w:sz w:val="24"/>
          <w:szCs w:val="24"/>
          <w:lang w:val="ro-RO"/>
        </w:rPr>
        <w:t>ara noastr</w:t>
      </w:r>
      <w:r w:rsidR="00E263B9" w:rsidRPr="00584CC6">
        <w:rPr>
          <w:rFonts w:ascii="Verdana" w:hAnsi="Verdana"/>
          <w:sz w:val="24"/>
          <w:szCs w:val="24"/>
          <w:lang w:val="ro-RO"/>
        </w:rPr>
        <w:t>ă</w:t>
      </w:r>
      <w:r w:rsidRPr="00584CC6">
        <w:rPr>
          <w:rFonts w:ascii="Verdana" w:hAnsi="Verdana"/>
          <w:sz w:val="24"/>
          <w:szCs w:val="24"/>
          <w:lang w:val="ro-RO"/>
        </w:rPr>
        <w:t xml:space="preserve">, </w:t>
      </w:r>
      <w:r w:rsidR="00E263B9" w:rsidRPr="00584CC6">
        <w:rPr>
          <w:rFonts w:ascii="Verdana" w:hAnsi="Verdana"/>
          <w:sz w:val="24"/>
          <w:szCs w:val="24"/>
          <w:lang w:val="ro-RO"/>
        </w:rPr>
        <w:t>pâ</w:t>
      </w:r>
      <w:r w:rsidRPr="00584CC6">
        <w:rPr>
          <w:rFonts w:ascii="Verdana" w:hAnsi="Verdana"/>
          <w:sz w:val="24"/>
          <w:szCs w:val="24"/>
          <w:lang w:val="ro-RO"/>
        </w:rPr>
        <w:t>n</w:t>
      </w:r>
      <w:r w:rsidR="00E263B9" w:rsidRPr="00584CC6">
        <w:rPr>
          <w:rFonts w:ascii="Verdana" w:hAnsi="Verdana"/>
          <w:sz w:val="24"/>
          <w:szCs w:val="24"/>
          <w:lang w:val="ro-RO"/>
        </w:rPr>
        <w:t>ă</w:t>
      </w:r>
      <w:r w:rsidRPr="00584CC6">
        <w:rPr>
          <w:rFonts w:ascii="Verdana" w:hAnsi="Verdana"/>
          <w:sz w:val="24"/>
          <w:szCs w:val="24"/>
          <w:lang w:val="ro-RO"/>
        </w:rPr>
        <w:t xml:space="preserve"> la nivel local. Sub </w:t>
      </w:r>
      <w:r w:rsidRPr="00584CC6">
        <w:rPr>
          <w:rFonts w:ascii="Verdana" w:hAnsi="Verdana"/>
          <w:sz w:val="24"/>
          <w:szCs w:val="24"/>
          <w:lang w:val="ro-RO"/>
        </w:rPr>
        <w:lastRenderedPageBreak/>
        <w:t>influen</w:t>
      </w:r>
      <w:r w:rsidR="00E263B9" w:rsidRPr="00584CC6">
        <w:rPr>
          <w:rFonts w:ascii="Verdana" w:hAnsi="Verdana"/>
          <w:sz w:val="24"/>
          <w:szCs w:val="24"/>
          <w:lang w:val="ro-RO"/>
        </w:rPr>
        <w:t>ț</w:t>
      </w:r>
      <w:r w:rsidRPr="00584CC6">
        <w:rPr>
          <w:rFonts w:ascii="Verdana" w:hAnsi="Verdana"/>
          <w:sz w:val="24"/>
          <w:szCs w:val="24"/>
          <w:lang w:val="ro-RO"/>
        </w:rPr>
        <w:t>a acestui complex proces, administra</w:t>
      </w:r>
      <w:r w:rsidR="00E263B9" w:rsidRPr="00584CC6">
        <w:rPr>
          <w:rFonts w:ascii="Verdana" w:hAnsi="Verdana"/>
          <w:sz w:val="24"/>
          <w:szCs w:val="24"/>
          <w:lang w:val="ro-RO"/>
        </w:rPr>
        <w:t>ț</w:t>
      </w:r>
      <w:r w:rsidR="004433A9" w:rsidRPr="00584CC6">
        <w:rPr>
          <w:rFonts w:ascii="Verdana" w:hAnsi="Verdana"/>
          <w:sz w:val="24"/>
          <w:szCs w:val="24"/>
          <w:lang w:val="ro-RO"/>
        </w:rPr>
        <w:t>ia locală trebuie să se alinieze standardelor programatice europene astfel încât</w:t>
      </w:r>
      <w:r w:rsidRPr="00584CC6">
        <w:rPr>
          <w:rFonts w:ascii="Verdana" w:hAnsi="Verdana"/>
          <w:sz w:val="24"/>
          <w:szCs w:val="24"/>
          <w:lang w:val="ro-RO"/>
        </w:rPr>
        <w:t xml:space="preserve"> </w:t>
      </w:r>
      <w:r w:rsidR="004433A9" w:rsidRPr="00584CC6">
        <w:rPr>
          <w:rFonts w:ascii="Verdana" w:hAnsi="Verdana"/>
          <w:sz w:val="24"/>
          <w:szCs w:val="24"/>
          <w:lang w:val="ro-RO"/>
        </w:rPr>
        <w:t>să asigure</w:t>
      </w:r>
      <w:r w:rsidRPr="00584CC6">
        <w:rPr>
          <w:rFonts w:ascii="Verdana" w:hAnsi="Verdana"/>
          <w:sz w:val="24"/>
          <w:szCs w:val="24"/>
          <w:lang w:val="ro-RO"/>
        </w:rPr>
        <w:t xml:space="preserve"> </w:t>
      </w:r>
      <w:r w:rsidR="004433A9" w:rsidRPr="00584CC6">
        <w:rPr>
          <w:rFonts w:ascii="Verdana" w:hAnsi="Verdana"/>
          <w:sz w:val="24"/>
          <w:szCs w:val="24"/>
          <w:lang w:val="ro-RO"/>
        </w:rPr>
        <w:t xml:space="preserve">o </w:t>
      </w:r>
      <w:r w:rsidRPr="00584CC6">
        <w:rPr>
          <w:rFonts w:ascii="Verdana" w:hAnsi="Verdana"/>
          <w:sz w:val="24"/>
          <w:szCs w:val="24"/>
          <w:lang w:val="ro-RO"/>
        </w:rPr>
        <w:t>dezvoltare economic</w:t>
      </w:r>
      <w:r w:rsidR="00E263B9" w:rsidRPr="00584CC6">
        <w:rPr>
          <w:rFonts w:ascii="Verdana" w:hAnsi="Verdana"/>
          <w:sz w:val="24"/>
          <w:szCs w:val="24"/>
          <w:lang w:val="ro-RO"/>
        </w:rPr>
        <w:t>ă</w:t>
      </w:r>
      <w:r w:rsidR="004433A9" w:rsidRPr="00584CC6">
        <w:rPr>
          <w:rFonts w:ascii="Verdana" w:hAnsi="Verdana"/>
          <w:sz w:val="24"/>
          <w:szCs w:val="24"/>
          <w:lang w:val="ro-RO"/>
        </w:rPr>
        <w:t xml:space="preserve"> în linie cu tendințele europene</w:t>
      </w:r>
      <w:r w:rsidRPr="00584CC6">
        <w:rPr>
          <w:rFonts w:ascii="Verdana" w:hAnsi="Verdana"/>
          <w:sz w:val="24"/>
          <w:szCs w:val="24"/>
          <w:lang w:val="ro-RO"/>
        </w:rPr>
        <w:t xml:space="preserve"> </w:t>
      </w:r>
      <w:r w:rsidR="00E263B9" w:rsidRPr="00584CC6">
        <w:rPr>
          <w:rFonts w:ascii="Verdana" w:hAnsi="Verdana"/>
          <w:sz w:val="24"/>
          <w:szCs w:val="24"/>
          <w:lang w:val="ro-RO"/>
        </w:rPr>
        <w:t>ș</w:t>
      </w:r>
      <w:r w:rsidR="004433A9" w:rsidRPr="00584CC6">
        <w:rPr>
          <w:rFonts w:ascii="Verdana" w:hAnsi="Verdana"/>
          <w:sz w:val="24"/>
          <w:szCs w:val="24"/>
          <w:lang w:val="ro-RO"/>
        </w:rPr>
        <w:t>i deci un standard european</w:t>
      </w:r>
      <w:r w:rsidRPr="00584CC6">
        <w:rPr>
          <w:rFonts w:ascii="Verdana" w:hAnsi="Verdana"/>
          <w:sz w:val="24"/>
          <w:szCs w:val="24"/>
          <w:lang w:val="ro-RO"/>
        </w:rPr>
        <w:t xml:space="preserve"> </w:t>
      </w:r>
      <w:r w:rsidR="004433A9" w:rsidRPr="00584CC6">
        <w:rPr>
          <w:rFonts w:ascii="Verdana" w:hAnsi="Verdana"/>
          <w:sz w:val="24"/>
          <w:szCs w:val="24"/>
          <w:lang w:val="ro-RO"/>
        </w:rPr>
        <w:t>de calitate</w:t>
      </w:r>
      <w:r w:rsidRPr="00584CC6">
        <w:rPr>
          <w:rFonts w:ascii="Verdana" w:hAnsi="Verdana"/>
          <w:sz w:val="24"/>
          <w:szCs w:val="24"/>
          <w:lang w:val="ro-RO"/>
        </w:rPr>
        <w:t xml:space="preserve"> a vie</w:t>
      </w:r>
      <w:r w:rsidR="00E263B9" w:rsidRPr="00584CC6">
        <w:rPr>
          <w:rFonts w:ascii="Verdana" w:hAnsi="Verdana"/>
          <w:sz w:val="24"/>
          <w:szCs w:val="24"/>
          <w:lang w:val="ro-RO"/>
        </w:rPr>
        <w:t>ț</w:t>
      </w:r>
      <w:r w:rsidRPr="00584CC6">
        <w:rPr>
          <w:rFonts w:ascii="Verdana" w:hAnsi="Verdana"/>
          <w:sz w:val="24"/>
          <w:szCs w:val="24"/>
          <w:lang w:val="ro-RO"/>
        </w:rPr>
        <w:t xml:space="preserve">ii </w:t>
      </w:r>
      <w:r w:rsidR="00E263B9" w:rsidRPr="00584CC6">
        <w:rPr>
          <w:rFonts w:ascii="Verdana" w:hAnsi="Verdana"/>
          <w:sz w:val="24"/>
          <w:szCs w:val="24"/>
          <w:lang w:val="ro-RO"/>
        </w:rPr>
        <w:t>î</w:t>
      </w:r>
      <w:r w:rsidRPr="00584CC6">
        <w:rPr>
          <w:rFonts w:ascii="Verdana" w:hAnsi="Verdana"/>
          <w:sz w:val="24"/>
          <w:szCs w:val="24"/>
          <w:lang w:val="ro-RO"/>
        </w:rPr>
        <w:t>n comunitate.</w:t>
      </w:r>
    </w:p>
    <w:p w14:paraId="164D07A9" w14:textId="561117ED" w:rsidR="00C22B3D" w:rsidRPr="00584CC6" w:rsidRDefault="00C22B3D" w:rsidP="00290204">
      <w:pPr>
        <w:jc w:val="both"/>
        <w:rPr>
          <w:rFonts w:ascii="Verdana" w:hAnsi="Verdana"/>
          <w:sz w:val="24"/>
          <w:szCs w:val="24"/>
          <w:lang w:val="ro-RO"/>
        </w:rPr>
      </w:pPr>
      <w:r w:rsidRPr="00584CC6">
        <w:rPr>
          <w:rFonts w:ascii="Verdana" w:hAnsi="Verdana"/>
          <w:sz w:val="24"/>
          <w:szCs w:val="24"/>
          <w:lang w:val="ro-RO"/>
        </w:rPr>
        <w:t xml:space="preserve">Necesitatea </w:t>
      </w:r>
      <w:r w:rsidR="004433A9" w:rsidRPr="00584CC6">
        <w:rPr>
          <w:rFonts w:ascii="Verdana" w:hAnsi="Verdana"/>
          <w:sz w:val="24"/>
          <w:szCs w:val="24"/>
          <w:lang w:val="ro-RO"/>
        </w:rPr>
        <w:t>elaborării prezentei strategii</w:t>
      </w:r>
      <w:r w:rsidRPr="00584CC6">
        <w:rPr>
          <w:rFonts w:ascii="Verdana" w:hAnsi="Verdana"/>
          <w:sz w:val="24"/>
          <w:szCs w:val="24"/>
          <w:lang w:val="ro-RO"/>
        </w:rPr>
        <w:t xml:space="preserve"> apare </w:t>
      </w:r>
      <w:r w:rsidR="00E263B9" w:rsidRPr="00584CC6">
        <w:rPr>
          <w:rFonts w:ascii="Verdana" w:hAnsi="Verdana"/>
          <w:sz w:val="24"/>
          <w:szCs w:val="24"/>
          <w:lang w:val="ro-RO"/>
        </w:rPr>
        <w:t>î</w:t>
      </w:r>
      <w:r w:rsidRPr="00584CC6">
        <w:rPr>
          <w:rFonts w:ascii="Verdana" w:hAnsi="Verdana"/>
          <w:sz w:val="24"/>
          <w:szCs w:val="24"/>
          <w:lang w:val="ro-RO"/>
        </w:rPr>
        <w:t>n contextul apartenen</w:t>
      </w:r>
      <w:r w:rsidR="00E263B9" w:rsidRPr="00584CC6">
        <w:rPr>
          <w:rFonts w:ascii="Verdana" w:hAnsi="Verdana"/>
          <w:sz w:val="24"/>
          <w:szCs w:val="24"/>
          <w:lang w:val="ro-RO"/>
        </w:rPr>
        <w:t>ț</w:t>
      </w:r>
      <w:r w:rsidRPr="00584CC6">
        <w:rPr>
          <w:rFonts w:ascii="Verdana" w:hAnsi="Verdana"/>
          <w:sz w:val="24"/>
          <w:szCs w:val="24"/>
          <w:lang w:val="ro-RO"/>
        </w:rPr>
        <w:t xml:space="preserve">ei </w:t>
      </w:r>
      <w:r w:rsidR="00E263B9" w:rsidRPr="00584CC6">
        <w:rPr>
          <w:rFonts w:ascii="Verdana" w:hAnsi="Verdana"/>
          <w:sz w:val="24"/>
          <w:szCs w:val="24"/>
          <w:lang w:val="ro-RO"/>
        </w:rPr>
        <w:t>României</w:t>
      </w:r>
      <w:r w:rsidRPr="00584CC6">
        <w:rPr>
          <w:rFonts w:ascii="Verdana" w:hAnsi="Verdana"/>
          <w:sz w:val="24"/>
          <w:szCs w:val="24"/>
          <w:lang w:val="ro-RO"/>
        </w:rPr>
        <w:t xml:space="preserve"> la Uniunea European</w:t>
      </w:r>
      <w:r w:rsidR="00E263B9" w:rsidRPr="00584CC6">
        <w:rPr>
          <w:rFonts w:ascii="Verdana" w:hAnsi="Verdana"/>
          <w:sz w:val="24"/>
          <w:szCs w:val="24"/>
          <w:lang w:val="ro-RO"/>
        </w:rPr>
        <w:t>ă</w:t>
      </w:r>
      <w:r w:rsidRPr="00584CC6">
        <w:rPr>
          <w:rFonts w:ascii="Verdana" w:hAnsi="Verdana"/>
          <w:sz w:val="24"/>
          <w:szCs w:val="24"/>
          <w:lang w:val="ro-RO"/>
        </w:rPr>
        <w:t xml:space="preserve"> </w:t>
      </w:r>
      <w:r w:rsidR="00E263B9" w:rsidRPr="00584CC6">
        <w:rPr>
          <w:rFonts w:ascii="Verdana" w:hAnsi="Verdana"/>
          <w:sz w:val="24"/>
          <w:szCs w:val="24"/>
          <w:lang w:val="ro-RO"/>
        </w:rPr>
        <w:t>ș</w:t>
      </w:r>
      <w:r w:rsidRPr="00584CC6">
        <w:rPr>
          <w:rFonts w:ascii="Verdana" w:hAnsi="Verdana"/>
          <w:sz w:val="24"/>
          <w:szCs w:val="24"/>
          <w:lang w:val="ro-RO"/>
        </w:rPr>
        <w:t>i pentru a</w:t>
      </w:r>
      <w:r w:rsidR="00E263B9" w:rsidRPr="00584CC6">
        <w:rPr>
          <w:rFonts w:ascii="Verdana" w:hAnsi="Verdana"/>
          <w:sz w:val="24"/>
          <w:szCs w:val="24"/>
          <w:lang w:val="ro-RO"/>
        </w:rPr>
        <w:t>c</w:t>
      </w:r>
      <w:r w:rsidRPr="00584CC6">
        <w:rPr>
          <w:rFonts w:ascii="Verdana" w:hAnsi="Verdana"/>
          <w:sz w:val="24"/>
          <w:szCs w:val="24"/>
          <w:lang w:val="ro-RO"/>
        </w:rPr>
        <w:t xml:space="preserve">cesarea fondurilor comunitare </w:t>
      </w:r>
      <w:r w:rsidR="00E263B9" w:rsidRPr="00584CC6">
        <w:rPr>
          <w:rFonts w:ascii="Verdana" w:hAnsi="Verdana"/>
          <w:sz w:val="24"/>
          <w:szCs w:val="24"/>
          <w:lang w:val="ro-RO"/>
        </w:rPr>
        <w:t>î</w:t>
      </w:r>
      <w:r w:rsidRPr="00584CC6">
        <w:rPr>
          <w:rFonts w:ascii="Verdana" w:hAnsi="Verdana"/>
          <w:sz w:val="24"/>
          <w:szCs w:val="24"/>
          <w:lang w:val="ro-RO"/>
        </w:rPr>
        <w:t xml:space="preserve">n vederea </w:t>
      </w:r>
      <w:r w:rsidR="00E263B9" w:rsidRPr="00584CC6">
        <w:rPr>
          <w:rFonts w:ascii="Verdana" w:hAnsi="Verdana"/>
          <w:sz w:val="24"/>
          <w:szCs w:val="24"/>
          <w:lang w:val="ro-RO"/>
        </w:rPr>
        <w:t>finanțării</w:t>
      </w:r>
      <w:r w:rsidRPr="00584CC6">
        <w:rPr>
          <w:rFonts w:ascii="Verdana" w:hAnsi="Verdana"/>
          <w:sz w:val="24"/>
          <w:szCs w:val="24"/>
          <w:lang w:val="ro-RO"/>
        </w:rPr>
        <w:t xml:space="preserve"> proiectelor de dezvoltare locală. </w:t>
      </w:r>
      <w:r w:rsidR="00E263B9" w:rsidRPr="00584CC6">
        <w:rPr>
          <w:rFonts w:ascii="Verdana" w:hAnsi="Verdana"/>
          <w:sz w:val="24"/>
          <w:szCs w:val="24"/>
          <w:lang w:val="ro-RO"/>
        </w:rPr>
        <w:t>Experiența</w:t>
      </w:r>
      <w:r w:rsidRPr="00584CC6">
        <w:rPr>
          <w:rFonts w:ascii="Verdana" w:hAnsi="Verdana"/>
          <w:sz w:val="24"/>
          <w:szCs w:val="24"/>
          <w:lang w:val="ro-RO"/>
        </w:rPr>
        <w:t xml:space="preserve"> a demonstrat c</w:t>
      </w:r>
      <w:r w:rsidR="00E263B9" w:rsidRPr="00584CC6">
        <w:rPr>
          <w:rFonts w:ascii="Verdana" w:hAnsi="Verdana"/>
          <w:sz w:val="24"/>
          <w:szCs w:val="24"/>
          <w:lang w:val="ro-RO"/>
        </w:rPr>
        <w:t>ă</w:t>
      </w:r>
      <w:r w:rsidRPr="00584CC6">
        <w:rPr>
          <w:rFonts w:ascii="Verdana" w:hAnsi="Verdana"/>
          <w:sz w:val="24"/>
          <w:szCs w:val="24"/>
          <w:lang w:val="ro-RO"/>
        </w:rPr>
        <w:t xml:space="preserve"> proiectele de dezvoltare durabil</w:t>
      </w:r>
      <w:r w:rsidR="00E263B9" w:rsidRPr="00584CC6">
        <w:rPr>
          <w:rFonts w:ascii="Verdana" w:hAnsi="Verdana"/>
          <w:sz w:val="24"/>
          <w:szCs w:val="24"/>
          <w:lang w:val="ro-RO"/>
        </w:rPr>
        <w:t>ă</w:t>
      </w:r>
      <w:r w:rsidRPr="00584CC6">
        <w:rPr>
          <w:rFonts w:ascii="Verdana" w:hAnsi="Verdana"/>
          <w:sz w:val="24"/>
          <w:szCs w:val="24"/>
          <w:lang w:val="ro-RO"/>
        </w:rPr>
        <w:t xml:space="preserve"> </w:t>
      </w:r>
      <w:r w:rsidR="00E263B9" w:rsidRPr="00584CC6">
        <w:rPr>
          <w:rFonts w:ascii="Verdana" w:hAnsi="Verdana"/>
          <w:sz w:val="24"/>
          <w:szCs w:val="24"/>
          <w:lang w:val="ro-RO"/>
        </w:rPr>
        <w:t>ș</w:t>
      </w:r>
      <w:r w:rsidRPr="00584CC6">
        <w:rPr>
          <w:rFonts w:ascii="Verdana" w:hAnsi="Verdana"/>
          <w:sz w:val="24"/>
          <w:szCs w:val="24"/>
          <w:lang w:val="ro-RO"/>
        </w:rPr>
        <w:t xml:space="preserve">i programele </w:t>
      </w:r>
      <w:r w:rsidR="00E263B9" w:rsidRPr="00584CC6">
        <w:rPr>
          <w:rFonts w:ascii="Verdana" w:hAnsi="Verdana"/>
          <w:sz w:val="24"/>
          <w:szCs w:val="24"/>
          <w:lang w:val="ro-RO"/>
        </w:rPr>
        <w:t>operaționale</w:t>
      </w:r>
      <w:r w:rsidRPr="00584CC6">
        <w:rPr>
          <w:rFonts w:ascii="Verdana" w:hAnsi="Verdana"/>
          <w:sz w:val="24"/>
          <w:szCs w:val="24"/>
          <w:lang w:val="ro-RO"/>
        </w:rPr>
        <w:t xml:space="preserve"> </w:t>
      </w:r>
      <w:r w:rsidR="00E263B9" w:rsidRPr="00584CC6">
        <w:rPr>
          <w:rFonts w:ascii="Verdana" w:hAnsi="Verdana"/>
          <w:sz w:val="24"/>
          <w:szCs w:val="24"/>
          <w:lang w:val="ro-RO"/>
        </w:rPr>
        <w:t>funcționează</w:t>
      </w:r>
      <w:r w:rsidRPr="00584CC6">
        <w:rPr>
          <w:rFonts w:ascii="Verdana" w:hAnsi="Verdana"/>
          <w:sz w:val="24"/>
          <w:szCs w:val="24"/>
          <w:lang w:val="ro-RO"/>
        </w:rPr>
        <w:t xml:space="preserve"> corect atunci </w:t>
      </w:r>
      <w:r w:rsidR="00E263B9" w:rsidRPr="00584CC6">
        <w:rPr>
          <w:rFonts w:ascii="Verdana" w:hAnsi="Verdana"/>
          <w:sz w:val="24"/>
          <w:szCs w:val="24"/>
          <w:lang w:val="ro-RO"/>
        </w:rPr>
        <w:t>când</w:t>
      </w:r>
      <w:r w:rsidRPr="00584CC6">
        <w:rPr>
          <w:rFonts w:ascii="Verdana" w:hAnsi="Verdana"/>
          <w:sz w:val="24"/>
          <w:szCs w:val="24"/>
          <w:lang w:val="ro-RO"/>
        </w:rPr>
        <w:t xml:space="preserve"> fac parte dintr-un cadru definit, asumat, coordonat </w:t>
      </w:r>
      <w:r w:rsidR="00E263B9" w:rsidRPr="00584CC6">
        <w:rPr>
          <w:rFonts w:ascii="Verdana" w:hAnsi="Verdana"/>
          <w:sz w:val="24"/>
          <w:szCs w:val="24"/>
          <w:lang w:val="ro-RO"/>
        </w:rPr>
        <w:t>ș</w:t>
      </w:r>
      <w:r w:rsidRPr="00584CC6">
        <w:rPr>
          <w:rFonts w:ascii="Verdana" w:hAnsi="Verdana"/>
          <w:sz w:val="24"/>
          <w:szCs w:val="24"/>
          <w:lang w:val="ro-RO"/>
        </w:rPr>
        <w:t xml:space="preserve">i aplicat </w:t>
      </w:r>
      <w:r w:rsidR="00E263B9" w:rsidRPr="00584CC6">
        <w:rPr>
          <w:rFonts w:ascii="Verdana" w:hAnsi="Verdana"/>
          <w:sz w:val="24"/>
          <w:szCs w:val="24"/>
          <w:lang w:val="ro-RO"/>
        </w:rPr>
        <w:t>î</w:t>
      </w:r>
      <w:r w:rsidRPr="00584CC6">
        <w:rPr>
          <w:rFonts w:ascii="Verdana" w:hAnsi="Verdana"/>
          <w:sz w:val="24"/>
          <w:szCs w:val="24"/>
          <w:lang w:val="ro-RO"/>
        </w:rPr>
        <w:t xml:space="preserve">n interesul </w:t>
      </w:r>
      <w:r w:rsidR="00E263B9" w:rsidRPr="00584CC6">
        <w:rPr>
          <w:rFonts w:ascii="Verdana" w:hAnsi="Verdana"/>
          <w:sz w:val="24"/>
          <w:szCs w:val="24"/>
          <w:lang w:val="ro-RO"/>
        </w:rPr>
        <w:t>comunității</w:t>
      </w:r>
      <w:r w:rsidRPr="00584CC6">
        <w:rPr>
          <w:rFonts w:ascii="Verdana" w:hAnsi="Verdana"/>
          <w:sz w:val="24"/>
          <w:szCs w:val="24"/>
          <w:lang w:val="ro-RO"/>
        </w:rPr>
        <w:t xml:space="preserve"> pe care o </w:t>
      </w:r>
      <w:r w:rsidR="00E263B9" w:rsidRPr="00584CC6">
        <w:rPr>
          <w:rFonts w:ascii="Verdana" w:hAnsi="Verdana"/>
          <w:sz w:val="24"/>
          <w:szCs w:val="24"/>
          <w:lang w:val="ro-RO"/>
        </w:rPr>
        <w:t>reprezintă</w:t>
      </w:r>
      <w:r w:rsidRPr="00584CC6">
        <w:rPr>
          <w:rFonts w:ascii="Verdana" w:hAnsi="Verdana"/>
          <w:sz w:val="24"/>
          <w:szCs w:val="24"/>
          <w:lang w:val="ro-RO"/>
        </w:rPr>
        <w:t>.</w:t>
      </w:r>
    </w:p>
    <w:p w14:paraId="0DE1BC44" w14:textId="1579442E" w:rsidR="00C22B3D" w:rsidRPr="00584CC6" w:rsidRDefault="00E263B9" w:rsidP="00655DCA">
      <w:pPr>
        <w:rPr>
          <w:rFonts w:ascii="Verdana" w:hAnsi="Verdana"/>
          <w:sz w:val="24"/>
          <w:szCs w:val="24"/>
          <w:lang w:val="ro-RO"/>
        </w:rPr>
      </w:pPr>
      <w:r w:rsidRPr="00584CC6">
        <w:rPr>
          <w:rFonts w:ascii="Verdana" w:hAnsi="Verdana"/>
          <w:sz w:val="24"/>
          <w:szCs w:val="24"/>
          <w:lang w:val="ro-RO"/>
        </w:rPr>
        <w:br w:type="page"/>
      </w:r>
    </w:p>
    <w:p w14:paraId="47C817AE" w14:textId="112AA4A6" w:rsidR="00C22B3D" w:rsidRPr="00E37040" w:rsidRDefault="00552524" w:rsidP="00E37040">
      <w:pPr>
        <w:pStyle w:val="Heading1"/>
        <w:numPr>
          <w:ilvl w:val="0"/>
          <w:numId w:val="1"/>
        </w:numPr>
        <w:spacing w:before="0" w:after="160"/>
        <w:jc w:val="both"/>
        <w:rPr>
          <w:sz w:val="36"/>
          <w:szCs w:val="24"/>
          <w:lang w:val="ro-RO"/>
        </w:rPr>
      </w:pPr>
      <w:bookmarkStart w:id="6" w:name="_Toc66463378"/>
      <w:bookmarkStart w:id="7" w:name="_Toc73353253"/>
      <w:r w:rsidRPr="00E37040">
        <w:rPr>
          <w:sz w:val="36"/>
          <w:szCs w:val="24"/>
          <w:lang w:val="ro-RO"/>
        </w:rPr>
        <w:lastRenderedPageBreak/>
        <w:t>Situația actual</w:t>
      </w:r>
      <w:r w:rsidR="00E263B9" w:rsidRPr="00E37040">
        <w:rPr>
          <w:sz w:val="36"/>
          <w:szCs w:val="24"/>
          <w:lang w:val="ro-RO"/>
        </w:rPr>
        <w:t>ă</w:t>
      </w:r>
      <w:r w:rsidRPr="00E37040">
        <w:rPr>
          <w:sz w:val="36"/>
          <w:szCs w:val="24"/>
          <w:lang w:val="ro-RO"/>
        </w:rPr>
        <w:t xml:space="preserve"> a sistemului </w:t>
      </w:r>
      <w:proofErr w:type="spellStart"/>
      <w:r w:rsidRPr="00E37040">
        <w:rPr>
          <w:sz w:val="36"/>
          <w:szCs w:val="24"/>
          <w:lang w:val="ro-RO"/>
        </w:rPr>
        <w:t>socio</w:t>
      </w:r>
      <w:proofErr w:type="spellEnd"/>
      <w:r w:rsidRPr="00E37040">
        <w:rPr>
          <w:sz w:val="36"/>
          <w:szCs w:val="24"/>
          <w:lang w:val="ro-RO"/>
        </w:rPr>
        <w:t>-economic și a capitalului natural al județului Teleorman</w:t>
      </w:r>
      <w:bookmarkEnd w:id="6"/>
      <w:bookmarkEnd w:id="7"/>
    </w:p>
    <w:p w14:paraId="624170C3" w14:textId="5F096960" w:rsidR="00290204" w:rsidRPr="00584CC6" w:rsidRDefault="00C22B3D" w:rsidP="00290204">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60288" behindDoc="0" locked="0" layoutInCell="1" allowOverlap="1" wp14:anchorId="5E1DFDFC" wp14:editId="626B772D">
            <wp:simplePos x="0" y="0"/>
            <wp:positionH relativeFrom="column">
              <wp:posOffset>144780</wp:posOffset>
            </wp:positionH>
            <wp:positionV relativeFrom="paragraph">
              <wp:posOffset>107950</wp:posOffset>
            </wp:positionV>
            <wp:extent cx="2484120" cy="2813050"/>
            <wp:effectExtent l="0" t="0" r="0" b="6350"/>
            <wp:wrapThrough wrapText="bothSides">
              <wp:wrapPolygon edited="0">
                <wp:start x="0" y="0"/>
                <wp:lineTo x="0" y="21502"/>
                <wp:lineTo x="21368" y="21502"/>
                <wp:lineTo x="21368" y="0"/>
                <wp:lineTo x="0" y="0"/>
              </wp:wrapPolygon>
            </wp:wrapThrough>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484120" cy="2813050"/>
                    </a:xfrm>
                    <a:prstGeom prst="rect">
                      <a:avLst/>
                    </a:prstGeom>
                  </pic:spPr>
                </pic:pic>
              </a:graphicData>
            </a:graphic>
            <wp14:sizeRelH relativeFrom="margin">
              <wp14:pctWidth>0</wp14:pctWidth>
            </wp14:sizeRelH>
            <wp14:sizeRelV relativeFrom="margin">
              <wp14:pctHeight>0</wp14:pctHeight>
            </wp14:sizeRelV>
          </wp:anchor>
        </w:drawing>
      </w:r>
      <w:r w:rsidR="00E263B9" w:rsidRPr="00584CC6">
        <w:rPr>
          <w:rFonts w:ascii="Verdana" w:hAnsi="Verdana"/>
          <w:sz w:val="24"/>
          <w:szCs w:val="24"/>
          <w:lang w:val="ro-RO"/>
        </w:rPr>
        <w:t>Județul</w:t>
      </w:r>
      <w:r w:rsidRPr="00584CC6">
        <w:rPr>
          <w:rFonts w:ascii="Verdana" w:hAnsi="Verdana"/>
          <w:sz w:val="24"/>
          <w:szCs w:val="24"/>
          <w:lang w:val="ro-RO"/>
        </w:rPr>
        <w:t xml:space="preserve"> Teleorman este situat în partea de sud a </w:t>
      </w:r>
      <w:r w:rsidR="00E263B9" w:rsidRPr="00584CC6">
        <w:rPr>
          <w:rFonts w:ascii="Verdana" w:hAnsi="Verdana"/>
          <w:sz w:val="24"/>
          <w:szCs w:val="24"/>
          <w:lang w:val="ro-RO"/>
        </w:rPr>
        <w:t>țârii</w:t>
      </w:r>
      <w:r w:rsidRPr="00584CC6">
        <w:rPr>
          <w:rFonts w:ascii="Verdana" w:hAnsi="Verdana"/>
          <w:sz w:val="24"/>
          <w:szCs w:val="24"/>
          <w:lang w:val="ro-RO"/>
        </w:rPr>
        <w:t xml:space="preserve">, în zona centrală a Câmpiei Române, la </w:t>
      </w:r>
      <w:r w:rsidR="003C2755" w:rsidRPr="00584CC6">
        <w:rPr>
          <w:rFonts w:ascii="Verdana" w:hAnsi="Verdana"/>
          <w:sz w:val="24"/>
          <w:szCs w:val="24"/>
          <w:lang w:val="ro-RO"/>
        </w:rPr>
        <w:t>intersecția</w:t>
      </w:r>
      <w:r w:rsidRPr="00584CC6">
        <w:rPr>
          <w:rFonts w:ascii="Verdana" w:hAnsi="Verdana"/>
          <w:sz w:val="24"/>
          <w:szCs w:val="24"/>
          <w:lang w:val="ro-RO"/>
        </w:rPr>
        <w:t xml:space="preserve"> dintre paralela 44</w:t>
      </w:r>
      <w:r w:rsidR="00E263B9" w:rsidRPr="00584CC6">
        <w:rPr>
          <w:rFonts w:ascii="Verdana" w:hAnsi="Verdana"/>
          <w:sz w:val="24"/>
          <w:szCs w:val="24"/>
          <w:lang w:val="ro-RO"/>
        </w:rPr>
        <w:t>°</w:t>
      </w:r>
      <w:r w:rsidRPr="00584CC6">
        <w:rPr>
          <w:rFonts w:ascii="Verdana" w:hAnsi="Verdana"/>
          <w:sz w:val="24"/>
          <w:szCs w:val="24"/>
          <w:lang w:val="ro-RO"/>
        </w:rPr>
        <w:t xml:space="preserve">N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meridianul 25</w:t>
      </w:r>
      <w:r w:rsidR="00E263B9" w:rsidRPr="00584CC6">
        <w:rPr>
          <w:rFonts w:ascii="Verdana" w:hAnsi="Verdana"/>
          <w:sz w:val="24"/>
          <w:szCs w:val="24"/>
          <w:lang w:val="ro-RO"/>
        </w:rPr>
        <w:t>°</w:t>
      </w:r>
      <w:r w:rsidRPr="00584CC6">
        <w:rPr>
          <w:rFonts w:ascii="Verdana" w:hAnsi="Verdana"/>
          <w:sz w:val="24"/>
          <w:szCs w:val="24"/>
          <w:lang w:val="ro-RO"/>
        </w:rPr>
        <w:t xml:space="preserve">E, teritoriul său fiind încadrat de </w:t>
      </w:r>
      <w:r w:rsidR="00E263B9" w:rsidRPr="00584CC6">
        <w:rPr>
          <w:rFonts w:ascii="Verdana" w:hAnsi="Verdana"/>
          <w:sz w:val="24"/>
          <w:szCs w:val="24"/>
          <w:lang w:val="ro-RO"/>
        </w:rPr>
        <w:t>județele</w:t>
      </w:r>
      <w:r w:rsidRPr="00584CC6">
        <w:rPr>
          <w:rFonts w:ascii="Verdana" w:hAnsi="Verdana"/>
          <w:sz w:val="24"/>
          <w:szCs w:val="24"/>
          <w:lang w:val="ro-RO"/>
        </w:rPr>
        <w:t xml:space="preserve"> </w:t>
      </w:r>
      <w:r w:rsidR="00E263B9" w:rsidRPr="00584CC6">
        <w:rPr>
          <w:rFonts w:ascii="Verdana" w:hAnsi="Verdana"/>
          <w:sz w:val="24"/>
          <w:szCs w:val="24"/>
          <w:lang w:val="ro-RO"/>
        </w:rPr>
        <w:t>Argeș</w:t>
      </w:r>
      <w:r w:rsidRPr="00584CC6">
        <w:rPr>
          <w:rFonts w:ascii="Verdana" w:hAnsi="Verdana"/>
          <w:sz w:val="24"/>
          <w:szCs w:val="24"/>
          <w:lang w:val="ro-RO"/>
        </w:rPr>
        <w:t xml:space="preserve"> </w:t>
      </w:r>
      <w:r w:rsidR="00E263B9" w:rsidRPr="00584CC6">
        <w:rPr>
          <w:rFonts w:ascii="Verdana" w:hAnsi="Verdana"/>
          <w:sz w:val="24"/>
          <w:szCs w:val="24"/>
          <w:lang w:val="ro-RO"/>
        </w:rPr>
        <w:t>și</w:t>
      </w:r>
      <w:r w:rsidRPr="00584CC6">
        <w:rPr>
          <w:rFonts w:ascii="Verdana" w:hAnsi="Verdana"/>
          <w:sz w:val="24"/>
          <w:szCs w:val="24"/>
          <w:lang w:val="ro-RO"/>
        </w:rPr>
        <w:t xml:space="preserve"> </w:t>
      </w:r>
      <w:r w:rsidR="00E263B9" w:rsidRPr="00584CC6">
        <w:rPr>
          <w:rFonts w:ascii="Verdana" w:hAnsi="Verdana"/>
          <w:sz w:val="24"/>
          <w:szCs w:val="24"/>
          <w:lang w:val="ro-RO"/>
        </w:rPr>
        <w:t>Dâmbovița</w:t>
      </w:r>
      <w:r w:rsidRPr="00584CC6">
        <w:rPr>
          <w:rFonts w:ascii="Verdana" w:hAnsi="Verdana"/>
          <w:sz w:val="24"/>
          <w:szCs w:val="24"/>
          <w:lang w:val="ro-RO"/>
        </w:rPr>
        <w:t xml:space="preserve"> la nord, Giurgiu la est </w:t>
      </w:r>
      <w:r w:rsidR="00E263B9" w:rsidRPr="00584CC6">
        <w:rPr>
          <w:rFonts w:ascii="Verdana" w:hAnsi="Verdana"/>
          <w:sz w:val="24"/>
          <w:szCs w:val="24"/>
          <w:lang w:val="ro-RO"/>
        </w:rPr>
        <w:t>și</w:t>
      </w:r>
      <w:r w:rsidRPr="00584CC6">
        <w:rPr>
          <w:rFonts w:ascii="Verdana" w:hAnsi="Verdana"/>
          <w:sz w:val="24"/>
          <w:szCs w:val="24"/>
          <w:lang w:val="ro-RO"/>
        </w:rPr>
        <w:t xml:space="preserve"> Olt la vest. </w:t>
      </w:r>
    </w:p>
    <w:p w14:paraId="118F46C9" w14:textId="6A8466D3" w:rsidR="00290204" w:rsidRPr="00584CC6" w:rsidRDefault="00C22B3D" w:rsidP="00290204">
      <w:pPr>
        <w:jc w:val="both"/>
        <w:rPr>
          <w:rFonts w:ascii="Verdana" w:hAnsi="Verdana"/>
          <w:sz w:val="24"/>
          <w:szCs w:val="24"/>
          <w:lang w:val="ro-RO"/>
        </w:rPr>
      </w:pPr>
      <w:r w:rsidRPr="00584CC6">
        <w:rPr>
          <w:rFonts w:ascii="Verdana" w:hAnsi="Verdana"/>
          <w:sz w:val="24"/>
          <w:szCs w:val="24"/>
          <w:lang w:val="ro-RO"/>
        </w:rPr>
        <w:t xml:space="preserve">Extremitatea sudică a </w:t>
      </w:r>
      <w:r w:rsidR="00E263B9" w:rsidRPr="00584CC6">
        <w:rPr>
          <w:rFonts w:ascii="Verdana" w:hAnsi="Verdana"/>
          <w:sz w:val="24"/>
          <w:szCs w:val="24"/>
          <w:lang w:val="ro-RO"/>
        </w:rPr>
        <w:t>județului</w:t>
      </w:r>
      <w:r w:rsidRPr="00584CC6">
        <w:rPr>
          <w:rFonts w:ascii="Verdana" w:hAnsi="Verdana"/>
          <w:sz w:val="24"/>
          <w:szCs w:val="24"/>
          <w:lang w:val="ro-RO"/>
        </w:rPr>
        <w:t xml:space="preserve"> este delimitată de fluviul Dunărea, care constituie </w:t>
      </w:r>
      <w:r w:rsidR="002622E3" w:rsidRPr="00584CC6">
        <w:rPr>
          <w:rFonts w:ascii="Verdana" w:hAnsi="Verdana"/>
          <w:sz w:val="24"/>
          <w:szCs w:val="24"/>
          <w:lang w:val="ro-RO"/>
        </w:rPr>
        <w:t>granița</w:t>
      </w:r>
      <w:r w:rsidRPr="00584CC6">
        <w:rPr>
          <w:rFonts w:ascii="Verdana" w:hAnsi="Verdana"/>
          <w:sz w:val="24"/>
          <w:szCs w:val="24"/>
          <w:lang w:val="ro-RO"/>
        </w:rPr>
        <w:t xml:space="preserve"> României cu Bulgaria. </w:t>
      </w:r>
    </w:p>
    <w:p w14:paraId="62413DC8" w14:textId="73AF2B4A" w:rsidR="00C22B3D" w:rsidRPr="00584CC6" w:rsidRDefault="00C22B3D" w:rsidP="00290204">
      <w:pPr>
        <w:jc w:val="both"/>
        <w:rPr>
          <w:rFonts w:ascii="Verdana" w:hAnsi="Verdana"/>
          <w:sz w:val="24"/>
          <w:szCs w:val="24"/>
          <w:lang w:val="ro-RO"/>
        </w:rPr>
      </w:pPr>
      <w:r w:rsidRPr="00584CC6">
        <w:rPr>
          <w:rFonts w:ascii="Verdana" w:hAnsi="Verdana"/>
          <w:sz w:val="24"/>
          <w:szCs w:val="24"/>
          <w:lang w:val="ro-RO"/>
        </w:rPr>
        <w:t xml:space="preserve">Vecinătatea fluviului Dunărea reprezintă unul dintre atuurile </w:t>
      </w:r>
      <w:r w:rsidR="002622E3" w:rsidRPr="00584CC6">
        <w:rPr>
          <w:rFonts w:ascii="Verdana" w:hAnsi="Verdana"/>
          <w:sz w:val="24"/>
          <w:szCs w:val="24"/>
          <w:lang w:val="ro-RO"/>
        </w:rPr>
        <w:t>județului</w:t>
      </w:r>
      <w:r w:rsidRPr="00584CC6">
        <w:rPr>
          <w:rFonts w:ascii="Verdana" w:hAnsi="Verdana"/>
          <w:sz w:val="24"/>
          <w:szCs w:val="24"/>
          <w:lang w:val="ro-RO"/>
        </w:rPr>
        <w:t xml:space="preserve">, constituind un </w:t>
      </w:r>
      <w:r w:rsidR="002622E3" w:rsidRPr="00584CC6">
        <w:rPr>
          <w:rFonts w:ascii="Verdana" w:hAnsi="Verdana"/>
          <w:sz w:val="24"/>
          <w:szCs w:val="24"/>
          <w:lang w:val="ro-RO"/>
        </w:rPr>
        <w:t>potențial</w:t>
      </w:r>
      <w:r w:rsidRPr="00584CC6">
        <w:rPr>
          <w:rFonts w:ascii="Verdana" w:hAnsi="Verdana"/>
          <w:sz w:val="24"/>
          <w:szCs w:val="24"/>
          <w:lang w:val="ro-RO"/>
        </w:rPr>
        <w:t xml:space="preserve"> vector de dezvoltare, prin </w:t>
      </w:r>
      <w:r w:rsidR="002622E3" w:rsidRPr="00584CC6">
        <w:rPr>
          <w:rFonts w:ascii="Verdana" w:hAnsi="Verdana"/>
          <w:sz w:val="24"/>
          <w:szCs w:val="24"/>
          <w:lang w:val="ro-RO"/>
        </w:rPr>
        <w:t>oportunitățile</w:t>
      </w:r>
      <w:r w:rsidRPr="00584CC6">
        <w:rPr>
          <w:rFonts w:ascii="Verdana" w:hAnsi="Verdana"/>
          <w:sz w:val="24"/>
          <w:szCs w:val="24"/>
          <w:lang w:val="ro-RO"/>
        </w:rPr>
        <w:t xml:space="preserve"> de cooperare transfrontalieră cu Bulgaria.</w:t>
      </w:r>
    </w:p>
    <w:p w14:paraId="7BEC1E1C" w14:textId="163C1103" w:rsidR="00C22B3D" w:rsidRPr="00584CC6" w:rsidRDefault="00C22B3D" w:rsidP="00290204">
      <w:pPr>
        <w:jc w:val="both"/>
        <w:rPr>
          <w:rFonts w:ascii="Verdana" w:hAnsi="Verdana"/>
          <w:sz w:val="24"/>
          <w:szCs w:val="24"/>
          <w:lang w:val="ro-RO"/>
        </w:rPr>
      </w:pPr>
      <w:r w:rsidRPr="00584CC6">
        <w:rPr>
          <w:rFonts w:ascii="Verdana" w:hAnsi="Verdana"/>
          <w:sz w:val="24"/>
          <w:szCs w:val="24"/>
          <w:lang w:val="ro-RO"/>
        </w:rPr>
        <w:t xml:space="preserve">Între limitele descrise mai sus, </w:t>
      </w:r>
      <w:r w:rsidR="00290204" w:rsidRPr="00584CC6">
        <w:rPr>
          <w:rFonts w:ascii="Verdana" w:hAnsi="Verdana"/>
          <w:sz w:val="24"/>
          <w:szCs w:val="24"/>
          <w:lang w:val="ro-RO"/>
        </w:rPr>
        <w:t>suprafața</w:t>
      </w:r>
      <w:r w:rsidRPr="00584CC6">
        <w:rPr>
          <w:rFonts w:ascii="Verdana" w:hAnsi="Verdana"/>
          <w:sz w:val="24"/>
          <w:szCs w:val="24"/>
          <w:lang w:val="ro-RO"/>
        </w:rPr>
        <w:t xml:space="preserve"> </w:t>
      </w:r>
      <w:r w:rsidR="00290204" w:rsidRPr="00584CC6">
        <w:rPr>
          <w:rFonts w:ascii="Verdana" w:hAnsi="Verdana"/>
          <w:sz w:val="24"/>
          <w:szCs w:val="24"/>
          <w:lang w:val="ro-RO"/>
        </w:rPr>
        <w:t>județului</w:t>
      </w:r>
      <w:r w:rsidRPr="00584CC6">
        <w:rPr>
          <w:rFonts w:ascii="Verdana" w:hAnsi="Verdana"/>
          <w:sz w:val="24"/>
          <w:szCs w:val="24"/>
          <w:lang w:val="ro-RO"/>
        </w:rPr>
        <w:t xml:space="preserve"> Teleorman este de 5.790 km</w:t>
      </w:r>
      <w:r w:rsidRPr="00584CC6">
        <w:rPr>
          <w:rFonts w:ascii="Verdana" w:hAnsi="Verdana"/>
          <w:sz w:val="24"/>
          <w:szCs w:val="24"/>
          <w:vertAlign w:val="superscript"/>
          <w:lang w:val="ro-RO"/>
        </w:rPr>
        <w:t>2</w:t>
      </w:r>
      <w:r w:rsidRPr="00584CC6">
        <w:rPr>
          <w:rFonts w:ascii="Verdana" w:hAnsi="Verdana"/>
          <w:sz w:val="24"/>
          <w:szCs w:val="24"/>
          <w:lang w:val="ro-RO"/>
        </w:rPr>
        <w:t xml:space="preserve">, încadrându-se între </w:t>
      </w:r>
      <w:r w:rsidR="00290204" w:rsidRPr="00584CC6">
        <w:rPr>
          <w:rFonts w:ascii="Verdana" w:hAnsi="Verdana"/>
          <w:sz w:val="24"/>
          <w:szCs w:val="24"/>
          <w:lang w:val="ro-RO"/>
        </w:rPr>
        <w:t>județele</w:t>
      </w:r>
      <w:r w:rsidRPr="00584CC6">
        <w:rPr>
          <w:rFonts w:ascii="Verdana" w:hAnsi="Verdana"/>
          <w:sz w:val="24"/>
          <w:szCs w:val="24"/>
          <w:lang w:val="ro-RO"/>
        </w:rPr>
        <w:t xml:space="preserve"> de mărime mijlocie ale </w:t>
      </w:r>
      <w:r w:rsidR="00290204" w:rsidRPr="00584CC6">
        <w:rPr>
          <w:rFonts w:ascii="Verdana" w:hAnsi="Verdana"/>
          <w:sz w:val="24"/>
          <w:szCs w:val="24"/>
          <w:lang w:val="ro-RO"/>
        </w:rPr>
        <w:t>țării</w:t>
      </w:r>
      <w:r w:rsidRPr="00584CC6">
        <w:rPr>
          <w:rFonts w:ascii="Verdana" w:hAnsi="Verdana"/>
          <w:sz w:val="24"/>
          <w:szCs w:val="24"/>
          <w:lang w:val="ro-RO"/>
        </w:rPr>
        <w:t xml:space="preserve"> </w:t>
      </w:r>
      <w:r w:rsidR="00290204" w:rsidRPr="00584CC6">
        <w:rPr>
          <w:rFonts w:ascii="Verdana" w:hAnsi="Verdana"/>
          <w:sz w:val="24"/>
          <w:szCs w:val="24"/>
          <w:lang w:val="ro-RO"/>
        </w:rPr>
        <w:t>și</w:t>
      </w:r>
      <w:r w:rsidRPr="00584CC6">
        <w:rPr>
          <w:rFonts w:ascii="Verdana" w:hAnsi="Verdana"/>
          <w:sz w:val="24"/>
          <w:szCs w:val="24"/>
          <w:lang w:val="ro-RO"/>
        </w:rPr>
        <w:t xml:space="preserve"> situându-se pe locul 19 la nivel </w:t>
      </w:r>
      <w:r w:rsidR="00290204" w:rsidRPr="00584CC6">
        <w:rPr>
          <w:rFonts w:ascii="Verdana" w:hAnsi="Verdana"/>
          <w:sz w:val="24"/>
          <w:szCs w:val="24"/>
          <w:lang w:val="ro-RO"/>
        </w:rPr>
        <w:t>național</w:t>
      </w:r>
      <w:r w:rsidRPr="00584CC6">
        <w:rPr>
          <w:rFonts w:ascii="Verdana" w:hAnsi="Verdana"/>
          <w:sz w:val="24"/>
          <w:szCs w:val="24"/>
          <w:lang w:val="ro-RO"/>
        </w:rPr>
        <w:t>. În cadrul regiunii Su</w:t>
      </w:r>
      <w:r w:rsidR="00290204" w:rsidRPr="00584CC6">
        <w:rPr>
          <w:rFonts w:ascii="Verdana" w:hAnsi="Verdana"/>
          <w:sz w:val="24"/>
          <w:szCs w:val="24"/>
          <w:lang w:val="ro-RO"/>
        </w:rPr>
        <w:t>d-Muntenia, județul</w:t>
      </w:r>
      <w:r w:rsidRPr="00584CC6">
        <w:rPr>
          <w:rFonts w:ascii="Verdana" w:hAnsi="Verdana"/>
          <w:sz w:val="24"/>
          <w:szCs w:val="24"/>
          <w:lang w:val="ro-RO"/>
        </w:rPr>
        <w:t xml:space="preserve"> Teleorman ocupă locul doi ca </w:t>
      </w:r>
      <w:r w:rsidR="00290204" w:rsidRPr="00584CC6">
        <w:rPr>
          <w:rFonts w:ascii="Verdana" w:hAnsi="Verdana"/>
          <w:sz w:val="24"/>
          <w:szCs w:val="24"/>
          <w:lang w:val="ro-RO"/>
        </w:rPr>
        <w:t>suprafață</w:t>
      </w:r>
      <w:r w:rsidRPr="00584CC6">
        <w:rPr>
          <w:rFonts w:ascii="Verdana" w:hAnsi="Verdana"/>
          <w:sz w:val="24"/>
          <w:szCs w:val="24"/>
          <w:lang w:val="ro-RO"/>
        </w:rPr>
        <w:t xml:space="preserve">, după </w:t>
      </w:r>
      <w:r w:rsidR="00290204" w:rsidRPr="00584CC6">
        <w:rPr>
          <w:rFonts w:ascii="Verdana" w:hAnsi="Verdana"/>
          <w:sz w:val="24"/>
          <w:szCs w:val="24"/>
          <w:lang w:val="ro-RO"/>
        </w:rPr>
        <w:t>județul</w:t>
      </w:r>
      <w:r w:rsidRPr="00584CC6">
        <w:rPr>
          <w:rFonts w:ascii="Verdana" w:hAnsi="Verdana"/>
          <w:sz w:val="24"/>
          <w:szCs w:val="24"/>
          <w:lang w:val="ro-RO"/>
        </w:rPr>
        <w:t xml:space="preserve"> </w:t>
      </w:r>
      <w:r w:rsidR="00290204" w:rsidRPr="00584CC6">
        <w:rPr>
          <w:rFonts w:ascii="Verdana" w:hAnsi="Verdana"/>
          <w:sz w:val="24"/>
          <w:szCs w:val="24"/>
          <w:lang w:val="ro-RO"/>
        </w:rPr>
        <w:t>Argeș</w:t>
      </w:r>
      <w:r w:rsidRPr="00584CC6">
        <w:rPr>
          <w:rFonts w:ascii="Verdana" w:hAnsi="Verdana"/>
          <w:sz w:val="24"/>
          <w:szCs w:val="24"/>
          <w:lang w:val="ro-RO"/>
        </w:rPr>
        <w:t>.</w:t>
      </w:r>
    </w:p>
    <w:p w14:paraId="2C4C0D10" w14:textId="2C9AC071" w:rsidR="00C22B3D" w:rsidRPr="00584CC6" w:rsidRDefault="00BE240B" w:rsidP="00290204">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93056" behindDoc="1" locked="0" layoutInCell="1" allowOverlap="1" wp14:anchorId="520E48E3" wp14:editId="090EFB4B">
            <wp:simplePos x="0" y="0"/>
            <wp:positionH relativeFrom="margin">
              <wp:posOffset>0</wp:posOffset>
            </wp:positionH>
            <wp:positionV relativeFrom="paragraph">
              <wp:posOffset>-603885</wp:posOffset>
            </wp:positionV>
            <wp:extent cx="2628900" cy="2425700"/>
            <wp:effectExtent l="0" t="0" r="0" b="0"/>
            <wp:wrapTight wrapText="bothSides">
              <wp:wrapPolygon edited="0">
                <wp:start x="0" y="0"/>
                <wp:lineTo x="0" y="21374"/>
                <wp:lineTo x="21443" y="21374"/>
                <wp:lineTo x="21443" y="0"/>
                <wp:lineTo x="0" y="0"/>
              </wp:wrapPolygon>
            </wp:wrapTight>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28">
                      <a:extLst>
                        <a:ext uri="{28A0092B-C50C-407E-A947-70E740481C1C}">
                          <a14:useLocalDpi xmlns:a14="http://schemas.microsoft.com/office/drawing/2010/main" val="0"/>
                        </a:ext>
                      </a:extLst>
                    </a:blip>
                    <a:srcRect l="9646" t="7090" r="8858" b="31357"/>
                    <a:stretch/>
                  </pic:blipFill>
                  <pic:spPr bwMode="auto">
                    <a:xfrm>
                      <a:off x="0" y="0"/>
                      <a:ext cx="2628900" cy="242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204" w:rsidRPr="00584CC6">
        <w:rPr>
          <w:rFonts w:ascii="Verdana" w:hAnsi="Verdana"/>
          <w:sz w:val="24"/>
          <w:szCs w:val="24"/>
          <w:lang w:val="ro-RO"/>
        </w:rPr>
        <w:t>Rețeaua</w:t>
      </w:r>
      <w:r w:rsidR="00C22B3D" w:rsidRPr="00584CC6">
        <w:rPr>
          <w:rFonts w:ascii="Verdana" w:hAnsi="Verdana"/>
          <w:sz w:val="24"/>
          <w:szCs w:val="24"/>
          <w:lang w:val="ro-RO"/>
        </w:rPr>
        <w:t xml:space="preserve"> hidrografică este formată din fluviul Dunărea </w:t>
      </w:r>
      <w:proofErr w:type="spellStart"/>
      <w:r w:rsidR="00C22B3D" w:rsidRPr="00584CC6">
        <w:rPr>
          <w:rFonts w:ascii="Verdana" w:hAnsi="Verdana"/>
          <w:sz w:val="24"/>
          <w:szCs w:val="24"/>
          <w:lang w:val="ro-RO"/>
        </w:rPr>
        <w:t>şi</w:t>
      </w:r>
      <w:proofErr w:type="spellEnd"/>
      <w:r w:rsidR="00C22B3D" w:rsidRPr="00584CC6">
        <w:rPr>
          <w:rFonts w:ascii="Verdana" w:hAnsi="Verdana"/>
          <w:sz w:val="24"/>
          <w:szCs w:val="24"/>
          <w:lang w:val="ro-RO"/>
        </w:rPr>
        <w:t xml:space="preserve"> </w:t>
      </w:r>
      <w:r w:rsidR="003C2755" w:rsidRPr="00584CC6">
        <w:rPr>
          <w:rFonts w:ascii="Verdana" w:hAnsi="Verdana"/>
          <w:sz w:val="24"/>
          <w:szCs w:val="24"/>
          <w:lang w:val="ro-RO"/>
        </w:rPr>
        <w:t>afluenții</w:t>
      </w:r>
      <w:r w:rsidR="00C22B3D" w:rsidRPr="00584CC6">
        <w:rPr>
          <w:rFonts w:ascii="Verdana" w:hAnsi="Verdana"/>
          <w:sz w:val="24"/>
          <w:szCs w:val="24"/>
          <w:lang w:val="ro-RO"/>
        </w:rPr>
        <w:t xml:space="preserve"> principali din acest sector</w:t>
      </w:r>
      <w:r w:rsidR="00290204" w:rsidRPr="00584CC6">
        <w:rPr>
          <w:rFonts w:ascii="Verdana" w:hAnsi="Verdana"/>
          <w:sz w:val="24"/>
          <w:szCs w:val="24"/>
          <w:lang w:val="ro-RO"/>
        </w:rPr>
        <w:t xml:space="preserve"> (conform hărții alăturate)</w:t>
      </w:r>
      <w:r w:rsidR="00C22B3D" w:rsidRPr="00584CC6">
        <w:rPr>
          <w:rFonts w:ascii="Verdana" w:hAnsi="Verdana"/>
          <w:sz w:val="24"/>
          <w:szCs w:val="24"/>
          <w:lang w:val="ro-RO"/>
        </w:rPr>
        <w:t xml:space="preserve">: Oltul, </w:t>
      </w:r>
      <w:r w:rsidR="003C2755" w:rsidRPr="00584CC6">
        <w:rPr>
          <w:rFonts w:ascii="Verdana" w:hAnsi="Verdana"/>
          <w:sz w:val="24"/>
          <w:szCs w:val="24"/>
          <w:lang w:val="ro-RO"/>
        </w:rPr>
        <w:t>Călmățuiul</w:t>
      </w:r>
      <w:r w:rsidR="00C22B3D" w:rsidRPr="00584CC6">
        <w:rPr>
          <w:rFonts w:ascii="Verdana" w:hAnsi="Verdana"/>
          <w:sz w:val="24"/>
          <w:szCs w:val="24"/>
          <w:lang w:val="ro-RO"/>
        </w:rPr>
        <w:t xml:space="preserve"> </w:t>
      </w:r>
      <w:r w:rsidR="003C2755" w:rsidRPr="00584CC6">
        <w:rPr>
          <w:rFonts w:ascii="Verdana" w:hAnsi="Verdana"/>
          <w:sz w:val="24"/>
          <w:szCs w:val="24"/>
          <w:lang w:val="ro-RO"/>
        </w:rPr>
        <w:t>și</w:t>
      </w:r>
      <w:r w:rsidR="00C22B3D" w:rsidRPr="00584CC6">
        <w:rPr>
          <w:rFonts w:ascii="Verdana" w:hAnsi="Verdana"/>
          <w:sz w:val="24"/>
          <w:szCs w:val="24"/>
          <w:lang w:val="ro-RO"/>
        </w:rPr>
        <w:t xml:space="preserve"> Vedea. </w:t>
      </w:r>
      <w:r w:rsidR="003C2755" w:rsidRPr="00584CC6">
        <w:rPr>
          <w:rFonts w:ascii="Verdana" w:hAnsi="Verdana"/>
          <w:sz w:val="24"/>
          <w:szCs w:val="24"/>
          <w:lang w:val="ro-RO"/>
        </w:rPr>
        <w:t>Județul</w:t>
      </w:r>
      <w:r w:rsidR="00C22B3D" w:rsidRPr="00584CC6">
        <w:rPr>
          <w:rFonts w:ascii="Verdana" w:hAnsi="Verdana"/>
          <w:sz w:val="24"/>
          <w:szCs w:val="24"/>
          <w:lang w:val="ro-RO"/>
        </w:rPr>
        <w:t xml:space="preserve"> este traversat de asemenea de râul Teleorman </w:t>
      </w:r>
      <w:proofErr w:type="spellStart"/>
      <w:r w:rsidR="00C22B3D" w:rsidRPr="00584CC6">
        <w:rPr>
          <w:rFonts w:ascii="Verdana" w:hAnsi="Verdana"/>
          <w:sz w:val="24"/>
          <w:szCs w:val="24"/>
          <w:lang w:val="ro-RO"/>
        </w:rPr>
        <w:t>şi</w:t>
      </w:r>
      <w:proofErr w:type="spellEnd"/>
      <w:r w:rsidR="00C22B3D" w:rsidRPr="00584CC6">
        <w:rPr>
          <w:rFonts w:ascii="Verdana" w:hAnsi="Verdana"/>
          <w:sz w:val="24"/>
          <w:szCs w:val="24"/>
          <w:lang w:val="ro-RO"/>
        </w:rPr>
        <w:t xml:space="preserve"> de </w:t>
      </w:r>
      <w:proofErr w:type="spellStart"/>
      <w:r w:rsidRPr="00584CC6">
        <w:rPr>
          <w:rFonts w:ascii="Verdana" w:hAnsi="Verdana"/>
          <w:sz w:val="24"/>
          <w:szCs w:val="24"/>
          <w:lang w:val="ro-RO"/>
        </w:rPr>
        <w:t>pârâurile</w:t>
      </w:r>
      <w:proofErr w:type="spellEnd"/>
      <w:r w:rsidR="00C22B3D" w:rsidRPr="00584CC6">
        <w:rPr>
          <w:rFonts w:ascii="Verdana" w:hAnsi="Verdana"/>
          <w:sz w:val="24"/>
          <w:szCs w:val="24"/>
          <w:lang w:val="ro-RO"/>
        </w:rPr>
        <w:t xml:space="preserve"> Burdea, Câinelui, Tinoasa, Nanov </w:t>
      </w:r>
      <w:proofErr w:type="spellStart"/>
      <w:r w:rsidR="00C22B3D" w:rsidRPr="00584CC6">
        <w:rPr>
          <w:rFonts w:ascii="Verdana" w:hAnsi="Verdana"/>
          <w:sz w:val="24"/>
          <w:szCs w:val="24"/>
          <w:lang w:val="ro-RO"/>
        </w:rPr>
        <w:t>şi</w:t>
      </w:r>
      <w:proofErr w:type="spellEnd"/>
      <w:r w:rsidR="00C22B3D" w:rsidRPr="00584CC6">
        <w:rPr>
          <w:rFonts w:ascii="Verdana" w:hAnsi="Verdana"/>
          <w:sz w:val="24"/>
          <w:szCs w:val="24"/>
          <w:lang w:val="ro-RO"/>
        </w:rPr>
        <w:t xml:space="preserve"> Târnava.</w:t>
      </w:r>
      <w:r w:rsidRPr="00584CC6">
        <w:rPr>
          <w:rFonts w:ascii="Verdana" w:hAnsi="Verdana"/>
          <w:sz w:val="24"/>
          <w:szCs w:val="24"/>
          <w:lang w:val="ro-RO"/>
        </w:rPr>
        <w:t xml:space="preserve"> </w:t>
      </w:r>
      <w:r w:rsidR="00C22B3D" w:rsidRPr="00584CC6">
        <w:rPr>
          <w:rFonts w:ascii="Verdana" w:hAnsi="Verdana"/>
          <w:sz w:val="24"/>
          <w:szCs w:val="24"/>
          <w:lang w:val="ro-RO"/>
        </w:rPr>
        <w:t xml:space="preserve">Resursele de apă (exceptând Dunărea </w:t>
      </w:r>
      <w:proofErr w:type="spellStart"/>
      <w:r w:rsidR="00C22B3D" w:rsidRPr="00584CC6">
        <w:rPr>
          <w:rFonts w:ascii="Verdana" w:hAnsi="Verdana"/>
          <w:sz w:val="24"/>
          <w:szCs w:val="24"/>
          <w:lang w:val="ro-RO"/>
        </w:rPr>
        <w:t>şi</w:t>
      </w:r>
      <w:proofErr w:type="spellEnd"/>
      <w:r w:rsidR="00C22B3D" w:rsidRPr="00584CC6">
        <w:rPr>
          <w:rFonts w:ascii="Verdana" w:hAnsi="Verdana"/>
          <w:sz w:val="24"/>
          <w:szCs w:val="24"/>
          <w:lang w:val="ro-RO"/>
        </w:rPr>
        <w:t xml:space="preserve"> Oltul) sunt moderate sub aspect cantitativ. Râul Vedea, alături de afluentul său, Teleorman, drenează circa 80% din teritoriul </w:t>
      </w:r>
      <w:r w:rsidRPr="00584CC6">
        <w:rPr>
          <w:rFonts w:ascii="Verdana" w:hAnsi="Verdana"/>
          <w:sz w:val="24"/>
          <w:szCs w:val="24"/>
          <w:lang w:val="ro-RO"/>
        </w:rPr>
        <w:t>județului</w:t>
      </w:r>
      <w:r w:rsidR="00C22B3D" w:rsidRPr="00584CC6">
        <w:rPr>
          <w:rFonts w:ascii="Verdana" w:hAnsi="Verdana"/>
          <w:sz w:val="24"/>
          <w:szCs w:val="24"/>
          <w:lang w:val="ro-RO"/>
        </w:rPr>
        <w:t>.</w:t>
      </w:r>
    </w:p>
    <w:p w14:paraId="35102B15" w14:textId="69DC3AA5" w:rsidR="00BE240B" w:rsidRPr="00584CC6" w:rsidRDefault="00C22B3D" w:rsidP="00C22B3D">
      <w:pPr>
        <w:jc w:val="both"/>
        <w:rPr>
          <w:rFonts w:ascii="Verdana" w:hAnsi="Verdana"/>
          <w:sz w:val="24"/>
          <w:szCs w:val="24"/>
          <w:lang w:val="ro-RO"/>
        </w:rPr>
      </w:pPr>
      <w:r w:rsidRPr="00584CC6">
        <w:rPr>
          <w:rFonts w:ascii="Verdana" w:hAnsi="Verdana"/>
          <w:sz w:val="24"/>
          <w:szCs w:val="24"/>
          <w:lang w:val="ro-RO"/>
        </w:rPr>
        <w:lastRenderedPageBreak/>
        <w:t xml:space="preserve">Cu </w:t>
      </w:r>
      <w:r w:rsidR="00BE240B" w:rsidRPr="00584CC6">
        <w:rPr>
          <w:rFonts w:ascii="Verdana" w:hAnsi="Verdana"/>
          <w:sz w:val="24"/>
          <w:szCs w:val="24"/>
          <w:lang w:val="ro-RO"/>
        </w:rPr>
        <w:t>excepția</w:t>
      </w:r>
      <w:r w:rsidRPr="00584CC6">
        <w:rPr>
          <w:rFonts w:ascii="Verdana" w:hAnsi="Verdana"/>
          <w:sz w:val="24"/>
          <w:szCs w:val="24"/>
          <w:lang w:val="ro-RO"/>
        </w:rPr>
        <w:t xml:space="preserve"> râului Teleorman, toate râurile din bazinul hidrografic al </w:t>
      </w:r>
      <w:proofErr w:type="spellStart"/>
      <w:r w:rsidRPr="00584CC6">
        <w:rPr>
          <w:rFonts w:ascii="Verdana" w:hAnsi="Verdana"/>
          <w:sz w:val="24"/>
          <w:szCs w:val="24"/>
          <w:lang w:val="ro-RO"/>
        </w:rPr>
        <w:t>Vedei</w:t>
      </w:r>
      <w:proofErr w:type="spellEnd"/>
      <w:r w:rsidRPr="00584CC6">
        <w:rPr>
          <w:rFonts w:ascii="Verdana" w:hAnsi="Verdana"/>
          <w:sz w:val="24"/>
          <w:szCs w:val="24"/>
          <w:lang w:val="ro-RO"/>
        </w:rPr>
        <w:t xml:space="preserve"> au fost transformate în salbe de iazuri, în scopul </w:t>
      </w:r>
      <w:r w:rsidR="00BE240B" w:rsidRPr="00584CC6">
        <w:rPr>
          <w:rFonts w:ascii="Verdana" w:hAnsi="Verdana"/>
          <w:sz w:val="24"/>
          <w:szCs w:val="24"/>
          <w:lang w:val="ro-RO"/>
        </w:rPr>
        <w:t>reținerii</w:t>
      </w:r>
      <w:r w:rsidRPr="00584CC6">
        <w:rPr>
          <w:rFonts w:ascii="Verdana" w:hAnsi="Verdana"/>
          <w:sz w:val="24"/>
          <w:szCs w:val="24"/>
          <w:lang w:val="ro-RO"/>
        </w:rPr>
        <w:t xml:space="preserve"> pentru perioada de vară a unor rezerve necesare </w:t>
      </w:r>
      <w:r w:rsidR="00BE240B" w:rsidRPr="00584CC6">
        <w:rPr>
          <w:rFonts w:ascii="Verdana" w:hAnsi="Verdana"/>
          <w:sz w:val="24"/>
          <w:szCs w:val="24"/>
          <w:lang w:val="ro-RO"/>
        </w:rPr>
        <w:t>irigațiilor</w:t>
      </w:r>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r w:rsidR="00BE240B" w:rsidRPr="00584CC6">
        <w:rPr>
          <w:rFonts w:ascii="Verdana" w:hAnsi="Verdana"/>
          <w:sz w:val="24"/>
          <w:szCs w:val="24"/>
          <w:lang w:val="ro-RO"/>
        </w:rPr>
        <w:t>unităților</w:t>
      </w:r>
      <w:r w:rsidRPr="00584CC6">
        <w:rPr>
          <w:rFonts w:ascii="Verdana" w:hAnsi="Verdana"/>
          <w:sz w:val="24"/>
          <w:szCs w:val="24"/>
          <w:lang w:val="ro-RO"/>
        </w:rPr>
        <w:t xml:space="preserve"> agrozootehnice.</w:t>
      </w:r>
    </w:p>
    <w:p w14:paraId="4FAA1AC2" w14:textId="77777777" w:rsidR="00C22B3D" w:rsidRPr="00584CC6" w:rsidRDefault="00C22B3D" w:rsidP="00BE240B">
      <w:pPr>
        <w:jc w:val="both"/>
        <w:rPr>
          <w:rFonts w:ascii="Verdana" w:hAnsi="Verdana"/>
          <w:sz w:val="24"/>
          <w:szCs w:val="24"/>
          <w:lang w:val="ro-RO"/>
        </w:rPr>
      </w:pPr>
      <w:r w:rsidRPr="00584CC6">
        <w:rPr>
          <w:rFonts w:ascii="Verdana" w:hAnsi="Verdana"/>
          <w:sz w:val="24"/>
          <w:szCs w:val="24"/>
          <w:lang w:val="ro-RO"/>
        </w:rPr>
        <w:t xml:space="preserve">Numeroase astfel de iazuri se găsesc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pe celelalte râuri (</w:t>
      </w:r>
      <w:proofErr w:type="spellStart"/>
      <w:r w:rsidRPr="00584CC6">
        <w:rPr>
          <w:rFonts w:ascii="Verdana" w:hAnsi="Verdana"/>
          <w:sz w:val="24"/>
          <w:szCs w:val="24"/>
          <w:lang w:val="ro-RO"/>
        </w:rPr>
        <w:t>Călmăţui</w:t>
      </w:r>
      <w:proofErr w:type="spellEnd"/>
      <w:r w:rsidRPr="00584CC6">
        <w:rPr>
          <w:rFonts w:ascii="Verdana" w:hAnsi="Verdana"/>
          <w:sz w:val="24"/>
          <w:szCs w:val="24"/>
          <w:lang w:val="ro-RO"/>
        </w:rPr>
        <w:t xml:space="preserve">, Urlui, Glavacioc) pe tot cuprinsul </w:t>
      </w:r>
      <w:proofErr w:type="spellStart"/>
      <w:r w:rsidRPr="00584CC6">
        <w:rPr>
          <w:rFonts w:ascii="Verdana" w:hAnsi="Verdana"/>
          <w:sz w:val="24"/>
          <w:szCs w:val="24"/>
          <w:lang w:val="ro-RO"/>
        </w:rPr>
        <w:t>judeţului</w:t>
      </w:r>
      <w:proofErr w:type="spellEnd"/>
      <w:r w:rsidRPr="00584CC6">
        <w:rPr>
          <w:rFonts w:ascii="Verdana" w:hAnsi="Verdana"/>
          <w:sz w:val="24"/>
          <w:szCs w:val="24"/>
          <w:lang w:val="ro-RO"/>
        </w:rPr>
        <w:t xml:space="preserve"> existând circa 170 iazuri, peste 50% din acestea fiind folosite pentru piscicultură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irigaţii</w:t>
      </w:r>
      <w:proofErr w:type="spellEnd"/>
      <w:r w:rsidRPr="00584CC6">
        <w:rPr>
          <w:rFonts w:ascii="Verdana" w:hAnsi="Verdana"/>
          <w:sz w:val="24"/>
          <w:szCs w:val="24"/>
          <w:lang w:val="ro-RO"/>
        </w:rPr>
        <w:t xml:space="preserve">, altele având rol de prevenire a </w:t>
      </w:r>
      <w:proofErr w:type="spellStart"/>
      <w:r w:rsidRPr="00584CC6">
        <w:rPr>
          <w:rFonts w:ascii="Verdana" w:hAnsi="Verdana"/>
          <w:sz w:val="24"/>
          <w:szCs w:val="24"/>
          <w:lang w:val="ro-RO"/>
        </w:rPr>
        <w:t>inundaţiilor</w:t>
      </w:r>
      <w:proofErr w:type="spellEnd"/>
      <w:r w:rsidRPr="00584CC6">
        <w:rPr>
          <w:rFonts w:ascii="Verdana" w:hAnsi="Verdana"/>
          <w:sz w:val="24"/>
          <w:szCs w:val="24"/>
          <w:lang w:val="ro-RO"/>
        </w:rPr>
        <w:t xml:space="preserve">. Cu toate acestea, </w:t>
      </w:r>
      <w:proofErr w:type="spellStart"/>
      <w:r w:rsidRPr="00584CC6">
        <w:rPr>
          <w:rFonts w:ascii="Verdana" w:hAnsi="Verdana"/>
          <w:sz w:val="24"/>
          <w:szCs w:val="24"/>
          <w:lang w:val="ro-RO"/>
        </w:rPr>
        <w:t>judeţul</w:t>
      </w:r>
      <w:proofErr w:type="spellEnd"/>
      <w:r w:rsidRPr="00584CC6">
        <w:rPr>
          <w:rFonts w:ascii="Verdana" w:hAnsi="Verdana"/>
          <w:sz w:val="24"/>
          <w:szCs w:val="24"/>
          <w:lang w:val="ro-RO"/>
        </w:rPr>
        <w:t xml:space="preserve"> Teleorman nu dispune de un sistem de </w:t>
      </w:r>
      <w:proofErr w:type="spellStart"/>
      <w:r w:rsidRPr="00584CC6">
        <w:rPr>
          <w:rFonts w:ascii="Verdana" w:hAnsi="Verdana"/>
          <w:sz w:val="24"/>
          <w:szCs w:val="24"/>
          <w:lang w:val="ro-RO"/>
        </w:rPr>
        <w:t>irigaţii</w:t>
      </w:r>
      <w:proofErr w:type="spellEnd"/>
      <w:r w:rsidRPr="00584CC6">
        <w:rPr>
          <w:rFonts w:ascii="Verdana" w:hAnsi="Verdana"/>
          <w:sz w:val="24"/>
          <w:szCs w:val="24"/>
          <w:lang w:val="ro-RO"/>
        </w:rPr>
        <w:t xml:space="preserve"> reabilitat, ceea ce împiedică dezvoltarea agriculturii la un nivel avansat.</w:t>
      </w:r>
    </w:p>
    <w:p w14:paraId="4BD16702" w14:textId="6593197A" w:rsidR="00C22B3D" w:rsidRPr="00584CC6" w:rsidRDefault="00C22B3D" w:rsidP="00BE240B">
      <w:pPr>
        <w:jc w:val="both"/>
        <w:rPr>
          <w:rFonts w:ascii="Verdana" w:hAnsi="Verdana"/>
          <w:sz w:val="24"/>
          <w:szCs w:val="24"/>
          <w:lang w:val="ro-RO"/>
        </w:rPr>
      </w:pPr>
      <w:r w:rsidRPr="00584CC6">
        <w:rPr>
          <w:rFonts w:ascii="Verdana" w:hAnsi="Verdana"/>
          <w:sz w:val="24"/>
          <w:szCs w:val="24"/>
          <w:lang w:val="ro-RO"/>
        </w:rPr>
        <w:t xml:space="preserve">Relieful </w:t>
      </w:r>
      <w:proofErr w:type="spellStart"/>
      <w:r w:rsidRPr="00584CC6">
        <w:rPr>
          <w:rFonts w:ascii="Verdana" w:hAnsi="Verdana"/>
          <w:sz w:val="24"/>
          <w:szCs w:val="24"/>
          <w:lang w:val="ro-RO"/>
        </w:rPr>
        <w:t>judeţului</w:t>
      </w:r>
      <w:proofErr w:type="spellEnd"/>
      <w:r w:rsidRPr="00584CC6">
        <w:rPr>
          <w:rFonts w:ascii="Verdana" w:hAnsi="Verdana"/>
          <w:sz w:val="24"/>
          <w:szCs w:val="24"/>
          <w:lang w:val="ro-RO"/>
        </w:rPr>
        <w:t xml:space="preserve"> este definit de două trepte principale, câmpie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luncă, respectiv Câmpia Munteniei de Vest, Lunca Dunării,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Lunca Oltului, întregul teritoriu prezentând o </w:t>
      </w:r>
      <w:proofErr w:type="spellStart"/>
      <w:r w:rsidRPr="00584CC6">
        <w:rPr>
          <w:rFonts w:ascii="Verdana" w:hAnsi="Verdana"/>
          <w:sz w:val="24"/>
          <w:szCs w:val="24"/>
          <w:lang w:val="ro-RO"/>
        </w:rPr>
        <w:t>uşoară</w:t>
      </w:r>
      <w:proofErr w:type="spellEnd"/>
      <w:r w:rsidRPr="00584CC6">
        <w:rPr>
          <w:rFonts w:ascii="Verdana" w:hAnsi="Verdana"/>
          <w:sz w:val="24"/>
          <w:szCs w:val="24"/>
          <w:lang w:val="ro-RO"/>
        </w:rPr>
        <w:t xml:space="preserve"> înclinare către sud-est. Altitudinile cele mai mari sunt de 170</w:t>
      </w:r>
      <w:r w:rsidR="00BE240B" w:rsidRPr="00584CC6">
        <w:rPr>
          <w:rFonts w:ascii="Verdana" w:hAnsi="Verdana"/>
          <w:sz w:val="24"/>
          <w:szCs w:val="24"/>
          <w:lang w:val="ro-RO"/>
        </w:rPr>
        <w:t xml:space="preserve"> de </w:t>
      </w:r>
      <w:r w:rsidRPr="00584CC6">
        <w:rPr>
          <w:rFonts w:ascii="Verdana" w:hAnsi="Verdana"/>
          <w:sz w:val="24"/>
          <w:szCs w:val="24"/>
          <w:lang w:val="ro-RO"/>
        </w:rPr>
        <w:t>m</w:t>
      </w:r>
      <w:r w:rsidR="00BE240B" w:rsidRPr="00584CC6">
        <w:rPr>
          <w:rFonts w:ascii="Verdana" w:hAnsi="Verdana"/>
          <w:sz w:val="24"/>
          <w:szCs w:val="24"/>
          <w:lang w:val="ro-RO"/>
        </w:rPr>
        <w:t>etri</w:t>
      </w:r>
      <w:r w:rsidRPr="00584CC6">
        <w:rPr>
          <w:rFonts w:ascii="Verdana" w:hAnsi="Verdana"/>
          <w:sz w:val="24"/>
          <w:szCs w:val="24"/>
          <w:lang w:val="ro-RO"/>
        </w:rPr>
        <w:t>, prezente în partea de Nord. Lunca Dunării este treapta cea mai joasă din relieful teritoriului, altitudinea acesteia fiind de 24</w:t>
      </w:r>
      <w:r w:rsidR="00BE240B" w:rsidRPr="00584CC6">
        <w:rPr>
          <w:rFonts w:ascii="Verdana" w:hAnsi="Verdana"/>
          <w:sz w:val="24"/>
          <w:szCs w:val="24"/>
          <w:lang w:val="ro-RO"/>
        </w:rPr>
        <w:t xml:space="preserve"> de </w:t>
      </w:r>
      <w:r w:rsidRPr="00584CC6">
        <w:rPr>
          <w:rFonts w:ascii="Verdana" w:hAnsi="Verdana"/>
          <w:sz w:val="24"/>
          <w:szCs w:val="24"/>
          <w:lang w:val="ro-RO"/>
        </w:rPr>
        <w:t>m</w:t>
      </w:r>
      <w:r w:rsidR="00BE240B" w:rsidRPr="00584CC6">
        <w:rPr>
          <w:rFonts w:ascii="Verdana" w:hAnsi="Verdana"/>
          <w:sz w:val="24"/>
          <w:szCs w:val="24"/>
          <w:lang w:val="ro-RO"/>
        </w:rPr>
        <w:t>etri</w:t>
      </w:r>
      <w:r w:rsidRPr="00584CC6">
        <w:rPr>
          <w:rFonts w:ascii="Verdana" w:hAnsi="Verdana"/>
          <w:sz w:val="24"/>
          <w:szCs w:val="24"/>
          <w:lang w:val="ro-RO"/>
        </w:rPr>
        <w:t xml:space="preserve"> la Turnu Măgurele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20</w:t>
      </w:r>
      <w:r w:rsidR="00BE240B" w:rsidRPr="00584CC6">
        <w:rPr>
          <w:rFonts w:ascii="Verdana" w:hAnsi="Verdana"/>
          <w:sz w:val="24"/>
          <w:szCs w:val="24"/>
          <w:lang w:val="ro-RO"/>
        </w:rPr>
        <w:t xml:space="preserve"> de </w:t>
      </w:r>
      <w:r w:rsidRPr="00584CC6">
        <w:rPr>
          <w:rFonts w:ascii="Verdana" w:hAnsi="Verdana"/>
          <w:sz w:val="24"/>
          <w:szCs w:val="24"/>
          <w:lang w:val="ro-RO"/>
        </w:rPr>
        <w:t>m</w:t>
      </w:r>
      <w:r w:rsidR="00BE240B" w:rsidRPr="00584CC6">
        <w:rPr>
          <w:rFonts w:ascii="Verdana" w:hAnsi="Verdana"/>
          <w:sz w:val="24"/>
          <w:szCs w:val="24"/>
          <w:lang w:val="ro-RO"/>
        </w:rPr>
        <w:t>etri</w:t>
      </w:r>
      <w:r w:rsidRPr="00584CC6">
        <w:rPr>
          <w:rFonts w:ascii="Verdana" w:hAnsi="Verdana"/>
          <w:sz w:val="24"/>
          <w:szCs w:val="24"/>
          <w:lang w:val="ro-RO"/>
        </w:rPr>
        <w:t xml:space="preserve"> la </w:t>
      </w:r>
      <w:proofErr w:type="spellStart"/>
      <w:r w:rsidRPr="00584CC6">
        <w:rPr>
          <w:rFonts w:ascii="Verdana" w:hAnsi="Verdana"/>
          <w:sz w:val="24"/>
          <w:szCs w:val="24"/>
          <w:lang w:val="ro-RO"/>
        </w:rPr>
        <w:t>confluenţa</w:t>
      </w:r>
      <w:proofErr w:type="spellEnd"/>
      <w:r w:rsidRPr="00584CC6">
        <w:rPr>
          <w:rFonts w:ascii="Verdana" w:hAnsi="Verdana"/>
          <w:sz w:val="24"/>
          <w:szCs w:val="24"/>
          <w:lang w:val="ro-RO"/>
        </w:rPr>
        <w:t xml:space="preserve"> cu Vedea.</w:t>
      </w:r>
    </w:p>
    <w:p w14:paraId="3B698C19" w14:textId="77777777" w:rsidR="00C22B3D" w:rsidRPr="00584CC6" w:rsidRDefault="00C22B3D" w:rsidP="00BE240B">
      <w:pPr>
        <w:jc w:val="both"/>
        <w:rPr>
          <w:rFonts w:ascii="Verdana" w:hAnsi="Verdana"/>
          <w:sz w:val="24"/>
          <w:szCs w:val="24"/>
          <w:lang w:val="ro-RO"/>
        </w:rPr>
      </w:pPr>
      <w:r w:rsidRPr="00584CC6">
        <w:rPr>
          <w:rFonts w:ascii="Verdana" w:hAnsi="Verdana"/>
          <w:sz w:val="24"/>
          <w:szCs w:val="24"/>
          <w:lang w:val="ro-RO"/>
        </w:rPr>
        <w:t xml:space="preserve">Clima este temperat-continentală, specifică pentru câmpia sudică, având un </w:t>
      </w:r>
      <w:proofErr w:type="spellStart"/>
      <w:r w:rsidRPr="00584CC6">
        <w:rPr>
          <w:rFonts w:ascii="Verdana" w:hAnsi="Verdana"/>
          <w:sz w:val="24"/>
          <w:szCs w:val="24"/>
          <w:lang w:val="ro-RO"/>
        </w:rPr>
        <w:t>potenţial</w:t>
      </w:r>
      <w:proofErr w:type="spellEnd"/>
      <w:r w:rsidRPr="00584CC6">
        <w:rPr>
          <w:rFonts w:ascii="Verdana" w:hAnsi="Verdana"/>
          <w:sz w:val="24"/>
          <w:szCs w:val="24"/>
          <w:lang w:val="ro-RO"/>
        </w:rPr>
        <w:t xml:space="preserve"> caloric ridicat, cu amplitudini mari ale temperaturii aerului, </w:t>
      </w:r>
      <w:proofErr w:type="spellStart"/>
      <w:r w:rsidRPr="00584CC6">
        <w:rPr>
          <w:rFonts w:ascii="Verdana" w:hAnsi="Verdana"/>
          <w:sz w:val="24"/>
          <w:szCs w:val="24"/>
          <w:lang w:val="ro-RO"/>
        </w:rPr>
        <w:t>cantităţi</w:t>
      </w:r>
      <w:proofErr w:type="spellEnd"/>
      <w:r w:rsidRPr="00584CC6">
        <w:rPr>
          <w:rFonts w:ascii="Verdana" w:hAnsi="Verdana"/>
          <w:sz w:val="24"/>
          <w:szCs w:val="24"/>
          <w:lang w:val="ro-RO"/>
        </w:rPr>
        <w:t xml:space="preserve"> reduse de </w:t>
      </w:r>
      <w:proofErr w:type="spellStart"/>
      <w:r w:rsidRPr="00584CC6">
        <w:rPr>
          <w:rFonts w:ascii="Verdana" w:hAnsi="Verdana"/>
          <w:sz w:val="24"/>
          <w:szCs w:val="24"/>
          <w:lang w:val="ro-RO"/>
        </w:rPr>
        <w:t>precipitaţii</w:t>
      </w:r>
      <w:proofErr w:type="spellEnd"/>
      <w:r w:rsidRPr="00584CC6">
        <w:rPr>
          <w:rFonts w:ascii="Verdana" w:hAnsi="Verdana"/>
          <w:sz w:val="24"/>
          <w:szCs w:val="24"/>
          <w:lang w:val="ro-RO"/>
        </w:rPr>
        <w:t xml:space="preserve">, cu regim adeseori </w:t>
      </w:r>
      <w:proofErr w:type="spellStart"/>
      <w:r w:rsidRPr="00584CC6">
        <w:rPr>
          <w:rFonts w:ascii="Verdana" w:hAnsi="Verdana"/>
          <w:sz w:val="24"/>
          <w:szCs w:val="24"/>
          <w:lang w:val="ro-RO"/>
        </w:rPr>
        <w:t>torenţial</w:t>
      </w:r>
      <w:proofErr w:type="spellEnd"/>
      <w:r w:rsidRPr="00584CC6">
        <w:rPr>
          <w:rFonts w:ascii="Verdana" w:hAnsi="Verdana"/>
          <w:sz w:val="24"/>
          <w:szCs w:val="24"/>
          <w:lang w:val="ro-RO"/>
        </w:rPr>
        <w:t xml:space="preserve">, (în perioada de vară) </w:t>
      </w:r>
      <w:proofErr w:type="spellStart"/>
      <w:r w:rsidRPr="00584CC6">
        <w:rPr>
          <w:rFonts w:ascii="Verdana" w:hAnsi="Verdana"/>
          <w:sz w:val="24"/>
          <w:szCs w:val="24"/>
          <w:lang w:val="ro-RO"/>
        </w:rPr>
        <w:t>însoţite</w:t>
      </w:r>
      <w:proofErr w:type="spellEnd"/>
      <w:r w:rsidRPr="00584CC6">
        <w:rPr>
          <w:rFonts w:ascii="Verdana" w:hAnsi="Verdana"/>
          <w:sz w:val="24"/>
          <w:szCs w:val="24"/>
          <w:lang w:val="ro-RO"/>
        </w:rPr>
        <w:t xml:space="preserve"> de perioade frecvente de secetă. </w:t>
      </w:r>
      <w:proofErr w:type="spellStart"/>
      <w:r w:rsidRPr="00584CC6">
        <w:rPr>
          <w:rFonts w:ascii="Verdana" w:hAnsi="Verdana"/>
          <w:sz w:val="24"/>
          <w:szCs w:val="24"/>
          <w:lang w:val="ro-RO"/>
        </w:rPr>
        <w:t>Poziţia</w:t>
      </w:r>
      <w:proofErr w:type="spellEnd"/>
      <w:r w:rsidRPr="00584CC6">
        <w:rPr>
          <w:rFonts w:ascii="Verdana" w:hAnsi="Verdana"/>
          <w:sz w:val="24"/>
          <w:szCs w:val="24"/>
          <w:lang w:val="ro-RO"/>
        </w:rPr>
        <w:t xml:space="preserve"> centrală a câmpiei face ca zona să aibă un climat de </w:t>
      </w:r>
      <w:proofErr w:type="spellStart"/>
      <w:r w:rsidRPr="00584CC6">
        <w:rPr>
          <w:rFonts w:ascii="Verdana" w:hAnsi="Verdana"/>
          <w:sz w:val="24"/>
          <w:szCs w:val="24"/>
          <w:lang w:val="ro-RO"/>
        </w:rPr>
        <w:t>tranziţie</w:t>
      </w:r>
      <w:proofErr w:type="spellEnd"/>
      <w:r w:rsidRPr="00584CC6">
        <w:rPr>
          <w:rFonts w:ascii="Verdana" w:hAnsi="Verdana"/>
          <w:sz w:val="24"/>
          <w:szCs w:val="24"/>
          <w:lang w:val="ro-RO"/>
        </w:rPr>
        <w:t xml:space="preserve"> între partea estică - clima mai moderată -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partea vestică, având climat continental.</w:t>
      </w:r>
    </w:p>
    <w:p w14:paraId="5B3062C9" w14:textId="72D85D0F" w:rsidR="00C22B3D" w:rsidRPr="00584CC6" w:rsidRDefault="00C22B3D" w:rsidP="007A1B2A">
      <w:pPr>
        <w:jc w:val="both"/>
        <w:rPr>
          <w:rFonts w:ascii="Verdana" w:hAnsi="Verdana"/>
          <w:sz w:val="24"/>
          <w:szCs w:val="24"/>
          <w:lang w:val="ro-RO"/>
        </w:rPr>
      </w:pPr>
      <w:r w:rsidRPr="00584CC6">
        <w:rPr>
          <w:rFonts w:ascii="Verdana" w:hAnsi="Verdana"/>
          <w:sz w:val="24"/>
          <w:szCs w:val="24"/>
          <w:lang w:val="ro-RO"/>
        </w:rPr>
        <w:t xml:space="preserve">Specificul reliefului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gradul scăzut de diversitate imprimă </w:t>
      </w:r>
      <w:proofErr w:type="spellStart"/>
      <w:r w:rsidRPr="00584CC6">
        <w:rPr>
          <w:rFonts w:ascii="Verdana" w:hAnsi="Verdana"/>
          <w:sz w:val="24"/>
          <w:szCs w:val="24"/>
          <w:lang w:val="ro-RO"/>
        </w:rPr>
        <w:t>judeţului</w:t>
      </w:r>
      <w:proofErr w:type="spellEnd"/>
      <w:r w:rsidRPr="00584CC6">
        <w:rPr>
          <w:rFonts w:ascii="Verdana" w:hAnsi="Verdana"/>
          <w:sz w:val="24"/>
          <w:szCs w:val="24"/>
          <w:lang w:val="ro-RO"/>
        </w:rPr>
        <w:t xml:space="preserve"> un nivel limitat în ceea ce </w:t>
      </w:r>
      <w:proofErr w:type="spellStart"/>
      <w:r w:rsidRPr="00584CC6">
        <w:rPr>
          <w:rFonts w:ascii="Verdana" w:hAnsi="Verdana"/>
          <w:sz w:val="24"/>
          <w:szCs w:val="24"/>
          <w:lang w:val="ro-RO"/>
        </w:rPr>
        <w:t>priveşte</w:t>
      </w:r>
      <w:proofErr w:type="spellEnd"/>
      <w:r w:rsidRPr="00584CC6">
        <w:rPr>
          <w:rFonts w:ascii="Verdana" w:hAnsi="Verdana"/>
          <w:sz w:val="24"/>
          <w:szCs w:val="24"/>
          <w:lang w:val="ro-RO"/>
        </w:rPr>
        <w:t xml:space="preserve"> resursele naturale. Resursele subsolului sunt constituite în principal din zăcăminte de </w:t>
      </w:r>
      <w:proofErr w:type="spellStart"/>
      <w:r w:rsidRPr="00584CC6">
        <w:rPr>
          <w:rFonts w:ascii="Verdana" w:hAnsi="Verdana"/>
          <w:sz w:val="24"/>
          <w:szCs w:val="24"/>
          <w:lang w:val="ro-RO"/>
        </w:rPr>
        <w:t>ţiţei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gaze naturale în zona nord</w:t>
      </w:r>
      <w:r w:rsidR="00BE240B" w:rsidRPr="00584CC6">
        <w:rPr>
          <w:rFonts w:ascii="Verdana" w:hAnsi="Verdana"/>
          <w:sz w:val="24"/>
          <w:szCs w:val="24"/>
          <w:lang w:val="ro-RO"/>
        </w:rPr>
        <w:t>-</w:t>
      </w:r>
      <w:r w:rsidRPr="00584CC6">
        <w:rPr>
          <w:rFonts w:ascii="Verdana" w:hAnsi="Verdana"/>
          <w:sz w:val="24"/>
          <w:szCs w:val="24"/>
          <w:lang w:val="ro-RO"/>
        </w:rPr>
        <w:t xml:space="preserve">estică, în perimetrul Videle – Olteni – Poieni </w:t>
      </w:r>
      <w:r w:rsidR="00BE240B" w:rsidRPr="00584CC6">
        <w:rPr>
          <w:rFonts w:ascii="Verdana" w:hAnsi="Verdana"/>
          <w:sz w:val="24"/>
          <w:szCs w:val="24"/>
          <w:lang w:val="ro-RO"/>
        </w:rPr>
        <w:t>–</w:t>
      </w:r>
      <w:r w:rsidRPr="00584CC6">
        <w:rPr>
          <w:rFonts w:ascii="Verdana" w:hAnsi="Verdana"/>
          <w:sz w:val="24"/>
          <w:szCs w:val="24"/>
          <w:lang w:val="ro-RO"/>
        </w:rPr>
        <w:t xml:space="preserve"> </w:t>
      </w:r>
      <w:proofErr w:type="spellStart"/>
      <w:r w:rsidRPr="00584CC6">
        <w:rPr>
          <w:rFonts w:ascii="Verdana" w:hAnsi="Verdana"/>
          <w:sz w:val="24"/>
          <w:szCs w:val="24"/>
          <w:lang w:val="ro-RO"/>
        </w:rPr>
        <w:t>Siliştea</w:t>
      </w:r>
      <w:proofErr w:type="spellEnd"/>
      <w:r w:rsidRPr="00584CC6">
        <w:rPr>
          <w:rFonts w:ascii="Verdana" w:hAnsi="Verdana"/>
          <w:sz w:val="24"/>
          <w:szCs w:val="24"/>
          <w:lang w:val="ro-RO"/>
        </w:rPr>
        <w:t xml:space="preserve"> Nouă. Structurile de zăcăminte cele mai importante sunt exploatate pe teri</w:t>
      </w:r>
      <w:r w:rsidR="007A1B2A" w:rsidRPr="00584CC6">
        <w:rPr>
          <w:rFonts w:ascii="Verdana" w:hAnsi="Verdana"/>
          <w:sz w:val="24"/>
          <w:szCs w:val="24"/>
          <w:lang w:val="ro-RO"/>
        </w:rPr>
        <w:t xml:space="preserve">toriul </w:t>
      </w:r>
      <w:proofErr w:type="spellStart"/>
      <w:r w:rsidR="007A1B2A" w:rsidRPr="00584CC6">
        <w:rPr>
          <w:rFonts w:ascii="Verdana" w:hAnsi="Verdana"/>
          <w:sz w:val="24"/>
          <w:szCs w:val="24"/>
          <w:lang w:val="ro-RO"/>
        </w:rPr>
        <w:t>localităţilor</w:t>
      </w:r>
      <w:proofErr w:type="spellEnd"/>
      <w:r w:rsidR="007A1B2A" w:rsidRPr="00584CC6">
        <w:rPr>
          <w:rFonts w:ascii="Verdana" w:hAnsi="Verdana"/>
          <w:sz w:val="24"/>
          <w:szCs w:val="24"/>
          <w:lang w:val="ro-RO"/>
        </w:rPr>
        <w:t xml:space="preserve"> Videle, </w:t>
      </w:r>
      <w:proofErr w:type="spellStart"/>
      <w:r w:rsidR="007A1B2A" w:rsidRPr="00584CC6">
        <w:rPr>
          <w:rFonts w:ascii="Verdana" w:hAnsi="Verdana"/>
          <w:sz w:val="24"/>
          <w:szCs w:val="24"/>
          <w:lang w:val="ro-RO"/>
        </w:rPr>
        <w:t>Ble</w:t>
      </w:r>
      <w:r w:rsidRPr="00584CC6">
        <w:rPr>
          <w:rFonts w:ascii="Verdana" w:hAnsi="Verdana"/>
          <w:sz w:val="24"/>
          <w:szCs w:val="24"/>
          <w:lang w:val="ro-RO"/>
        </w:rPr>
        <w:t>jeşti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Siliştea</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Moşteni</w:t>
      </w:r>
      <w:proofErr w:type="spellEnd"/>
      <w:r w:rsidRPr="00584CC6">
        <w:rPr>
          <w:rFonts w:ascii="Verdana" w:hAnsi="Verdana"/>
          <w:sz w:val="24"/>
          <w:szCs w:val="24"/>
          <w:lang w:val="ro-RO"/>
        </w:rPr>
        <w:t>, Baciu, Pre</w:t>
      </w:r>
      <w:r w:rsidR="007A1B2A" w:rsidRPr="00584CC6">
        <w:rPr>
          <w:rFonts w:ascii="Verdana" w:hAnsi="Verdana"/>
          <w:sz w:val="24"/>
          <w:szCs w:val="24"/>
          <w:lang w:val="ro-RO"/>
        </w:rPr>
        <w:t>a</w:t>
      </w:r>
      <w:r w:rsidRPr="00584CC6">
        <w:rPr>
          <w:rFonts w:ascii="Verdana" w:hAnsi="Verdana"/>
          <w:sz w:val="24"/>
          <w:szCs w:val="24"/>
          <w:lang w:val="ro-RO"/>
        </w:rPr>
        <w:t xml:space="preserve">jba, </w:t>
      </w:r>
      <w:proofErr w:type="spellStart"/>
      <w:r w:rsidRPr="00584CC6">
        <w:rPr>
          <w:rFonts w:ascii="Verdana" w:hAnsi="Verdana"/>
          <w:sz w:val="24"/>
          <w:szCs w:val="24"/>
          <w:lang w:val="ro-RO"/>
        </w:rPr>
        <w:t>Sericu</w:t>
      </w:r>
      <w:proofErr w:type="spellEnd"/>
      <w:r w:rsidRPr="00584CC6">
        <w:rPr>
          <w:rFonts w:ascii="Verdana" w:hAnsi="Verdana"/>
          <w:sz w:val="24"/>
          <w:szCs w:val="24"/>
          <w:lang w:val="ro-RO"/>
        </w:rPr>
        <w:t>, Purani.</w:t>
      </w:r>
      <w:r w:rsidR="007A1B2A" w:rsidRPr="00584CC6">
        <w:rPr>
          <w:rFonts w:ascii="Verdana" w:hAnsi="Verdana"/>
          <w:sz w:val="24"/>
          <w:szCs w:val="24"/>
          <w:lang w:val="ro-RO"/>
        </w:rPr>
        <w:t xml:space="preserve"> </w:t>
      </w:r>
    </w:p>
    <w:p w14:paraId="6A4AB2B3" w14:textId="0DDE8AA7" w:rsidR="00C22B3D" w:rsidRPr="00584CC6" w:rsidRDefault="00C22B3D" w:rsidP="00BE240B">
      <w:pPr>
        <w:jc w:val="both"/>
        <w:rPr>
          <w:rFonts w:ascii="Verdana" w:hAnsi="Verdana"/>
          <w:sz w:val="24"/>
          <w:szCs w:val="24"/>
          <w:lang w:val="ro-RO"/>
        </w:rPr>
      </w:pPr>
      <w:r w:rsidRPr="00584CC6">
        <w:rPr>
          <w:rFonts w:ascii="Verdana" w:hAnsi="Verdana"/>
          <w:sz w:val="24"/>
          <w:szCs w:val="24"/>
          <w:lang w:val="ro-RO"/>
        </w:rPr>
        <w:t xml:space="preserve">Rocile utile sunt prezente sub forma argilelor comune (în zonele Alexandria, </w:t>
      </w:r>
      <w:proofErr w:type="spellStart"/>
      <w:r w:rsidRPr="00584CC6">
        <w:rPr>
          <w:rFonts w:ascii="Verdana" w:hAnsi="Verdana"/>
          <w:sz w:val="24"/>
          <w:szCs w:val="24"/>
          <w:lang w:val="ro-RO"/>
        </w:rPr>
        <w:t>Gorgani</w:t>
      </w:r>
      <w:proofErr w:type="spellEnd"/>
      <w:r w:rsidR="00655DCA" w:rsidRPr="00584CC6">
        <w:rPr>
          <w:rFonts w:ascii="Verdana" w:hAnsi="Verdana"/>
          <w:sz w:val="24"/>
          <w:szCs w:val="24"/>
          <w:lang w:val="ro-RO"/>
        </w:rPr>
        <w:t xml:space="preserve"> – </w:t>
      </w:r>
      <w:r w:rsidRPr="00584CC6">
        <w:rPr>
          <w:rFonts w:ascii="Verdana" w:hAnsi="Verdana"/>
          <w:sz w:val="24"/>
          <w:szCs w:val="24"/>
          <w:lang w:val="ro-RO"/>
        </w:rPr>
        <w:t>Zimnicea, Ciuperceni)</w:t>
      </w:r>
      <w:r w:rsidR="00655DCA" w:rsidRPr="00584CC6">
        <w:rPr>
          <w:rFonts w:ascii="Verdana" w:hAnsi="Verdana"/>
          <w:sz w:val="24"/>
          <w:szCs w:val="24"/>
          <w:lang w:val="ro-RO"/>
        </w:rPr>
        <w:t>,</w:t>
      </w:r>
      <w:r w:rsidRPr="00584CC6">
        <w:rPr>
          <w:rFonts w:ascii="Verdana" w:hAnsi="Verdana"/>
          <w:sz w:val="24"/>
          <w:szCs w:val="24"/>
          <w:lang w:val="ro-RO"/>
        </w:rPr>
        <w:t xml:space="preserve"> nisipuri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pietrişuri</w:t>
      </w:r>
      <w:proofErr w:type="spellEnd"/>
      <w:r w:rsidRPr="00584CC6">
        <w:rPr>
          <w:rFonts w:ascii="Verdana" w:hAnsi="Verdana"/>
          <w:sz w:val="24"/>
          <w:szCs w:val="24"/>
          <w:lang w:val="ro-RO"/>
        </w:rPr>
        <w:t xml:space="preserve"> (zăcăminte importante la Turnu Măgurele, Zimnicea, Plosca, Poroschia-</w:t>
      </w:r>
      <w:proofErr w:type="spellStart"/>
      <w:r w:rsidRPr="00584CC6">
        <w:rPr>
          <w:rFonts w:ascii="Verdana" w:hAnsi="Verdana"/>
          <w:sz w:val="24"/>
          <w:szCs w:val="24"/>
          <w:lang w:val="ro-RO"/>
        </w:rPr>
        <w:t>Ţigăneşti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Scrioaştea</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zone de perspectivă la Orbeasca, pe râul Vedea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afluenţi</w:t>
      </w:r>
      <w:proofErr w:type="spellEnd"/>
      <w:r w:rsidRPr="00584CC6">
        <w:rPr>
          <w:rFonts w:ascii="Verdana" w:hAnsi="Verdana"/>
          <w:sz w:val="24"/>
          <w:szCs w:val="24"/>
          <w:lang w:val="ro-RO"/>
        </w:rPr>
        <w:t xml:space="preserve"> în raza comunelor </w:t>
      </w:r>
      <w:proofErr w:type="spellStart"/>
      <w:r w:rsidRPr="00584CC6">
        <w:rPr>
          <w:rFonts w:ascii="Verdana" w:hAnsi="Verdana"/>
          <w:sz w:val="24"/>
          <w:szCs w:val="24"/>
          <w:lang w:val="ro-RO"/>
        </w:rPr>
        <w:t>Cevenia</w:t>
      </w:r>
      <w:proofErr w:type="spellEnd"/>
      <w:r w:rsidRPr="00584CC6">
        <w:rPr>
          <w:rFonts w:ascii="Verdana" w:hAnsi="Verdana"/>
          <w:sz w:val="24"/>
          <w:szCs w:val="24"/>
          <w:lang w:val="ro-RO"/>
        </w:rPr>
        <w:t xml:space="preserve">, Mavrodin, </w:t>
      </w:r>
      <w:r w:rsidR="007A1B2A" w:rsidRPr="00584CC6">
        <w:rPr>
          <w:rFonts w:ascii="Verdana" w:hAnsi="Verdana"/>
          <w:sz w:val="24"/>
          <w:szCs w:val="24"/>
          <w:lang w:val="ro-RO"/>
        </w:rPr>
        <w:t xml:space="preserve">și </w:t>
      </w:r>
      <w:r w:rsidRPr="00584CC6">
        <w:rPr>
          <w:rFonts w:ascii="Verdana" w:hAnsi="Verdana"/>
          <w:sz w:val="24"/>
          <w:szCs w:val="24"/>
          <w:lang w:val="ro-RO"/>
        </w:rPr>
        <w:t xml:space="preserve">Nanov). Există de asemenea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un zăcământ de lignit, care nu a fost însă explorat </w:t>
      </w:r>
      <w:r w:rsidR="007A1B2A" w:rsidRPr="00584CC6">
        <w:rPr>
          <w:rFonts w:ascii="Verdana" w:hAnsi="Verdana"/>
          <w:sz w:val="24"/>
          <w:szCs w:val="24"/>
          <w:lang w:val="ro-RO"/>
        </w:rPr>
        <w:t>amănunțit</w:t>
      </w:r>
      <w:r w:rsidRPr="00584CC6">
        <w:rPr>
          <w:rFonts w:ascii="Verdana" w:hAnsi="Verdana"/>
          <w:sz w:val="24"/>
          <w:szCs w:val="24"/>
          <w:lang w:val="ro-RO"/>
        </w:rPr>
        <w:t>.</w:t>
      </w:r>
    </w:p>
    <w:p w14:paraId="4EB67CA1" w14:textId="5E8F6065" w:rsidR="00C22B3D" w:rsidRPr="00584CC6" w:rsidRDefault="00C22B3D" w:rsidP="007A1B2A">
      <w:pPr>
        <w:jc w:val="both"/>
        <w:rPr>
          <w:rFonts w:ascii="Verdana" w:hAnsi="Verdana"/>
          <w:sz w:val="24"/>
          <w:szCs w:val="24"/>
          <w:lang w:val="ro-RO"/>
        </w:rPr>
      </w:pPr>
      <w:r w:rsidRPr="00584CC6">
        <w:rPr>
          <w:rFonts w:ascii="Verdana" w:hAnsi="Verdana"/>
          <w:sz w:val="24"/>
          <w:szCs w:val="24"/>
          <w:lang w:val="ro-RO"/>
        </w:rPr>
        <w:t xml:space="preserve">Un avantaj al reliefului este </w:t>
      </w:r>
      <w:r w:rsidR="007A1B2A" w:rsidRPr="00584CC6">
        <w:rPr>
          <w:rFonts w:ascii="Verdana" w:hAnsi="Verdana"/>
          <w:sz w:val="24"/>
          <w:szCs w:val="24"/>
          <w:lang w:val="ro-RO"/>
        </w:rPr>
        <w:t>potențialul</w:t>
      </w:r>
      <w:r w:rsidRPr="00584CC6">
        <w:rPr>
          <w:rFonts w:ascii="Verdana" w:hAnsi="Verdana"/>
          <w:sz w:val="24"/>
          <w:szCs w:val="24"/>
          <w:lang w:val="ro-RO"/>
        </w:rPr>
        <w:t xml:space="preserve"> solurilor, care prezintă un grad ridicat de fertilitate naturală, favorabil dezvoltării de culturi agricole. Cele mai întâlnite soluri sunt cernoziomurile, solurile brun-</w:t>
      </w:r>
      <w:proofErr w:type="spellStart"/>
      <w:r w:rsidRPr="00584CC6">
        <w:rPr>
          <w:rFonts w:ascii="Verdana" w:hAnsi="Verdana"/>
          <w:sz w:val="24"/>
          <w:szCs w:val="24"/>
          <w:lang w:val="ro-RO"/>
        </w:rPr>
        <w:t>roşcate</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solurile brune de pădure, care se succed de la sud spre nord în ordinea de mai sus. Aceste soluri </w:t>
      </w:r>
      <w:r w:rsidRPr="00584CC6">
        <w:rPr>
          <w:rFonts w:ascii="Verdana" w:hAnsi="Verdana"/>
          <w:sz w:val="24"/>
          <w:szCs w:val="24"/>
          <w:lang w:val="ro-RO"/>
        </w:rPr>
        <w:lastRenderedPageBreak/>
        <w:t xml:space="preserve">creează </w:t>
      </w:r>
      <w:proofErr w:type="spellStart"/>
      <w:r w:rsidRPr="00584CC6">
        <w:rPr>
          <w:rFonts w:ascii="Verdana" w:hAnsi="Verdana"/>
          <w:sz w:val="24"/>
          <w:szCs w:val="24"/>
          <w:lang w:val="ro-RO"/>
        </w:rPr>
        <w:t>condiţii</w:t>
      </w:r>
      <w:proofErr w:type="spellEnd"/>
      <w:r w:rsidRPr="00584CC6">
        <w:rPr>
          <w:rFonts w:ascii="Verdana" w:hAnsi="Verdana"/>
          <w:sz w:val="24"/>
          <w:szCs w:val="24"/>
          <w:lang w:val="ro-RO"/>
        </w:rPr>
        <w:t xml:space="preserve"> favorabile pentru culturile </w:t>
      </w:r>
      <w:r w:rsidR="007A1B2A" w:rsidRPr="00584CC6">
        <w:rPr>
          <w:rFonts w:ascii="Verdana" w:hAnsi="Verdana"/>
          <w:sz w:val="24"/>
          <w:szCs w:val="24"/>
          <w:lang w:val="ro-RO"/>
        </w:rPr>
        <w:t>de cereale</w:t>
      </w:r>
      <w:r w:rsidRPr="00584CC6">
        <w:rPr>
          <w:rFonts w:ascii="Verdana" w:hAnsi="Verdana"/>
          <w:sz w:val="24"/>
          <w:szCs w:val="24"/>
          <w:lang w:val="ro-RO"/>
        </w:rPr>
        <w:t xml:space="preserve">, precum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pentru legume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plante tehnice (culturile de </w:t>
      </w:r>
      <w:proofErr w:type="spellStart"/>
      <w:r w:rsidRPr="00584CC6">
        <w:rPr>
          <w:rFonts w:ascii="Verdana" w:hAnsi="Verdana"/>
          <w:sz w:val="24"/>
          <w:szCs w:val="24"/>
          <w:lang w:val="ro-RO"/>
        </w:rPr>
        <w:t>rapiţă</w:t>
      </w:r>
      <w:proofErr w:type="spellEnd"/>
      <w:r w:rsidRPr="00584CC6">
        <w:rPr>
          <w:rFonts w:ascii="Verdana" w:hAnsi="Verdana"/>
          <w:sz w:val="24"/>
          <w:szCs w:val="24"/>
          <w:lang w:val="ro-RO"/>
        </w:rPr>
        <w:t xml:space="preserve"> fiind prezente în special în </w:t>
      </w:r>
      <w:proofErr w:type="spellStart"/>
      <w:r w:rsidRPr="00584CC6">
        <w:rPr>
          <w:rFonts w:ascii="Verdana" w:hAnsi="Verdana"/>
          <w:sz w:val="24"/>
          <w:szCs w:val="24"/>
          <w:lang w:val="ro-RO"/>
        </w:rPr>
        <w:t>judeţ</w:t>
      </w:r>
      <w:proofErr w:type="spellEnd"/>
      <w:r w:rsidRPr="00584CC6">
        <w:rPr>
          <w:rFonts w:ascii="Verdana" w:hAnsi="Verdana"/>
          <w:sz w:val="24"/>
          <w:szCs w:val="24"/>
          <w:lang w:val="ro-RO"/>
        </w:rPr>
        <w:t>).</w:t>
      </w:r>
    </w:p>
    <w:p w14:paraId="49D81324" w14:textId="4B172622" w:rsidR="00C22B3D" w:rsidRPr="00584CC6" w:rsidRDefault="00C22B3D" w:rsidP="007A1B2A">
      <w:pPr>
        <w:jc w:val="both"/>
        <w:rPr>
          <w:rFonts w:ascii="Verdana" w:hAnsi="Verdana"/>
          <w:sz w:val="24"/>
          <w:szCs w:val="24"/>
          <w:lang w:val="ro-RO"/>
        </w:rPr>
      </w:pPr>
      <w:r w:rsidRPr="00584CC6">
        <w:rPr>
          <w:rFonts w:ascii="Verdana" w:hAnsi="Verdana"/>
          <w:sz w:val="24"/>
          <w:szCs w:val="24"/>
          <w:lang w:val="ro-RO"/>
        </w:rPr>
        <w:t>Fondul funciar, care reprezintă totalitatea terenu</w:t>
      </w:r>
      <w:r w:rsidR="007A1B2A" w:rsidRPr="00584CC6">
        <w:rPr>
          <w:rFonts w:ascii="Verdana" w:hAnsi="Verdana"/>
          <w:sz w:val="24"/>
          <w:szCs w:val="24"/>
          <w:lang w:val="ro-RO"/>
        </w:rPr>
        <w:t xml:space="preserve">rilor din </w:t>
      </w:r>
      <w:proofErr w:type="spellStart"/>
      <w:r w:rsidR="007A1B2A" w:rsidRPr="00584CC6">
        <w:rPr>
          <w:rFonts w:ascii="Verdana" w:hAnsi="Verdana"/>
          <w:sz w:val="24"/>
          <w:szCs w:val="24"/>
          <w:lang w:val="ro-RO"/>
        </w:rPr>
        <w:t>judeţul</w:t>
      </w:r>
      <w:proofErr w:type="spellEnd"/>
      <w:r w:rsidR="007A1B2A" w:rsidRPr="00584CC6">
        <w:rPr>
          <w:rFonts w:ascii="Verdana" w:hAnsi="Verdana"/>
          <w:sz w:val="24"/>
          <w:szCs w:val="24"/>
          <w:lang w:val="ro-RO"/>
        </w:rPr>
        <w:t xml:space="preserve"> Teleorman, avea</w:t>
      </w:r>
      <w:r w:rsidRPr="00584CC6">
        <w:rPr>
          <w:rFonts w:ascii="Verdana" w:hAnsi="Verdana"/>
          <w:sz w:val="24"/>
          <w:szCs w:val="24"/>
          <w:lang w:val="ro-RO"/>
        </w:rPr>
        <w:t xml:space="preserve"> o </w:t>
      </w:r>
      <w:proofErr w:type="spellStart"/>
      <w:r w:rsidRPr="00584CC6">
        <w:rPr>
          <w:rFonts w:ascii="Verdana" w:hAnsi="Verdana"/>
          <w:sz w:val="24"/>
          <w:szCs w:val="24"/>
          <w:lang w:val="ro-RO"/>
        </w:rPr>
        <w:t>suprafaţă</w:t>
      </w:r>
      <w:proofErr w:type="spellEnd"/>
      <w:r w:rsidRPr="00584CC6">
        <w:rPr>
          <w:rFonts w:ascii="Verdana" w:hAnsi="Verdana"/>
          <w:sz w:val="24"/>
          <w:szCs w:val="24"/>
          <w:lang w:val="ro-RO"/>
        </w:rPr>
        <w:t xml:space="preserve"> totală de 578.978 hectare</w:t>
      </w:r>
      <w:r w:rsidR="007A1B2A" w:rsidRPr="00584CC6">
        <w:rPr>
          <w:rFonts w:ascii="Verdana" w:hAnsi="Verdana"/>
          <w:sz w:val="24"/>
          <w:szCs w:val="24"/>
          <w:lang w:val="ro-RO"/>
        </w:rPr>
        <w:t xml:space="preserve"> în 2014</w:t>
      </w:r>
      <w:r w:rsidRPr="00584CC6">
        <w:rPr>
          <w:rFonts w:ascii="Verdana" w:hAnsi="Verdana"/>
          <w:sz w:val="24"/>
          <w:szCs w:val="24"/>
          <w:lang w:val="ro-RO"/>
        </w:rPr>
        <w:t xml:space="preserve">, iar </w:t>
      </w:r>
      <w:proofErr w:type="spellStart"/>
      <w:r w:rsidRPr="00584CC6">
        <w:rPr>
          <w:rFonts w:ascii="Verdana" w:hAnsi="Verdana"/>
          <w:sz w:val="24"/>
          <w:szCs w:val="24"/>
          <w:lang w:val="ro-RO"/>
        </w:rPr>
        <w:t>suprafaţa</w:t>
      </w:r>
      <w:proofErr w:type="spellEnd"/>
      <w:r w:rsidRPr="00584CC6">
        <w:rPr>
          <w:rFonts w:ascii="Verdana" w:hAnsi="Verdana"/>
          <w:sz w:val="24"/>
          <w:szCs w:val="24"/>
          <w:lang w:val="ro-RO"/>
        </w:rPr>
        <w:t xml:space="preserve"> agricolă măsu</w:t>
      </w:r>
      <w:r w:rsidR="007A1B2A" w:rsidRPr="00584CC6">
        <w:rPr>
          <w:rFonts w:ascii="Verdana" w:hAnsi="Verdana"/>
          <w:sz w:val="24"/>
          <w:szCs w:val="24"/>
          <w:lang w:val="ro-RO"/>
        </w:rPr>
        <w:t>ra 497.919 hectare în anul 2014 (cele mai recente date publicate de Institutul Național de Statistică)</w:t>
      </w:r>
      <w:r w:rsidRPr="00584CC6">
        <w:rPr>
          <w:rFonts w:ascii="Verdana" w:hAnsi="Verdana"/>
          <w:sz w:val="24"/>
          <w:szCs w:val="24"/>
          <w:lang w:val="ro-RO"/>
        </w:rPr>
        <w:t>.</w:t>
      </w:r>
    </w:p>
    <w:p w14:paraId="01632014" w14:textId="77777777" w:rsidR="00C22B3D" w:rsidRPr="00584CC6" w:rsidRDefault="00C22B3D" w:rsidP="007A1B2A">
      <w:pPr>
        <w:jc w:val="both"/>
        <w:rPr>
          <w:rFonts w:ascii="Verdana" w:hAnsi="Verdana"/>
          <w:sz w:val="24"/>
          <w:szCs w:val="24"/>
          <w:lang w:val="ro-RO"/>
        </w:rPr>
      </w:pPr>
      <w:r w:rsidRPr="00584CC6">
        <w:rPr>
          <w:rFonts w:ascii="Verdana" w:hAnsi="Verdana"/>
          <w:sz w:val="24"/>
          <w:szCs w:val="24"/>
          <w:lang w:val="ro-RO"/>
        </w:rPr>
        <w:t xml:space="preserve">Amprenta antropică accentuată la nivelul </w:t>
      </w:r>
      <w:proofErr w:type="spellStart"/>
      <w:r w:rsidRPr="00584CC6">
        <w:rPr>
          <w:rFonts w:ascii="Verdana" w:hAnsi="Verdana"/>
          <w:sz w:val="24"/>
          <w:szCs w:val="24"/>
          <w:lang w:val="ro-RO"/>
        </w:rPr>
        <w:t>judeţului</w:t>
      </w:r>
      <w:proofErr w:type="spellEnd"/>
      <w:r w:rsidRPr="00584CC6">
        <w:rPr>
          <w:rFonts w:ascii="Verdana" w:hAnsi="Verdana"/>
          <w:sz w:val="24"/>
          <w:szCs w:val="24"/>
          <w:lang w:val="ro-RO"/>
        </w:rPr>
        <w:t xml:space="preserve"> a dus la despăduriri masive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la modificarea progresivă a peisajului geografic natural. Aspectul </w:t>
      </w:r>
      <w:proofErr w:type="spellStart"/>
      <w:r w:rsidRPr="00584CC6">
        <w:rPr>
          <w:rFonts w:ascii="Verdana" w:hAnsi="Verdana"/>
          <w:sz w:val="24"/>
          <w:szCs w:val="24"/>
          <w:lang w:val="ro-RO"/>
        </w:rPr>
        <w:t>iniţial</w:t>
      </w:r>
      <w:proofErr w:type="spellEnd"/>
      <w:r w:rsidRPr="00584CC6">
        <w:rPr>
          <w:rFonts w:ascii="Verdana" w:hAnsi="Verdana"/>
          <w:sz w:val="24"/>
          <w:szCs w:val="24"/>
          <w:lang w:val="ro-RO"/>
        </w:rPr>
        <w:t xml:space="preserve"> al </w:t>
      </w:r>
      <w:proofErr w:type="spellStart"/>
      <w:r w:rsidRPr="00584CC6">
        <w:rPr>
          <w:rFonts w:ascii="Verdana" w:hAnsi="Verdana"/>
          <w:sz w:val="24"/>
          <w:szCs w:val="24"/>
          <w:lang w:val="ro-RO"/>
        </w:rPr>
        <w:t>vegetaţiei</w:t>
      </w:r>
      <w:proofErr w:type="spellEnd"/>
      <w:r w:rsidRPr="00584CC6">
        <w:rPr>
          <w:rFonts w:ascii="Verdana" w:hAnsi="Verdana"/>
          <w:sz w:val="24"/>
          <w:szCs w:val="24"/>
          <w:lang w:val="ro-RO"/>
        </w:rPr>
        <w:t xml:space="preserve"> nu s-a păstrat decât insular, iar </w:t>
      </w:r>
      <w:proofErr w:type="spellStart"/>
      <w:r w:rsidRPr="00584CC6">
        <w:rPr>
          <w:rFonts w:ascii="Verdana" w:hAnsi="Verdana"/>
          <w:sz w:val="24"/>
          <w:szCs w:val="24"/>
          <w:lang w:val="ro-RO"/>
        </w:rPr>
        <w:t>evoluţia</w:t>
      </w:r>
      <w:proofErr w:type="spellEnd"/>
      <w:r w:rsidRPr="00584CC6">
        <w:rPr>
          <w:rFonts w:ascii="Verdana" w:hAnsi="Verdana"/>
          <w:sz w:val="24"/>
          <w:szCs w:val="24"/>
          <w:lang w:val="ro-RO"/>
        </w:rPr>
        <w:t xml:space="preserve"> acesteia a fost către </w:t>
      </w:r>
      <w:proofErr w:type="spellStart"/>
      <w:r w:rsidRPr="00584CC6">
        <w:rPr>
          <w:rFonts w:ascii="Verdana" w:hAnsi="Verdana"/>
          <w:sz w:val="24"/>
          <w:szCs w:val="24"/>
          <w:lang w:val="ro-RO"/>
        </w:rPr>
        <w:t>pronunţarea</w:t>
      </w:r>
      <w:proofErr w:type="spellEnd"/>
      <w:r w:rsidRPr="00584CC6">
        <w:rPr>
          <w:rFonts w:ascii="Verdana" w:hAnsi="Verdana"/>
          <w:sz w:val="24"/>
          <w:szCs w:val="24"/>
          <w:lang w:val="ro-RO"/>
        </w:rPr>
        <w:t xml:space="preserve"> caracterelor de stepă.</w:t>
      </w:r>
    </w:p>
    <w:p w14:paraId="52D24421" w14:textId="77777777" w:rsidR="00C22B3D" w:rsidRPr="00584CC6" w:rsidRDefault="00C22B3D" w:rsidP="007A1B2A">
      <w:pPr>
        <w:jc w:val="both"/>
        <w:rPr>
          <w:rFonts w:ascii="Verdana" w:hAnsi="Verdana"/>
          <w:sz w:val="24"/>
          <w:szCs w:val="24"/>
          <w:lang w:val="ro-RO"/>
        </w:rPr>
      </w:pPr>
      <w:r w:rsidRPr="00584CC6">
        <w:rPr>
          <w:rFonts w:ascii="Verdana" w:hAnsi="Verdana"/>
          <w:sz w:val="24"/>
          <w:szCs w:val="24"/>
          <w:lang w:val="ro-RO"/>
        </w:rPr>
        <w:t xml:space="preserve">Cu toate că specificul cadrului natural al </w:t>
      </w:r>
      <w:proofErr w:type="spellStart"/>
      <w:r w:rsidRPr="00584CC6">
        <w:rPr>
          <w:rFonts w:ascii="Verdana" w:hAnsi="Verdana"/>
          <w:sz w:val="24"/>
          <w:szCs w:val="24"/>
          <w:lang w:val="ro-RO"/>
        </w:rPr>
        <w:t>judeţului</w:t>
      </w:r>
      <w:proofErr w:type="spellEnd"/>
      <w:r w:rsidRPr="00584CC6">
        <w:rPr>
          <w:rFonts w:ascii="Verdana" w:hAnsi="Verdana"/>
          <w:sz w:val="24"/>
          <w:szCs w:val="24"/>
          <w:lang w:val="ro-RO"/>
        </w:rPr>
        <w:t xml:space="preserve"> Teleorman este mai </w:t>
      </w:r>
      <w:proofErr w:type="spellStart"/>
      <w:r w:rsidRPr="00584CC6">
        <w:rPr>
          <w:rFonts w:ascii="Verdana" w:hAnsi="Verdana"/>
          <w:sz w:val="24"/>
          <w:szCs w:val="24"/>
          <w:lang w:val="ro-RO"/>
        </w:rPr>
        <w:t>puţin</w:t>
      </w:r>
      <w:proofErr w:type="spellEnd"/>
      <w:r w:rsidRPr="00584CC6">
        <w:rPr>
          <w:rFonts w:ascii="Verdana" w:hAnsi="Verdana"/>
          <w:sz w:val="24"/>
          <w:szCs w:val="24"/>
          <w:lang w:val="ro-RO"/>
        </w:rPr>
        <w:t xml:space="preserve"> expresiv, limitând </w:t>
      </w:r>
      <w:proofErr w:type="spellStart"/>
      <w:r w:rsidRPr="00584CC6">
        <w:rPr>
          <w:rFonts w:ascii="Verdana" w:hAnsi="Verdana"/>
          <w:sz w:val="24"/>
          <w:szCs w:val="24"/>
          <w:lang w:val="ro-RO"/>
        </w:rPr>
        <w:t>posibilităţile</w:t>
      </w:r>
      <w:proofErr w:type="spellEnd"/>
      <w:r w:rsidRPr="00584CC6">
        <w:rPr>
          <w:rFonts w:ascii="Verdana" w:hAnsi="Verdana"/>
          <w:sz w:val="24"/>
          <w:szCs w:val="24"/>
          <w:lang w:val="ro-RO"/>
        </w:rPr>
        <w:t xml:space="preserve"> de dezvoltare a turismului, există câteva zone cu </w:t>
      </w:r>
      <w:proofErr w:type="spellStart"/>
      <w:r w:rsidRPr="00584CC6">
        <w:rPr>
          <w:rFonts w:ascii="Verdana" w:hAnsi="Verdana"/>
          <w:sz w:val="24"/>
          <w:szCs w:val="24"/>
          <w:lang w:val="ro-RO"/>
        </w:rPr>
        <w:t>potenţial</w:t>
      </w:r>
      <w:proofErr w:type="spellEnd"/>
      <w:r w:rsidRPr="00584CC6">
        <w:rPr>
          <w:rFonts w:ascii="Verdana" w:hAnsi="Verdana"/>
          <w:sz w:val="24"/>
          <w:szCs w:val="24"/>
          <w:lang w:val="ro-RO"/>
        </w:rPr>
        <w:t xml:space="preserve"> pentru organizarea unor zone de agrement: Lunca Dunării, cu lacul Suhaia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complexul lacustru din zona de </w:t>
      </w:r>
      <w:proofErr w:type="spellStart"/>
      <w:r w:rsidRPr="00584CC6">
        <w:rPr>
          <w:rFonts w:ascii="Verdana" w:hAnsi="Verdana"/>
          <w:sz w:val="24"/>
          <w:szCs w:val="24"/>
          <w:lang w:val="ro-RO"/>
        </w:rPr>
        <w:t>confluenţă</w:t>
      </w:r>
      <w:proofErr w:type="spellEnd"/>
      <w:r w:rsidRPr="00584CC6">
        <w:rPr>
          <w:rFonts w:ascii="Verdana" w:hAnsi="Verdana"/>
          <w:sz w:val="24"/>
          <w:szCs w:val="24"/>
          <w:lang w:val="ro-RO"/>
        </w:rPr>
        <w:t xml:space="preserve"> a râului Vedea cu Dunărea, pădurile de zăvoi din Lunca Oltului, </w:t>
      </w:r>
      <w:proofErr w:type="spellStart"/>
      <w:r w:rsidRPr="00584CC6">
        <w:rPr>
          <w:rFonts w:ascii="Verdana" w:hAnsi="Verdana"/>
          <w:sz w:val="24"/>
          <w:szCs w:val="24"/>
          <w:lang w:val="ro-RO"/>
        </w:rPr>
        <w:t>Vedei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Teleormanului, precum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pădurile de stejar din apropierea municipiului </w:t>
      </w:r>
      <w:proofErr w:type="spellStart"/>
      <w:r w:rsidRPr="00584CC6">
        <w:rPr>
          <w:rFonts w:ascii="Verdana" w:hAnsi="Verdana"/>
          <w:sz w:val="24"/>
          <w:szCs w:val="24"/>
          <w:lang w:val="ro-RO"/>
        </w:rPr>
        <w:t>Roşiorii</w:t>
      </w:r>
      <w:proofErr w:type="spellEnd"/>
      <w:r w:rsidRPr="00584CC6">
        <w:rPr>
          <w:rFonts w:ascii="Verdana" w:hAnsi="Verdana"/>
          <w:sz w:val="24"/>
          <w:szCs w:val="24"/>
          <w:lang w:val="ro-RO"/>
        </w:rPr>
        <w:t xml:space="preserve"> de Vede (mai </w:t>
      </w:r>
      <w:proofErr w:type="spellStart"/>
      <w:r w:rsidRPr="00584CC6">
        <w:rPr>
          <w:rFonts w:ascii="Verdana" w:hAnsi="Verdana"/>
          <w:sz w:val="24"/>
          <w:szCs w:val="24"/>
          <w:lang w:val="ro-RO"/>
        </w:rPr>
        <w:t>puţin</w:t>
      </w:r>
      <w:proofErr w:type="spellEnd"/>
      <w:r w:rsidRPr="00584CC6">
        <w:rPr>
          <w:rFonts w:ascii="Verdana" w:hAnsi="Verdana"/>
          <w:sz w:val="24"/>
          <w:szCs w:val="24"/>
          <w:lang w:val="ro-RO"/>
        </w:rPr>
        <w:t xml:space="preserve"> afectate de procesul de despădurire de la nivelul întregului </w:t>
      </w:r>
      <w:proofErr w:type="spellStart"/>
      <w:r w:rsidRPr="00584CC6">
        <w:rPr>
          <w:rFonts w:ascii="Verdana" w:hAnsi="Verdana"/>
          <w:sz w:val="24"/>
          <w:szCs w:val="24"/>
          <w:lang w:val="ro-RO"/>
        </w:rPr>
        <w:t>judeţ</w:t>
      </w:r>
      <w:proofErr w:type="spellEnd"/>
      <w:r w:rsidRPr="00584CC6">
        <w:rPr>
          <w:rFonts w:ascii="Verdana" w:hAnsi="Verdana"/>
          <w:sz w:val="24"/>
          <w:szCs w:val="24"/>
          <w:lang w:val="ro-RO"/>
        </w:rPr>
        <w:t>).</w:t>
      </w:r>
    </w:p>
    <w:p w14:paraId="35C26E52" w14:textId="528E366F" w:rsidR="00655DCA" w:rsidRPr="00584CC6" w:rsidRDefault="00EB218A" w:rsidP="007A1B2A">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94080" behindDoc="0" locked="0" layoutInCell="1" allowOverlap="1" wp14:anchorId="6BDB093A" wp14:editId="699EB368">
            <wp:simplePos x="0" y="0"/>
            <wp:positionH relativeFrom="column">
              <wp:posOffset>-25400</wp:posOffset>
            </wp:positionH>
            <wp:positionV relativeFrom="paragraph">
              <wp:posOffset>802640</wp:posOffset>
            </wp:positionV>
            <wp:extent cx="3331845" cy="3615690"/>
            <wp:effectExtent l="0" t="0" r="1905"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arta adm TR.JPG"/>
                    <pic:cNvPicPr/>
                  </pic:nvPicPr>
                  <pic:blipFill>
                    <a:blip r:embed="rId29">
                      <a:extLst>
                        <a:ext uri="{28A0092B-C50C-407E-A947-70E740481C1C}">
                          <a14:useLocalDpi xmlns:a14="http://schemas.microsoft.com/office/drawing/2010/main" val="0"/>
                        </a:ext>
                      </a:extLst>
                    </a:blip>
                    <a:stretch>
                      <a:fillRect/>
                    </a:stretch>
                  </pic:blipFill>
                  <pic:spPr>
                    <a:xfrm>
                      <a:off x="0" y="0"/>
                      <a:ext cx="3331845" cy="3615690"/>
                    </a:xfrm>
                    <a:prstGeom prst="rect">
                      <a:avLst/>
                    </a:prstGeom>
                  </pic:spPr>
                </pic:pic>
              </a:graphicData>
            </a:graphic>
            <wp14:sizeRelH relativeFrom="margin">
              <wp14:pctWidth>0</wp14:pctWidth>
            </wp14:sizeRelH>
            <wp14:sizeRelV relativeFrom="margin">
              <wp14:pctHeight>0</wp14:pctHeight>
            </wp14:sizeRelV>
          </wp:anchor>
        </w:drawing>
      </w:r>
      <w:r w:rsidR="00C22B3D" w:rsidRPr="00584CC6">
        <w:rPr>
          <w:rFonts w:ascii="Verdana" w:hAnsi="Verdana"/>
          <w:sz w:val="24"/>
          <w:szCs w:val="24"/>
          <w:lang w:val="ro-RO"/>
        </w:rPr>
        <w:t xml:space="preserve">Din punct de vedere al </w:t>
      </w:r>
      <w:proofErr w:type="spellStart"/>
      <w:r w:rsidR="00C22B3D" w:rsidRPr="00584CC6">
        <w:rPr>
          <w:rFonts w:ascii="Verdana" w:hAnsi="Verdana"/>
          <w:sz w:val="24"/>
          <w:szCs w:val="24"/>
          <w:lang w:val="ro-RO"/>
        </w:rPr>
        <w:t>seismicităţii</w:t>
      </w:r>
      <w:proofErr w:type="spellEnd"/>
      <w:r w:rsidR="00C22B3D" w:rsidRPr="00584CC6">
        <w:rPr>
          <w:rFonts w:ascii="Verdana" w:hAnsi="Verdana"/>
          <w:sz w:val="24"/>
          <w:szCs w:val="24"/>
          <w:lang w:val="ro-RO"/>
        </w:rPr>
        <w:t xml:space="preserve">, </w:t>
      </w:r>
      <w:proofErr w:type="spellStart"/>
      <w:r w:rsidR="00C22B3D" w:rsidRPr="00584CC6">
        <w:rPr>
          <w:rFonts w:ascii="Verdana" w:hAnsi="Verdana"/>
          <w:sz w:val="24"/>
          <w:szCs w:val="24"/>
          <w:lang w:val="ro-RO"/>
        </w:rPr>
        <w:t>judeţul</w:t>
      </w:r>
      <w:proofErr w:type="spellEnd"/>
      <w:r w:rsidR="00C22B3D" w:rsidRPr="00584CC6">
        <w:rPr>
          <w:rFonts w:ascii="Verdana" w:hAnsi="Verdana"/>
          <w:sz w:val="24"/>
          <w:szCs w:val="24"/>
          <w:lang w:val="ro-RO"/>
        </w:rPr>
        <w:t xml:space="preserve"> face parte din zona seismică de gradul 7, teritoriile </w:t>
      </w:r>
      <w:proofErr w:type="spellStart"/>
      <w:r w:rsidR="00C22B3D" w:rsidRPr="00584CC6">
        <w:rPr>
          <w:rFonts w:ascii="Verdana" w:hAnsi="Verdana"/>
          <w:sz w:val="24"/>
          <w:szCs w:val="24"/>
          <w:lang w:val="ro-RO"/>
        </w:rPr>
        <w:t>oraşelor</w:t>
      </w:r>
      <w:proofErr w:type="spellEnd"/>
      <w:r w:rsidR="00C22B3D" w:rsidRPr="00584CC6">
        <w:rPr>
          <w:rFonts w:ascii="Verdana" w:hAnsi="Verdana"/>
          <w:sz w:val="24"/>
          <w:szCs w:val="24"/>
          <w:lang w:val="ro-RO"/>
        </w:rPr>
        <w:t xml:space="preserve"> Zimnicea </w:t>
      </w:r>
      <w:proofErr w:type="spellStart"/>
      <w:r w:rsidR="00C22B3D" w:rsidRPr="00584CC6">
        <w:rPr>
          <w:rFonts w:ascii="Verdana" w:hAnsi="Verdana"/>
          <w:sz w:val="24"/>
          <w:szCs w:val="24"/>
          <w:lang w:val="ro-RO"/>
        </w:rPr>
        <w:t>şi</w:t>
      </w:r>
      <w:proofErr w:type="spellEnd"/>
      <w:r w:rsidR="00C22B3D" w:rsidRPr="00584CC6">
        <w:rPr>
          <w:rFonts w:ascii="Verdana" w:hAnsi="Verdana"/>
          <w:sz w:val="24"/>
          <w:szCs w:val="24"/>
          <w:lang w:val="ro-RO"/>
        </w:rPr>
        <w:t xml:space="preserve"> Turnu Măgurele fiind cotate ca zone seismice de gradul 7 x/2,</w:t>
      </w:r>
      <w:r w:rsidR="00655DCA" w:rsidRPr="00584CC6">
        <w:rPr>
          <w:rFonts w:ascii="Verdana" w:hAnsi="Verdana"/>
          <w:sz w:val="24"/>
          <w:szCs w:val="24"/>
          <w:lang w:val="ro-RO"/>
        </w:rPr>
        <w:t xml:space="preserve"> impunând măsuri specifice pentru aprobarea</w:t>
      </w:r>
      <w:r w:rsidR="00C22B3D" w:rsidRPr="00584CC6">
        <w:rPr>
          <w:rFonts w:ascii="Verdana" w:hAnsi="Verdana"/>
          <w:sz w:val="24"/>
          <w:szCs w:val="24"/>
          <w:lang w:val="ro-RO"/>
        </w:rPr>
        <w:t xml:space="preserve"> </w:t>
      </w:r>
      <w:r w:rsidR="00655DCA" w:rsidRPr="00584CC6">
        <w:rPr>
          <w:rFonts w:ascii="Verdana" w:hAnsi="Verdana"/>
          <w:sz w:val="24"/>
          <w:szCs w:val="24"/>
          <w:lang w:val="ro-RO"/>
        </w:rPr>
        <w:t>realizării</w:t>
      </w:r>
      <w:r w:rsidR="00C22B3D" w:rsidRPr="00584CC6">
        <w:rPr>
          <w:rFonts w:ascii="Verdana" w:hAnsi="Verdana"/>
          <w:sz w:val="24"/>
          <w:szCs w:val="24"/>
          <w:lang w:val="ro-RO"/>
        </w:rPr>
        <w:t xml:space="preserve"> </w:t>
      </w:r>
      <w:proofErr w:type="spellStart"/>
      <w:r w:rsidR="00C22B3D" w:rsidRPr="00584CC6">
        <w:rPr>
          <w:rFonts w:ascii="Verdana" w:hAnsi="Verdana"/>
          <w:sz w:val="24"/>
          <w:szCs w:val="24"/>
          <w:lang w:val="ro-RO"/>
        </w:rPr>
        <w:t>construcţiilor</w:t>
      </w:r>
      <w:proofErr w:type="spellEnd"/>
      <w:r w:rsidR="00C22B3D" w:rsidRPr="00584CC6">
        <w:rPr>
          <w:rFonts w:ascii="Verdana" w:hAnsi="Verdana"/>
          <w:sz w:val="24"/>
          <w:szCs w:val="24"/>
          <w:lang w:val="ro-RO"/>
        </w:rPr>
        <w:t>.</w:t>
      </w:r>
      <w:r w:rsidR="00655DCA" w:rsidRPr="00584CC6">
        <w:rPr>
          <w:rFonts w:ascii="Verdana" w:hAnsi="Verdana"/>
          <w:sz w:val="24"/>
          <w:szCs w:val="24"/>
          <w:lang w:val="ro-RO"/>
        </w:rPr>
        <w:t xml:space="preserve"> </w:t>
      </w:r>
    </w:p>
    <w:p w14:paraId="165698AF" w14:textId="4ABED286" w:rsidR="00FD0F8E" w:rsidRPr="00584CC6" w:rsidRDefault="00C22B3D" w:rsidP="007A1B2A">
      <w:pPr>
        <w:jc w:val="both"/>
        <w:rPr>
          <w:rFonts w:ascii="Verdana" w:hAnsi="Verdana"/>
          <w:sz w:val="24"/>
          <w:szCs w:val="24"/>
          <w:lang w:val="ro-RO"/>
        </w:rPr>
      </w:pPr>
      <w:r w:rsidRPr="00584CC6">
        <w:rPr>
          <w:rFonts w:ascii="Verdana" w:hAnsi="Verdana"/>
          <w:sz w:val="24"/>
          <w:szCs w:val="24"/>
          <w:lang w:val="ro-RO"/>
        </w:rPr>
        <w:t xml:space="preserve">Din punct de vedere administrativ, </w:t>
      </w:r>
      <w:proofErr w:type="spellStart"/>
      <w:r w:rsidRPr="00584CC6">
        <w:rPr>
          <w:rFonts w:ascii="Verdana" w:hAnsi="Verdana"/>
          <w:sz w:val="24"/>
          <w:szCs w:val="24"/>
          <w:lang w:val="ro-RO"/>
        </w:rPr>
        <w:t>judeţul</w:t>
      </w:r>
      <w:proofErr w:type="spellEnd"/>
      <w:r w:rsidRPr="00584CC6">
        <w:rPr>
          <w:rFonts w:ascii="Verdana" w:hAnsi="Verdana"/>
          <w:sz w:val="24"/>
          <w:szCs w:val="24"/>
          <w:lang w:val="ro-RO"/>
        </w:rPr>
        <w:t xml:space="preserve"> Teleorman este constituit din trei municipii (Alexandria, Turnu Măgurele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Roşiorii</w:t>
      </w:r>
      <w:proofErr w:type="spellEnd"/>
      <w:r w:rsidRPr="00584CC6">
        <w:rPr>
          <w:rFonts w:ascii="Verdana" w:hAnsi="Verdana"/>
          <w:sz w:val="24"/>
          <w:szCs w:val="24"/>
          <w:lang w:val="ro-RO"/>
        </w:rPr>
        <w:t xml:space="preserve"> de Vede), două </w:t>
      </w:r>
      <w:proofErr w:type="spellStart"/>
      <w:r w:rsidRPr="00584CC6">
        <w:rPr>
          <w:rFonts w:ascii="Verdana" w:hAnsi="Verdana"/>
          <w:sz w:val="24"/>
          <w:szCs w:val="24"/>
          <w:lang w:val="ro-RO"/>
        </w:rPr>
        <w:t>oraşe</w:t>
      </w:r>
      <w:proofErr w:type="spellEnd"/>
      <w:r w:rsidRPr="00584CC6">
        <w:rPr>
          <w:rFonts w:ascii="Verdana" w:hAnsi="Verdana"/>
          <w:sz w:val="24"/>
          <w:szCs w:val="24"/>
          <w:lang w:val="ro-RO"/>
        </w:rPr>
        <w:t xml:space="preserve"> (Zimnicea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Videle)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231 de sate, ce reprezintă 97,9% din totalul </w:t>
      </w:r>
      <w:proofErr w:type="spellStart"/>
      <w:r w:rsidRPr="00584CC6">
        <w:rPr>
          <w:rFonts w:ascii="Verdana" w:hAnsi="Verdana"/>
          <w:sz w:val="24"/>
          <w:szCs w:val="24"/>
          <w:lang w:val="ro-RO"/>
        </w:rPr>
        <w:t>localităţilor</w:t>
      </w:r>
      <w:proofErr w:type="spellEnd"/>
      <w:r w:rsidRPr="00584CC6">
        <w:rPr>
          <w:rFonts w:ascii="Verdana" w:hAnsi="Verdana"/>
          <w:sz w:val="24"/>
          <w:szCs w:val="24"/>
          <w:lang w:val="ro-RO"/>
        </w:rPr>
        <w:t xml:space="preserve">. </w:t>
      </w:r>
    </w:p>
    <w:p w14:paraId="162D2CD7" w14:textId="7878B518" w:rsidR="00FD0F8E" w:rsidRPr="00584CC6" w:rsidRDefault="00C22B3D" w:rsidP="007A1B2A">
      <w:pPr>
        <w:jc w:val="both"/>
        <w:rPr>
          <w:rFonts w:ascii="Verdana" w:hAnsi="Verdana"/>
          <w:sz w:val="24"/>
          <w:szCs w:val="24"/>
          <w:lang w:val="ro-RO"/>
        </w:rPr>
      </w:pPr>
      <w:r w:rsidRPr="00584CC6">
        <w:rPr>
          <w:rFonts w:ascii="Verdana" w:hAnsi="Verdana"/>
          <w:sz w:val="24"/>
          <w:szCs w:val="24"/>
          <w:lang w:val="ro-RO"/>
        </w:rPr>
        <w:t xml:space="preserve">Din cele 231 de sate, unul </w:t>
      </w:r>
      <w:proofErr w:type="spellStart"/>
      <w:r w:rsidRPr="00584CC6">
        <w:rPr>
          <w:rFonts w:ascii="Verdana" w:hAnsi="Verdana"/>
          <w:sz w:val="24"/>
          <w:szCs w:val="24"/>
          <w:lang w:val="ro-RO"/>
        </w:rPr>
        <w:t>aparţine</w:t>
      </w:r>
      <w:proofErr w:type="spellEnd"/>
      <w:r w:rsidRPr="00584CC6">
        <w:rPr>
          <w:rFonts w:ascii="Verdana" w:hAnsi="Verdana"/>
          <w:sz w:val="24"/>
          <w:szCs w:val="24"/>
          <w:lang w:val="ro-RO"/>
        </w:rPr>
        <w:t xml:space="preserve"> unui </w:t>
      </w:r>
      <w:proofErr w:type="spellStart"/>
      <w:r w:rsidRPr="00584CC6">
        <w:rPr>
          <w:rFonts w:ascii="Verdana" w:hAnsi="Verdana"/>
          <w:sz w:val="24"/>
          <w:szCs w:val="24"/>
          <w:lang w:val="ro-RO"/>
        </w:rPr>
        <w:t>oraş</w:t>
      </w:r>
      <w:proofErr w:type="spellEnd"/>
      <w:r w:rsidRPr="00584CC6">
        <w:rPr>
          <w:rFonts w:ascii="Verdana" w:hAnsi="Verdana"/>
          <w:sz w:val="24"/>
          <w:szCs w:val="24"/>
          <w:lang w:val="ro-RO"/>
        </w:rPr>
        <w:t>.</w:t>
      </w:r>
      <w:r w:rsidR="00FD0F8E" w:rsidRPr="00584CC6">
        <w:rPr>
          <w:rFonts w:ascii="Verdana" w:hAnsi="Verdana"/>
          <w:sz w:val="24"/>
          <w:szCs w:val="24"/>
          <w:lang w:val="ro-RO"/>
        </w:rPr>
        <w:t xml:space="preserve"> Este vorba de satul Coș</w:t>
      </w:r>
      <w:r w:rsidRPr="00584CC6">
        <w:rPr>
          <w:rFonts w:ascii="Verdana" w:hAnsi="Verdana"/>
          <w:sz w:val="24"/>
          <w:szCs w:val="24"/>
          <w:lang w:val="ro-RO"/>
        </w:rPr>
        <w:t xml:space="preserve">oaia ce </w:t>
      </w:r>
      <w:proofErr w:type="spellStart"/>
      <w:r w:rsidRPr="00584CC6">
        <w:rPr>
          <w:rFonts w:ascii="Verdana" w:hAnsi="Verdana"/>
          <w:sz w:val="24"/>
          <w:szCs w:val="24"/>
          <w:lang w:val="ro-RO"/>
        </w:rPr>
        <w:t>aparţine</w:t>
      </w:r>
      <w:proofErr w:type="spellEnd"/>
      <w:r w:rsidRPr="00584CC6">
        <w:rPr>
          <w:rFonts w:ascii="Verdana" w:hAnsi="Verdana"/>
          <w:sz w:val="24"/>
          <w:szCs w:val="24"/>
          <w:lang w:val="ro-RO"/>
        </w:rPr>
        <w:t xml:space="preserve"> de </w:t>
      </w:r>
      <w:proofErr w:type="spellStart"/>
      <w:r w:rsidRPr="00584CC6">
        <w:rPr>
          <w:rFonts w:ascii="Verdana" w:hAnsi="Verdana"/>
          <w:sz w:val="24"/>
          <w:szCs w:val="24"/>
          <w:lang w:val="ro-RO"/>
        </w:rPr>
        <w:t>oraşul</w:t>
      </w:r>
      <w:proofErr w:type="spellEnd"/>
      <w:r w:rsidRPr="00584CC6">
        <w:rPr>
          <w:rFonts w:ascii="Verdana" w:hAnsi="Verdana"/>
          <w:sz w:val="24"/>
          <w:szCs w:val="24"/>
          <w:lang w:val="ro-RO"/>
        </w:rPr>
        <w:t xml:space="preserve"> Videle. </w:t>
      </w:r>
    </w:p>
    <w:p w14:paraId="2A83EE78" w14:textId="3FE86C44" w:rsidR="00C22B3D" w:rsidRPr="00584CC6" w:rsidRDefault="00FD0F8E" w:rsidP="00C22B3D">
      <w:pPr>
        <w:rPr>
          <w:rFonts w:ascii="Verdana" w:hAnsi="Verdana"/>
          <w:sz w:val="24"/>
          <w:szCs w:val="24"/>
          <w:lang w:val="ro-RO"/>
        </w:rPr>
      </w:pPr>
      <w:r w:rsidRPr="00584CC6">
        <w:rPr>
          <w:rFonts w:ascii="Verdana" w:hAnsi="Verdana"/>
          <w:sz w:val="24"/>
          <w:szCs w:val="24"/>
          <w:lang w:val="ro-RO"/>
        </w:rPr>
        <w:br w:type="page"/>
      </w:r>
    </w:p>
    <w:p w14:paraId="390DE2CC" w14:textId="0B3EF318" w:rsidR="00552524" w:rsidRPr="00584CC6" w:rsidRDefault="00E37040" w:rsidP="00E37040">
      <w:pPr>
        <w:pStyle w:val="Heading1"/>
        <w:numPr>
          <w:ilvl w:val="0"/>
          <w:numId w:val="1"/>
        </w:numPr>
        <w:spacing w:before="0" w:after="160"/>
        <w:jc w:val="both"/>
        <w:rPr>
          <w:sz w:val="24"/>
          <w:szCs w:val="24"/>
          <w:lang w:val="ro-RO"/>
        </w:rPr>
      </w:pPr>
      <w:bookmarkStart w:id="8" w:name="_Toc66463379"/>
      <w:r>
        <w:rPr>
          <w:sz w:val="24"/>
          <w:szCs w:val="24"/>
          <w:lang w:val="ro-RO"/>
        </w:rPr>
        <w:lastRenderedPageBreak/>
        <w:t xml:space="preserve"> </w:t>
      </w:r>
      <w:bookmarkStart w:id="9" w:name="_Toc73353254"/>
      <w:r w:rsidR="00552524" w:rsidRPr="00E37040">
        <w:rPr>
          <w:sz w:val="36"/>
          <w:szCs w:val="24"/>
          <w:lang w:val="ro-RO"/>
        </w:rPr>
        <w:t xml:space="preserve">Situația actuală a sistemului </w:t>
      </w:r>
      <w:proofErr w:type="spellStart"/>
      <w:r w:rsidR="00552524" w:rsidRPr="00E37040">
        <w:rPr>
          <w:sz w:val="36"/>
          <w:szCs w:val="24"/>
          <w:lang w:val="ro-RO"/>
        </w:rPr>
        <w:t>socio</w:t>
      </w:r>
      <w:proofErr w:type="spellEnd"/>
      <w:r w:rsidR="00552524" w:rsidRPr="00E37040">
        <w:rPr>
          <w:sz w:val="36"/>
          <w:szCs w:val="24"/>
          <w:lang w:val="ro-RO"/>
        </w:rPr>
        <w:t xml:space="preserve">-economic și a capitalului natural al comunei </w:t>
      </w:r>
      <w:bookmarkEnd w:id="8"/>
      <w:r w:rsidR="00865E92" w:rsidRPr="00E37040">
        <w:rPr>
          <w:sz w:val="36"/>
          <w:szCs w:val="24"/>
          <w:lang w:val="ro-RO"/>
        </w:rPr>
        <w:t>Nanov</w:t>
      </w:r>
      <w:bookmarkEnd w:id="9"/>
    </w:p>
    <w:p w14:paraId="64C2807A" w14:textId="302C2F94" w:rsidR="00552524" w:rsidRPr="00584CC6" w:rsidRDefault="00552524" w:rsidP="00E37040">
      <w:pPr>
        <w:pStyle w:val="Heading2"/>
        <w:numPr>
          <w:ilvl w:val="0"/>
          <w:numId w:val="2"/>
        </w:numPr>
        <w:spacing w:before="0" w:after="160"/>
        <w:rPr>
          <w:sz w:val="24"/>
          <w:szCs w:val="24"/>
          <w:lang w:val="ro-RO"/>
        </w:rPr>
      </w:pPr>
      <w:bookmarkStart w:id="10" w:name="_Toc66463380"/>
      <w:bookmarkStart w:id="11" w:name="_Toc73353255"/>
      <w:r w:rsidRPr="00584CC6">
        <w:rPr>
          <w:sz w:val="24"/>
          <w:szCs w:val="24"/>
          <w:lang w:val="ro-RO"/>
        </w:rPr>
        <w:t xml:space="preserve">Localizare, accesibilitate și </w:t>
      </w:r>
      <w:r w:rsidRPr="00584CC6">
        <w:rPr>
          <w:spacing w:val="-1"/>
          <w:sz w:val="24"/>
          <w:szCs w:val="24"/>
          <w:lang w:val="ro-RO"/>
        </w:rPr>
        <w:t>structură</w:t>
      </w:r>
      <w:r w:rsidRPr="00584CC6">
        <w:rPr>
          <w:spacing w:val="-67"/>
          <w:sz w:val="24"/>
          <w:szCs w:val="24"/>
          <w:lang w:val="ro-RO"/>
        </w:rPr>
        <w:t xml:space="preserve"> </w:t>
      </w:r>
      <w:r w:rsidR="00B10D33" w:rsidRPr="00584CC6">
        <w:rPr>
          <w:spacing w:val="-67"/>
          <w:sz w:val="24"/>
          <w:szCs w:val="24"/>
          <w:lang w:val="ro-RO"/>
        </w:rPr>
        <w:t xml:space="preserve">  </w:t>
      </w:r>
      <w:r w:rsidRPr="00584CC6">
        <w:rPr>
          <w:sz w:val="24"/>
          <w:szCs w:val="24"/>
          <w:lang w:val="ro-RO"/>
        </w:rPr>
        <w:t>administrativă</w:t>
      </w:r>
      <w:bookmarkEnd w:id="10"/>
      <w:bookmarkEnd w:id="11"/>
    </w:p>
    <w:p w14:paraId="14C1AA75" w14:textId="593ECF77" w:rsidR="00A871FA" w:rsidRPr="00584CC6" w:rsidRDefault="00B10D33" w:rsidP="00FD0F8E">
      <w:pPr>
        <w:jc w:val="both"/>
        <w:rPr>
          <w:rFonts w:ascii="Verdana" w:hAnsi="Verdana"/>
          <w:sz w:val="24"/>
          <w:szCs w:val="24"/>
          <w:lang w:val="ro-RO"/>
        </w:rPr>
      </w:pPr>
      <w:r w:rsidRPr="00584CC6">
        <w:rPr>
          <w:rFonts w:ascii="Verdana" w:hAnsi="Verdana"/>
          <w:sz w:val="24"/>
          <w:szCs w:val="24"/>
          <w:lang w:val="ro-RO"/>
        </w:rPr>
        <w:t>Nanov este satul de reședință al comunei cu același nume din județul</w:t>
      </w:r>
      <w:r w:rsidR="00FF642D" w:rsidRPr="00584CC6">
        <w:rPr>
          <w:rFonts w:ascii="Verdana" w:hAnsi="Verdana"/>
          <w:sz w:val="24"/>
          <w:szCs w:val="24"/>
          <w:lang w:val="ro-RO"/>
        </w:rPr>
        <w:t xml:space="preserve"> </w:t>
      </w:r>
      <w:r w:rsidRPr="00584CC6">
        <w:rPr>
          <w:rFonts w:ascii="Verdana" w:hAnsi="Verdana"/>
          <w:sz w:val="24"/>
          <w:szCs w:val="24"/>
          <w:lang w:val="ro-RO"/>
        </w:rPr>
        <w:t>Teleorman,</w:t>
      </w:r>
      <w:r w:rsidR="00FF642D" w:rsidRPr="00584CC6">
        <w:rPr>
          <w:rFonts w:ascii="Verdana" w:hAnsi="Verdana"/>
          <w:sz w:val="24"/>
          <w:szCs w:val="24"/>
          <w:lang w:val="ro-RO"/>
        </w:rPr>
        <w:t xml:space="preserve"> </w:t>
      </w:r>
      <w:r w:rsidRPr="00584CC6">
        <w:rPr>
          <w:rFonts w:ascii="Verdana" w:hAnsi="Verdana"/>
          <w:sz w:val="24"/>
          <w:szCs w:val="24"/>
          <w:lang w:val="ro-RO"/>
        </w:rPr>
        <w:t>Muntenia,</w:t>
      </w:r>
      <w:r w:rsidR="00327F48" w:rsidRPr="00584CC6">
        <w:rPr>
          <w:rFonts w:ascii="Verdana" w:hAnsi="Verdana"/>
          <w:sz w:val="24"/>
          <w:szCs w:val="24"/>
          <w:lang w:val="ro-RO"/>
        </w:rPr>
        <w:t xml:space="preserve"> </w:t>
      </w:r>
      <w:r w:rsidR="00FF642D" w:rsidRPr="00584CC6">
        <w:rPr>
          <w:rFonts w:ascii="Verdana" w:hAnsi="Verdana"/>
          <w:sz w:val="24"/>
          <w:szCs w:val="24"/>
          <w:lang w:val="ro-RO"/>
        </w:rPr>
        <w:t xml:space="preserve"> </w:t>
      </w:r>
      <w:r w:rsidRPr="00584CC6">
        <w:rPr>
          <w:rFonts w:ascii="Verdana" w:hAnsi="Verdana"/>
          <w:sz w:val="24"/>
          <w:szCs w:val="24"/>
          <w:lang w:val="ro-RO"/>
        </w:rPr>
        <w:t xml:space="preserve"> România. Se află în partea centrală a județului, în Câmpia Găvanu-Burdea, pe malul drept al </w:t>
      </w:r>
      <w:proofErr w:type="spellStart"/>
      <w:r w:rsidRPr="00584CC6">
        <w:rPr>
          <w:rFonts w:ascii="Verdana" w:hAnsi="Verdana"/>
          <w:sz w:val="24"/>
          <w:szCs w:val="24"/>
          <w:lang w:val="ro-RO"/>
        </w:rPr>
        <w:t>Vedei</w:t>
      </w:r>
      <w:proofErr w:type="spellEnd"/>
      <w:r w:rsidRPr="00584CC6">
        <w:rPr>
          <w:rFonts w:ascii="Verdana" w:hAnsi="Verdana"/>
          <w:sz w:val="24"/>
          <w:szCs w:val="24"/>
          <w:lang w:val="ro-RO"/>
        </w:rPr>
        <w:t>.</w:t>
      </w:r>
      <w:r w:rsidR="00A871FA" w:rsidRPr="00584CC6">
        <w:rPr>
          <w:rFonts w:ascii="Verdana" w:hAnsi="Verdana"/>
          <w:noProof/>
          <w:sz w:val="24"/>
          <w:szCs w:val="24"/>
        </w:rPr>
        <w:drawing>
          <wp:anchor distT="0" distB="0" distL="114300" distR="114300" simplePos="0" relativeHeight="251664384" behindDoc="0" locked="0" layoutInCell="1" allowOverlap="1" wp14:anchorId="11F23920" wp14:editId="407FDD8A">
            <wp:simplePos x="0" y="0"/>
            <wp:positionH relativeFrom="column">
              <wp:posOffset>0</wp:posOffset>
            </wp:positionH>
            <wp:positionV relativeFrom="paragraph">
              <wp:posOffset>-3175</wp:posOffset>
            </wp:positionV>
            <wp:extent cx="3119120" cy="332232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119120" cy="3322320"/>
                    </a:xfrm>
                    <a:prstGeom prst="rect">
                      <a:avLst/>
                    </a:prstGeom>
                  </pic:spPr>
                </pic:pic>
              </a:graphicData>
            </a:graphic>
          </wp:anchor>
        </w:drawing>
      </w:r>
      <w:r w:rsidRPr="00584CC6">
        <w:rPr>
          <w:rFonts w:ascii="Verdana" w:hAnsi="Verdana"/>
          <w:sz w:val="24"/>
          <w:szCs w:val="24"/>
          <w:lang w:val="ro-RO"/>
        </w:rPr>
        <w:t xml:space="preserve"> </w:t>
      </w:r>
    </w:p>
    <w:p w14:paraId="405C656E" w14:textId="22570EAC" w:rsidR="00744E23" w:rsidRPr="00584CC6" w:rsidRDefault="00744E23" w:rsidP="00744E23">
      <w:pPr>
        <w:jc w:val="both"/>
        <w:rPr>
          <w:rFonts w:ascii="Verdana" w:hAnsi="Verdana"/>
          <w:sz w:val="24"/>
          <w:szCs w:val="24"/>
          <w:lang w:val="ro-RO"/>
        </w:rPr>
      </w:pPr>
      <w:r w:rsidRPr="00584CC6">
        <w:rPr>
          <w:rFonts w:ascii="Verdana" w:hAnsi="Verdana"/>
          <w:sz w:val="24"/>
          <w:szCs w:val="24"/>
          <w:lang w:val="ro-RO"/>
        </w:rPr>
        <w:t xml:space="preserve">Din punct de vedere geografic teritoriul administrativ al  comunei Nanov se află amplasat în lunca râului Vedea, la zona de contact a două </w:t>
      </w:r>
      <w:proofErr w:type="spellStart"/>
      <w:r w:rsidRPr="00584CC6">
        <w:rPr>
          <w:rFonts w:ascii="Verdana" w:hAnsi="Verdana"/>
          <w:sz w:val="24"/>
          <w:szCs w:val="24"/>
          <w:lang w:val="ro-RO"/>
        </w:rPr>
        <w:t>unităţi</w:t>
      </w:r>
      <w:proofErr w:type="spellEnd"/>
      <w:r w:rsidRPr="00584CC6">
        <w:rPr>
          <w:rFonts w:ascii="Verdana" w:hAnsi="Verdana"/>
          <w:sz w:val="24"/>
          <w:szCs w:val="24"/>
          <w:lang w:val="ro-RO"/>
        </w:rPr>
        <w:t xml:space="preserve"> geomorfologice: Câmpia Găvanu - Burdea la nord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est, respectiv Câmpia Boianului cunoscută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sub numele de Câmpia </w:t>
      </w:r>
      <w:proofErr w:type="spellStart"/>
      <w:r w:rsidRPr="00584CC6">
        <w:rPr>
          <w:rFonts w:ascii="Verdana" w:hAnsi="Verdana"/>
          <w:sz w:val="24"/>
          <w:szCs w:val="24"/>
          <w:lang w:val="ro-RO"/>
        </w:rPr>
        <w:t>Călmăţuiului</w:t>
      </w:r>
      <w:proofErr w:type="spellEnd"/>
      <w:r w:rsidRPr="00584CC6">
        <w:rPr>
          <w:rFonts w:ascii="Verdana" w:hAnsi="Verdana"/>
          <w:sz w:val="24"/>
          <w:szCs w:val="24"/>
          <w:lang w:val="ro-RO"/>
        </w:rPr>
        <w:t>.</w:t>
      </w:r>
    </w:p>
    <w:p w14:paraId="6EDD1452" w14:textId="77777777" w:rsidR="00FD0F8E" w:rsidRPr="00584CC6" w:rsidRDefault="00B10D33" w:rsidP="00FD0F8E">
      <w:pPr>
        <w:jc w:val="both"/>
        <w:rPr>
          <w:rFonts w:ascii="Verdana" w:hAnsi="Verdana"/>
          <w:sz w:val="24"/>
          <w:szCs w:val="24"/>
          <w:lang w:val="ro-RO"/>
        </w:rPr>
      </w:pPr>
      <w:r w:rsidRPr="00584CC6">
        <w:rPr>
          <w:rFonts w:ascii="Verdana" w:hAnsi="Verdana"/>
          <w:sz w:val="24"/>
          <w:szCs w:val="24"/>
          <w:lang w:val="ro-RO"/>
        </w:rPr>
        <w:t xml:space="preserve">Conform </w:t>
      </w:r>
      <w:r w:rsidR="00FD0F8E" w:rsidRPr="00584CC6">
        <w:rPr>
          <w:rFonts w:ascii="Verdana" w:hAnsi="Verdana"/>
          <w:sz w:val="24"/>
          <w:szCs w:val="24"/>
          <w:lang w:val="ro-RO"/>
        </w:rPr>
        <w:t xml:space="preserve">Biroului Județean Teleorman al </w:t>
      </w:r>
      <w:r w:rsidRPr="00584CC6">
        <w:rPr>
          <w:rFonts w:ascii="Verdana" w:hAnsi="Verdana"/>
          <w:sz w:val="24"/>
          <w:szCs w:val="24"/>
          <w:lang w:val="ro-RO"/>
        </w:rPr>
        <w:t xml:space="preserve">Arhivelor </w:t>
      </w:r>
      <w:proofErr w:type="spellStart"/>
      <w:r w:rsidRPr="00584CC6">
        <w:rPr>
          <w:rFonts w:ascii="Verdana" w:hAnsi="Verdana"/>
          <w:sz w:val="24"/>
          <w:szCs w:val="24"/>
          <w:lang w:val="ro-RO"/>
        </w:rPr>
        <w:t>Nationale</w:t>
      </w:r>
      <w:proofErr w:type="spellEnd"/>
      <w:r w:rsidRPr="00584CC6">
        <w:rPr>
          <w:rFonts w:ascii="Verdana" w:hAnsi="Verdana"/>
          <w:sz w:val="24"/>
          <w:szCs w:val="24"/>
          <w:lang w:val="ro-RO"/>
        </w:rPr>
        <w:t>,</w:t>
      </w:r>
      <w:r w:rsidRPr="00584CC6">
        <w:rPr>
          <w:sz w:val="24"/>
          <w:szCs w:val="24"/>
          <w:lang w:val="ro-RO"/>
        </w:rPr>
        <w:t xml:space="preserve"> </w:t>
      </w:r>
      <w:r w:rsidRPr="00584CC6">
        <w:rPr>
          <w:rFonts w:ascii="Verdana" w:hAnsi="Verdana"/>
          <w:sz w:val="24"/>
          <w:szCs w:val="24"/>
          <w:lang w:val="ro-RO"/>
        </w:rPr>
        <w:t xml:space="preserve">Prima atestare documentară a </w:t>
      </w:r>
      <w:proofErr w:type="spellStart"/>
      <w:r w:rsidRPr="00584CC6">
        <w:rPr>
          <w:rFonts w:ascii="Verdana" w:hAnsi="Verdana"/>
          <w:sz w:val="24"/>
          <w:szCs w:val="24"/>
          <w:lang w:val="ro-RO"/>
        </w:rPr>
        <w:t>localităţii</w:t>
      </w:r>
      <w:proofErr w:type="spellEnd"/>
      <w:r w:rsidRPr="00584CC6">
        <w:rPr>
          <w:rFonts w:ascii="Verdana" w:hAnsi="Verdana"/>
          <w:sz w:val="24"/>
          <w:szCs w:val="24"/>
          <w:lang w:val="ro-RO"/>
        </w:rPr>
        <w:t xml:space="preserve"> Nanov, este consemnată la 1 august 1570 în hrisovul lui Alexandru Mircea Voievod, domnul </w:t>
      </w:r>
      <w:proofErr w:type="spellStart"/>
      <w:r w:rsidRPr="00584CC6">
        <w:rPr>
          <w:rFonts w:ascii="Verdana" w:hAnsi="Verdana"/>
          <w:sz w:val="24"/>
          <w:szCs w:val="24"/>
          <w:lang w:val="ro-RO"/>
        </w:rPr>
        <w:t>Ţării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Româneşti</w:t>
      </w:r>
      <w:proofErr w:type="spellEnd"/>
      <w:r w:rsidRPr="00584CC6">
        <w:rPr>
          <w:rFonts w:ascii="Verdana" w:hAnsi="Verdana"/>
          <w:sz w:val="24"/>
          <w:szCs w:val="24"/>
          <w:lang w:val="ro-RO"/>
        </w:rPr>
        <w:t xml:space="preserve">. </w:t>
      </w:r>
    </w:p>
    <w:p w14:paraId="701E179B" w14:textId="43D6EED3" w:rsidR="00B10D33" w:rsidRPr="00584CC6" w:rsidRDefault="00B10D33" w:rsidP="00B10D33">
      <w:pPr>
        <w:jc w:val="both"/>
        <w:rPr>
          <w:rFonts w:ascii="Verdana" w:hAnsi="Verdana"/>
          <w:sz w:val="24"/>
          <w:szCs w:val="24"/>
          <w:lang w:val="ro-RO"/>
        </w:rPr>
      </w:pPr>
      <w:r w:rsidRPr="00584CC6">
        <w:rPr>
          <w:rFonts w:ascii="Verdana" w:hAnsi="Verdana"/>
          <w:sz w:val="24"/>
          <w:szCs w:val="24"/>
          <w:lang w:val="ro-RO"/>
        </w:rPr>
        <w:t xml:space="preserve">În 1741, </w:t>
      </w:r>
      <w:r w:rsidR="00FD0F8E" w:rsidRPr="00584CC6">
        <w:rPr>
          <w:rFonts w:ascii="Verdana" w:hAnsi="Verdana"/>
          <w:sz w:val="24"/>
          <w:szCs w:val="24"/>
          <w:lang w:val="ro-RO"/>
        </w:rPr>
        <w:t>județul</w:t>
      </w:r>
      <w:r w:rsidRPr="00584CC6">
        <w:rPr>
          <w:rFonts w:ascii="Verdana" w:hAnsi="Verdana"/>
          <w:sz w:val="24"/>
          <w:szCs w:val="24"/>
          <w:lang w:val="ro-RO"/>
        </w:rPr>
        <w:t xml:space="preserve"> Teleorman avea 10 </w:t>
      </w:r>
      <w:proofErr w:type="spellStart"/>
      <w:r w:rsidRPr="00584CC6">
        <w:rPr>
          <w:rFonts w:ascii="Verdana" w:hAnsi="Verdana"/>
          <w:sz w:val="24"/>
          <w:szCs w:val="24"/>
          <w:lang w:val="ro-RO"/>
        </w:rPr>
        <w:t>plăşi</w:t>
      </w:r>
      <w:proofErr w:type="spellEnd"/>
      <w:r w:rsidRPr="00584CC6">
        <w:rPr>
          <w:rFonts w:ascii="Verdana" w:hAnsi="Verdana"/>
          <w:sz w:val="24"/>
          <w:szCs w:val="24"/>
          <w:lang w:val="ro-RO"/>
        </w:rPr>
        <w:t xml:space="preserve">, localitatea Nanov fiind în </w:t>
      </w:r>
      <w:proofErr w:type="spellStart"/>
      <w:r w:rsidRPr="00584CC6">
        <w:rPr>
          <w:rFonts w:ascii="Verdana" w:hAnsi="Verdana"/>
          <w:sz w:val="24"/>
          <w:szCs w:val="24"/>
          <w:lang w:val="ro-RO"/>
        </w:rPr>
        <w:t>componenţa</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Plăşii</w:t>
      </w:r>
      <w:proofErr w:type="spellEnd"/>
      <w:r w:rsidRPr="00584CC6">
        <w:rPr>
          <w:rFonts w:ascii="Verdana" w:hAnsi="Verdana"/>
          <w:sz w:val="24"/>
          <w:szCs w:val="24"/>
          <w:lang w:val="ro-RO"/>
        </w:rPr>
        <w:t xml:space="preserve"> Marginea de Jos. Districtul Teleorman a fost </w:t>
      </w:r>
      <w:proofErr w:type="spellStart"/>
      <w:r w:rsidRPr="00584CC6">
        <w:rPr>
          <w:rFonts w:ascii="Verdana" w:hAnsi="Verdana"/>
          <w:sz w:val="24"/>
          <w:szCs w:val="24"/>
          <w:lang w:val="ro-RO"/>
        </w:rPr>
        <w:t>împărţit</w:t>
      </w:r>
      <w:proofErr w:type="spellEnd"/>
      <w:r w:rsidRPr="00584CC6">
        <w:rPr>
          <w:rFonts w:ascii="Verdana" w:hAnsi="Verdana"/>
          <w:sz w:val="24"/>
          <w:szCs w:val="24"/>
          <w:lang w:val="ro-RO"/>
        </w:rPr>
        <w:t xml:space="preserve"> în 3 </w:t>
      </w:r>
      <w:proofErr w:type="spellStart"/>
      <w:r w:rsidRPr="00584CC6">
        <w:rPr>
          <w:rFonts w:ascii="Verdana" w:hAnsi="Verdana"/>
          <w:sz w:val="24"/>
          <w:szCs w:val="24"/>
          <w:lang w:val="ro-RO"/>
        </w:rPr>
        <w:t>plăşi</w:t>
      </w:r>
      <w:proofErr w:type="spellEnd"/>
      <w:r w:rsidRPr="00584CC6">
        <w:rPr>
          <w:rFonts w:ascii="Verdana" w:hAnsi="Verdana"/>
          <w:sz w:val="24"/>
          <w:szCs w:val="24"/>
          <w:lang w:val="ro-RO"/>
        </w:rPr>
        <w:t xml:space="preserve"> în 1864, localitatea Nanov fiind divizată în Nanovul de Sus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Nanovul de Jos, până în 1865, când numărul </w:t>
      </w:r>
      <w:proofErr w:type="spellStart"/>
      <w:r w:rsidRPr="00584CC6">
        <w:rPr>
          <w:rFonts w:ascii="Verdana" w:hAnsi="Verdana"/>
          <w:sz w:val="24"/>
          <w:szCs w:val="24"/>
          <w:lang w:val="ro-RO"/>
        </w:rPr>
        <w:t>plăşilor</w:t>
      </w:r>
      <w:proofErr w:type="spellEnd"/>
      <w:r w:rsidRPr="00584CC6">
        <w:rPr>
          <w:rFonts w:ascii="Verdana" w:hAnsi="Verdana"/>
          <w:sz w:val="24"/>
          <w:szCs w:val="24"/>
          <w:lang w:val="ro-RO"/>
        </w:rPr>
        <w:t xml:space="preserve"> a crescut la 4 prin dezlipirea Marginii de </w:t>
      </w:r>
      <w:proofErr w:type="spellStart"/>
      <w:r w:rsidRPr="00584CC6">
        <w:rPr>
          <w:rFonts w:ascii="Verdana" w:hAnsi="Verdana"/>
          <w:sz w:val="24"/>
          <w:szCs w:val="24"/>
          <w:lang w:val="ro-RO"/>
        </w:rPr>
        <w:t>Călmăţui</w:t>
      </w:r>
      <w:proofErr w:type="spellEnd"/>
      <w:r w:rsidRPr="00584CC6">
        <w:rPr>
          <w:rFonts w:ascii="Verdana" w:hAnsi="Verdana"/>
          <w:sz w:val="24"/>
          <w:szCs w:val="24"/>
          <w:lang w:val="ro-RO"/>
        </w:rPr>
        <w:t>, comuna Nanov cu Nanovul de</w:t>
      </w:r>
      <w:r w:rsidR="00744E23" w:rsidRPr="00584CC6">
        <w:rPr>
          <w:rFonts w:ascii="Verdana" w:hAnsi="Verdana"/>
          <w:sz w:val="24"/>
          <w:szCs w:val="24"/>
          <w:lang w:val="ro-RO"/>
        </w:rPr>
        <w:t xml:space="preserve"> </w:t>
      </w:r>
      <w:r w:rsidRPr="00584CC6">
        <w:rPr>
          <w:rFonts w:ascii="Verdana" w:hAnsi="Verdana"/>
          <w:sz w:val="24"/>
          <w:szCs w:val="24"/>
          <w:lang w:val="ro-RO"/>
        </w:rPr>
        <w:t xml:space="preserve">Sus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N</w:t>
      </w:r>
      <w:r w:rsidR="00FD0F8E" w:rsidRPr="00584CC6">
        <w:rPr>
          <w:rFonts w:ascii="Verdana" w:hAnsi="Verdana"/>
          <w:sz w:val="24"/>
          <w:szCs w:val="24"/>
          <w:lang w:val="ro-RO"/>
        </w:rPr>
        <w:t xml:space="preserve">anovul de Jos </w:t>
      </w:r>
      <w:proofErr w:type="spellStart"/>
      <w:r w:rsidR="00FD0F8E" w:rsidRPr="00584CC6">
        <w:rPr>
          <w:rFonts w:ascii="Verdana" w:hAnsi="Verdana"/>
          <w:sz w:val="24"/>
          <w:szCs w:val="24"/>
          <w:lang w:val="ro-RO"/>
        </w:rPr>
        <w:t>aparţinând</w:t>
      </w:r>
      <w:proofErr w:type="spellEnd"/>
      <w:r w:rsidR="00FD0F8E" w:rsidRPr="00584CC6">
        <w:rPr>
          <w:rFonts w:ascii="Verdana" w:hAnsi="Verdana"/>
          <w:sz w:val="24"/>
          <w:szCs w:val="24"/>
          <w:lang w:val="ro-RO"/>
        </w:rPr>
        <w:t xml:space="preserve"> de </w:t>
      </w:r>
      <w:proofErr w:type="spellStart"/>
      <w:r w:rsidR="00FD0F8E" w:rsidRPr="00584CC6">
        <w:rPr>
          <w:rFonts w:ascii="Verdana" w:hAnsi="Verdana"/>
          <w:sz w:val="24"/>
          <w:szCs w:val="24"/>
          <w:lang w:val="ro-RO"/>
        </w:rPr>
        <w:t>plaș</w:t>
      </w:r>
      <w:r w:rsidRPr="00584CC6">
        <w:rPr>
          <w:rFonts w:ascii="Verdana" w:hAnsi="Verdana"/>
          <w:sz w:val="24"/>
          <w:szCs w:val="24"/>
          <w:lang w:val="ro-RO"/>
        </w:rPr>
        <w:t>a</w:t>
      </w:r>
      <w:proofErr w:type="spellEnd"/>
      <w:r w:rsidRPr="00584CC6">
        <w:rPr>
          <w:rFonts w:ascii="Verdana" w:hAnsi="Verdana"/>
          <w:sz w:val="24"/>
          <w:szCs w:val="24"/>
          <w:lang w:val="ro-RO"/>
        </w:rPr>
        <w:t xml:space="preserve"> Marginea. În urma reformei administrative din 24 iunie 1925, comuna Nanov intră în </w:t>
      </w:r>
      <w:proofErr w:type="spellStart"/>
      <w:r w:rsidRPr="00584CC6">
        <w:rPr>
          <w:rFonts w:ascii="Verdana" w:hAnsi="Verdana"/>
          <w:sz w:val="24"/>
          <w:szCs w:val="24"/>
          <w:lang w:val="ro-RO"/>
        </w:rPr>
        <w:t>componenţa</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Plăşii</w:t>
      </w:r>
      <w:proofErr w:type="spellEnd"/>
      <w:r w:rsidRPr="00584CC6">
        <w:rPr>
          <w:rFonts w:ascii="Verdana" w:hAnsi="Verdana"/>
          <w:sz w:val="24"/>
          <w:szCs w:val="24"/>
          <w:lang w:val="ro-RO"/>
        </w:rPr>
        <w:t xml:space="preserve"> Alexandria, până în 1950 când Nanov devine </w:t>
      </w:r>
      <w:proofErr w:type="spellStart"/>
      <w:r w:rsidRPr="00584CC6">
        <w:rPr>
          <w:rFonts w:ascii="Verdana" w:hAnsi="Verdana"/>
          <w:sz w:val="24"/>
          <w:szCs w:val="24"/>
          <w:lang w:val="ro-RO"/>
        </w:rPr>
        <w:t>reşedinţă</w:t>
      </w:r>
      <w:proofErr w:type="spellEnd"/>
      <w:r w:rsidRPr="00584CC6">
        <w:rPr>
          <w:rFonts w:ascii="Verdana" w:hAnsi="Verdana"/>
          <w:sz w:val="24"/>
          <w:szCs w:val="24"/>
          <w:lang w:val="ro-RO"/>
        </w:rPr>
        <w:t xml:space="preserve"> cu satele componente </w:t>
      </w:r>
      <w:proofErr w:type="spellStart"/>
      <w:r w:rsidRPr="00584CC6">
        <w:rPr>
          <w:rFonts w:ascii="Verdana" w:hAnsi="Verdana"/>
          <w:sz w:val="24"/>
          <w:szCs w:val="24"/>
          <w:lang w:val="ro-RO"/>
        </w:rPr>
        <w:t>Adămeşti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Nanov. Din 1968, Nanov este comună suburbană a </w:t>
      </w:r>
      <w:proofErr w:type="spellStart"/>
      <w:r w:rsidRPr="00584CC6">
        <w:rPr>
          <w:rFonts w:ascii="Verdana" w:hAnsi="Verdana"/>
          <w:sz w:val="24"/>
          <w:szCs w:val="24"/>
          <w:lang w:val="ro-RO"/>
        </w:rPr>
        <w:t>oraşului</w:t>
      </w:r>
      <w:proofErr w:type="spellEnd"/>
      <w:r w:rsidRPr="00584CC6">
        <w:rPr>
          <w:rFonts w:ascii="Verdana" w:hAnsi="Verdana"/>
          <w:sz w:val="24"/>
          <w:szCs w:val="24"/>
          <w:lang w:val="ro-RO"/>
        </w:rPr>
        <w:t xml:space="preserve"> Alexandria cu satul </w:t>
      </w:r>
      <w:r w:rsidR="00FD0F8E" w:rsidRPr="00584CC6">
        <w:rPr>
          <w:rFonts w:ascii="Verdana" w:hAnsi="Verdana"/>
          <w:sz w:val="24"/>
          <w:szCs w:val="24"/>
          <w:lang w:val="ro-RO"/>
        </w:rPr>
        <w:t xml:space="preserve">Nanov, satul </w:t>
      </w:r>
      <w:proofErr w:type="spellStart"/>
      <w:r w:rsidR="00FD0F8E" w:rsidRPr="00584CC6">
        <w:rPr>
          <w:rFonts w:ascii="Verdana" w:hAnsi="Verdana"/>
          <w:sz w:val="24"/>
          <w:szCs w:val="24"/>
          <w:lang w:val="ro-RO"/>
        </w:rPr>
        <w:t>Adămeşti</w:t>
      </w:r>
      <w:proofErr w:type="spellEnd"/>
      <w:r w:rsidR="00FD0F8E" w:rsidRPr="00584CC6">
        <w:rPr>
          <w:rFonts w:ascii="Verdana" w:hAnsi="Verdana"/>
          <w:sz w:val="24"/>
          <w:szCs w:val="24"/>
          <w:lang w:val="ro-RO"/>
        </w:rPr>
        <w:t xml:space="preserve"> dispărând</w:t>
      </w:r>
      <w:r w:rsidRPr="00584CC6">
        <w:rPr>
          <w:rFonts w:ascii="Verdana" w:hAnsi="Verdana"/>
          <w:sz w:val="24"/>
          <w:szCs w:val="24"/>
          <w:lang w:val="ro-RO"/>
        </w:rPr>
        <w:t>, alipindu-se la satul Nanov.</w:t>
      </w:r>
    </w:p>
    <w:p w14:paraId="516AF64C" w14:textId="03F77515" w:rsidR="00FD0F8E" w:rsidRPr="00584CC6" w:rsidRDefault="00FD0F8E" w:rsidP="00FD0F8E">
      <w:pPr>
        <w:rPr>
          <w:rFonts w:ascii="Verdana" w:hAnsi="Verdana"/>
          <w:sz w:val="24"/>
          <w:szCs w:val="24"/>
          <w:lang w:val="ro-RO"/>
        </w:rPr>
      </w:pPr>
      <w:r w:rsidRPr="00584CC6">
        <w:rPr>
          <w:rFonts w:ascii="Verdana" w:hAnsi="Verdana"/>
          <w:sz w:val="24"/>
          <w:szCs w:val="24"/>
          <w:lang w:val="ro-RO"/>
        </w:rPr>
        <w:br w:type="page"/>
      </w:r>
    </w:p>
    <w:p w14:paraId="2F02B3CB" w14:textId="36997252" w:rsidR="00B10D33" w:rsidRPr="00584CC6" w:rsidRDefault="00552524" w:rsidP="009E03C0">
      <w:pPr>
        <w:pStyle w:val="Heading2"/>
        <w:numPr>
          <w:ilvl w:val="0"/>
          <w:numId w:val="2"/>
        </w:numPr>
        <w:spacing w:before="0" w:after="160"/>
        <w:ind w:left="806"/>
        <w:rPr>
          <w:spacing w:val="-5"/>
          <w:sz w:val="24"/>
          <w:szCs w:val="24"/>
          <w:lang w:val="ro-RO"/>
        </w:rPr>
      </w:pPr>
      <w:bookmarkStart w:id="12" w:name="_Toc66463381"/>
      <w:bookmarkStart w:id="13" w:name="_Toc73353256"/>
      <w:r w:rsidRPr="00584CC6">
        <w:rPr>
          <w:sz w:val="24"/>
          <w:szCs w:val="24"/>
          <w:lang w:val="ro-RO"/>
        </w:rPr>
        <w:lastRenderedPageBreak/>
        <w:t>Vecinii</w:t>
      </w:r>
      <w:r w:rsidRPr="00584CC6">
        <w:rPr>
          <w:spacing w:val="-6"/>
          <w:sz w:val="24"/>
          <w:szCs w:val="24"/>
          <w:lang w:val="ro-RO"/>
        </w:rPr>
        <w:t xml:space="preserve"> </w:t>
      </w:r>
      <w:r w:rsidRPr="00584CC6">
        <w:rPr>
          <w:sz w:val="24"/>
          <w:szCs w:val="24"/>
          <w:lang w:val="ro-RO"/>
        </w:rPr>
        <w:t>comunei</w:t>
      </w:r>
      <w:r w:rsidRPr="00584CC6">
        <w:rPr>
          <w:spacing w:val="-5"/>
          <w:sz w:val="24"/>
          <w:szCs w:val="24"/>
          <w:lang w:val="ro-RO"/>
        </w:rPr>
        <w:t xml:space="preserve"> </w:t>
      </w:r>
      <w:r w:rsidR="00865E92" w:rsidRPr="00584CC6">
        <w:rPr>
          <w:spacing w:val="-5"/>
          <w:sz w:val="24"/>
          <w:szCs w:val="24"/>
          <w:lang w:val="ro-RO"/>
        </w:rPr>
        <w:t>Nanov</w:t>
      </w:r>
      <w:bookmarkEnd w:id="12"/>
      <w:bookmarkEnd w:id="13"/>
    </w:p>
    <w:p w14:paraId="33494D92" w14:textId="013DD501" w:rsidR="009B0D0E" w:rsidRPr="00584CC6" w:rsidRDefault="00B10D33" w:rsidP="00FD0F8E">
      <w:pPr>
        <w:jc w:val="both"/>
        <w:rPr>
          <w:rFonts w:ascii="Verdana" w:hAnsi="Verdana"/>
          <w:sz w:val="24"/>
          <w:szCs w:val="24"/>
          <w:lang w:val="ro-RO"/>
        </w:rPr>
      </w:pPr>
      <w:r w:rsidRPr="00584CC6">
        <w:rPr>
          <w:noProof/>
          <w:sz w:val="24"/>
          <w:szCs w:val="24"/>
        </w:rPr>
        <w:drawing>
          <wp:anchor distT="0" distB="0" distL="114300" distR="114300" simplePos="0" relativeHeight="251665408" behindDoc="0" locked="0" layoutInCell="1" allowOverlap="1" wp14:anchorId="1000FDA3" wp14:editId="47137CE1">
            <wp:simplePos x="0" y="0"/>
            <wp:positionH relativeFrom="column">
              <wp:posOffset>0</wp:posOffset>
            </wp:positionH>
            <wp:positionV relativeFrom="paragraph">
              <wp:posOffset>-3175</wp:posOffset>
            </wp:positionV>
            <wp:extent cx="3649041" cy="2415540"/>
            <wp:effectExtent l="0" t="0" r="8890" b="3810"/>
            <wp:wrapSquare wrapText="bothSides"/>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649041" cy="2415540"/>
                    </a:xfrm>
                    <a:prstGeom prst="rect">
                      <a:avLst/>
                    </a:prstGeom>
                  </pic:spPr>
                </pic:pic>
              </a:graphicData>
            </a:graphic>
          </wp:anchor>
        </w:drawing>
      </w:r>
      <w:r w:rsidR="00FD0F8E" w:rsidRPr="00584CC6">
        <w:rPr>
          <w:rFonts w:ascii="Verdana" w:hAnsi="Verdana"/>
          <w:sz w:val="24"/>
          <w:szCs w:val="24"/>
          <w:lang w:val="ro-RO"/>
        </w:rPr>
        <w:t xml:space="preserve">Comuna Nanov se </w:t>
      </w:r>
      <w:r w:rsidR="003C2755" w:rsidRPr="00584CC6">
        <w:rPr>
          <w:rFonts w:ascii="Verdana" w:hAnsi="Verdana"/>
          <w:sz w:val="24"/>
          <w:szCs w:val="24"/>
          <w:lang w:val="ro-RO"/>
        </w:rPr>
        <w:t>învecinează</w:t>
      </w:r>
      <w:r w:rsidRPr="00584CC6">
        <w:rPr>
          <w:rFonts w:ascii="Verdana" w:hAnsi="Verdana"/>
          <w:sz w:val="24"/>
          <w:szCs w:val="24"/>
          <w:lang w:val="ro-RO"/>
        </w:rPr>
        <w:t xml:space="preserve"> la nord cu comuna Mavrodin,</w:t>
      </w:r>
      <w:r w:rsidR="00FD0F8E" w:rsidRPr="00584CC6">
        <w:rPr>
          <w:rFonts w:ascii="Verdana" w:hAnsi="Verdana"/>
          <w:sz w:val="24"/>
          <w:szCs w:val="24"/>
          <w:lang w:val="ro-RO"/>
        </w:rPr>
        <w:t xml:space="preserve"> </w:t>
      </w:r>
      <w:r w:rsidRPr="00584CC6">
        <w:rPr>
          <w:rFonts w:ascii="Verdana" w:hAnsi="Verdana"/>
          <w:sz w:val="24"/>
          <w:szCs w:val="24"/>
          <w:lang w:val="ro-RO"/>
        </w:rPr>
        <w:t xml:space="preserve">iar pe partea de nord vest </w:t>
      </w:r>
      <w:r w:rsidR="00FD0F8E" w:rsidRPr="00584CC6">
        <w:rPr>
          <w:rFonts w:ascii="Verdana" w:hAnsi="Verdana"/>
          <w:sz w:val="24"/>
          <w:szCs w:val="24"/>
          <w:lang w:val="ro-RO"/>
        </w:rPr>
        <w:t xml:space="preserve">are granița comună </w:t>
      </w:r>
      <w:r w:rsidR="009B0D0E" w:rsidRPr="00584CC6">
        <w:rPr>
          <w:rFonts w:ascii="Verdana" w:hAnsi="Verdana"/>
          <w:sz w:val="24"/>
          <w:szCs w:val="24"/>
          <w:lang w:val="ro-RO"/>
        </w:rPr>
        <w:t>cu localitatea Buzescu.</w:t>
      </w:r>
    </w:p>
    <w:p w14:paraId="042BCEDF" w14:textId="642C9AD5" w:rsidR="009B0D0E" w:rsidRPr="00584CC6" w:rsidRDefault="00FD0F8E" w:rsidP="00744E23">
      <w:pPr>
        <w:jc w:val="both"/>
        <w:rPr>
          <w:rFonts w:ascii="Verdana" w:hAnsi="Verdana"/>
          <w:sz w:val="24"/>
          <w:szCs w:val="24"/>
          <w:lang w:val="ro-RO"/>
        </w:rPr>
      </w:pPr>
      <w:r w:rsidRPr="00584CC6">
        <w:rPr>
          <w:rFonts w:ascii="Verdana" w:hAnsi="Verdana"/>
          <w:sz w:val="24"/>
          <w:szCs w:val="24"/>
          <w:lang w:val="ro-RO"/>
        </w:rPr>
        <w:t>Î</w:t>
      </w:r>
      <w:r w:rsidR="009B0D0E" w:rsidRPr="00584CC6">
        <w:rPr>
          <w:rFonts w:ascii="Verdana" w:hAnsi="Verdana"/>
          <w:sz w:val="24"/>
          <w:szCs w:val="24"/>
          <w:lang w:val="ro-RO"/>
        </w:rPr>
        <w:t>n</w:t>
      </w:r>
      <w:r w:rsidR="00744E23" w:rsidRPr="00584CC6">
        <w:rPr>
          <w:rFonts w:ascii="Verdana" w:hAnsi="Verdana"/>
          <w:sz w:val="24"/>
          <w:szCs w:val="24"/>
          <w:lang w:val="ro-RO"/>
        </w:rPr>
        <w:t xml:space="preserve"> </w:t>
      </w:r>
      <w:r w:rsidR="009B0D0E" w:rsidRPr="00584CC6">
        <w:rPr>
          <w:rFonts w:ascii="Verdana" w:hAnsi="Verdana"/>
          <w:sz w:val="24"/>
          <w:szCs w:val="24"/>
          <w:lang w:val="ro-RO"/>
        </w:rPr>
        <w:t>partea de sud,</w:t>
      </w:r>
      <w:r w:rsidR="00744E23" w:rsidRPr="00584CC6">
        <w:rPr>
          <w:rFonts w:ascii="Verdana" w:hAnsi="Verdana"/>
          <w:sz w:val="24"/>
          <w:szCs w:val="24"/>
          <w:lang w:val="ro-RO"/>
        </w:rPr>
        <w:t xml:space="preserve"> </w:t>
      </w:r>
      <w:r w:rsidR="009B0D0E" w:rsidRPr="00584CC6">
        <w:rPr>
          <w:rFonts w:ascii="Verdana" w:hAnsi="Verdana"/>
          <w:sz w:val="24"/>
          <w:szCs w:val="24"/>
          <w:lang w:val="ro-RO"/>
        </w:rPr>
        <w:t>comuna</w:t>
      </w:r>
      <w:r w:rsidR="00744E23" w:rsidRPr="00584CC6">
        <w:rPr>
          <w:rFonts w:ascii="Verdana" w:hAnsi="Verdana"/>
          <w:sz w:val="24"/>
          <w:szCs w:val="24"/>
          <w:lang w:val="ro-RO"/>
        </w:rPr>
        <w:t xml:space="preserve"> </w:t>
      </w:r>
      <w:r w:rsidRPr="00584CC6">
        <w:rPr>
          <w:rFonts w:ascii="Verdana" w:hAnsi="Verdana"/>
          <w:sz w:val="24"/>
          <w:szCs w:val="24"/>
          <w:lang w:val="ro-RO"/>
        </w:rPr>
        <w:t>Nanov se învecinează</w:t>
      </w:r>
      <w:r w:rsidR="00744E23" w:rsidRPr="00584CC6">
        <w:rPr>
          <w:rFonts w:ascii="Verdana" w:hAnsi="Verdana"/>
          <w:sz w:val="24"/>
          <w:szCs w:val="24"/>
          <w:lang w:val="ro-RO"/>
        </w:rPr>
        <w:t xml:space="preserve"> </w:t>
      </w:r>
      <w:r w:rsidRPr="00584CC6">
        <w:rPr>
          <w:rFonts w:ascii="Verdana" w:hAnsi="Verdana"/>
          <w:sz w:val="24"/>
          <w:szCs w:val="24"/>
          <w:lang w:val="ro-RO"/>
        </w:rPr>
        <w:t>cu comunele Poroschia și Furculeș</w:t>
      </w:r>
      <w:r w:rsidR="009B0D0E" w:rsidRPr="00584CC6">
        <w:rPr>
          <w:rFonts w:ascii="Verdana" w:hAnsi="Verdana"/>
          <w:sz w:val="24"/>
          <w:szCs w:val="24"/>
          <w:lang w:val="ro-RO"/>
        </w:rPr>
        <w:t>ti,</w:t>
      </w:r>
      <w:r w:rsidRPr="00584CC6">
        <w:rPr>
          <w:rFonts w:ascii="Verdana" w:hAnsi="Verdana"/>
          <w:sz w:val="24"/>
          <w:szCs w:val="24"/>
          <w:lang w:val="ro-RO"/>
        </w:rPr>
        <w:t xml:space="preserve"> </w:t>
      </w:r>
      <w:r w:rsidR="009B0D0E" w:rsidRPr="00584CC6">
        <w:rPr>
          <w:rFonts w:ascii="Verdana" w:hAnsi="Verdana"/>
          <w:sz w:val="24"/>
          <w:szCs w:val="24"/>
          <w:lang w:val="ro-RO"/>
        </w:rPr>
        <w:t>partea de vest fi</w:t>
      </w:r>
      <w:r w:rsidRPr="00584CC6">
        <w:rPr>
          <w:rFonts w:ascii="Verdana" w:hAnsi="Verdana"/>
          <w:sz w:val="24"/>
          <w:szCs w:val="24"/>
          <w:lang w:val="ro-RO"/>
        </w:rPr>
        <w:t>ind limitată de municipiul reș</w:t>
      </w:r>
      <w:r w:rsidR="009B0D0E" w:rsidRPr="00584CC6">
        <w:rPr>
          <w:rFonts w:ascii="Verdana" w:hAnsi="Verdana"/>
          <w:sz w:val="24"/>
          <w:szCs w:val="24"/>
          <w:lang w:val="ro-RO"/>
        </w:rPr>
        <w:t>edin</w:t>
      </w:r>
      <w:r w:rsidRPr="00584CC6">
        <w:rPr>
          <w:rFonts w:ascii="Verdana" w:hAnsi="Verdana"/>
          <w:sz w:val="24"/>
          <w:szCs w:val="24"/>
          <w:lang w:val="ro-RO"/>
        </w:rPr>
        <w:t>ță de județ</w:t>
      </w:r>
      <w:r w:rsidR="009B0D0E" w:rsidRPr="00584CC6">
        <w:rPr>
          <w:rFonts w:ascii="Verdana" w:hAnsi="Verdana"/>
          <w:sz w:val="24"/>
          <w:szCs w:val="24"/>
          <w:lang w:val="ro-RO"/>
        </w:rPr>
        <w:t xml:space="preserve"> Alexandria.</w:t>
      </w:r>
    </w:p>
    <w:p w14:paraId="4CACEDA6" w14:textId="4090A57E" w:rsidR="00552524" w:rsidRPr="00584CC6" w:rsidRDefault="00552524" w:rsidP="009E03C0">
      <w:pPr>
        <w:pStyle w:val="Heading2"/>
        <w:numPr>
          <w:ilvl w:val="0"/>
          <w:numId w:val="2"/>
        </w:numPr>
        <w:spacing w:before="0" w:after="160"/>
        <w:rPr>
          <w:sz w:val="24"/>
          <w:szCs w:val="24"/>
          <w:lang w:val="ro-RO"/>
        </w:rPr>
      </w:pPr>
      <w:bookmarkStart w:id="14" w:name="_Toc66463382"/>
      <w:bookmarkStart w:id="15" w:name="_Toc73353257"/>
      <w:r w:rsidRPr="00584CC6">
        <w:rPr>
          <w:sz w:val="24"/>
          <w:szCs w:val="24"/>
          <w:lang w:val="ro-RO"/>
        </w:rPr>
        <w:t>Căi</w:t>
      </w:r>
      <w:r w:rsidRPr="00584CC6">
        <w:rPr>
          <w:spacing w:val="64"/>
          <w:sz w:val="24"/>
          <w:szCs w:val="24"/>
          <w:lang w:val="ro-RO"/>
        </w:rPr>
        <w:t xml:space="preserve"> </w:t>
      </w:r>
      <w:r w:rsidRPr="00584CC6">
        <w:rPr>
          <w:sz w:val="24"/>
          <w:szCs w:val="24"/>
          <w:lang w:val="ro-RO"/>
        </w:rPr>
        <w:t>de acces</w:t>
      </w:r>
      <w:bookmarkEnd w:id="14"/>
      <w:bookmarkEnd w:id="15"/>
    </w:p>
    <w:p w14:paraId="0B9E2E9D" w14:textId="314052C1" w:rsidR="009B0D0E" w:rsidRPr="00584CC6" w:rsidRDefault="009B0D0E" w:rsidP="00FD0F8E">
      <w:pPr>
        <w:jc w:val="both"/>
        <w:rPr>
          <w:rFonts w:ascii="Verdana" w:hAnsi="Verdana"/>
          <w:sz w:val="24"/>
          <w:szCs w:val="24"/>
          <w:lang w:val="ro-RO"/>
        </w:rPr>
      </w:pPr>
      <w:r w:rsidRPr="00584CC6">
        <w:rPr>
          <w:rFonts w:ascii="Verdana" w:hAnsi="Verdana"/>
          <w:sz w:val="24"/>
          <w:szCs w:val="24"/>
          <w:lang w:val="ro-RO"/>
        </w:rPr>
        <w:t xml:space="preserve">Din punct de vedere al </w:t>
      </w:r>
      <w:r w:rsidR="00FD0F8E" w:rsidRPr="00584CC6">
        <w:rPr>
          <w:rFonts w:ascii="Verdana" w:hAnsi="Verdana"/>
          <w:sz w:val="24"/>
          <w:szCs w:val="24"/>
          <w:lang w:val="ro-RO"/>
        </w:rPr>
        <w:t>accesibilității, putem observa că</w:t>
      </w:r>
      <w:r w:rsidRPr="00584CC6">
        <w:rPr>
          <w:rFonts w:ascii="Verdana" w:hAnsi="Verdana"/>
          <w:sz w:val="24"/>
          <w:szCs w:val="24"/>
          <w:lang w:val="ro-RO"/>
        </w:rPr>
        <w:t xml:space="preserve"> localitatea Nanov est</w:t>
      </w:r>
      <w:r w:rsidR="00FD0F8E" w:rsidRPr="00584CC6">
        <w:rPr>
          <w:rFonts w:ascii="Verdana" w:hAnsi="Verdana"/>
          <w:sz w:val="24"/>
          <w:szCs w:val="24"/>
          <w:lang w:val="ro-RO"/>
        </w:rPr>
        <w:t>e una dintre cele mai bine poziționate comune din județ</w:t>
      </w:r>
      <w:r w:rsidRPr="00584CC6">
        <w:rPr>
          <w:rFonts w:ascii="Verdana" w:hAnsi="Verdana"/>
          <w:sz w:val="24"/>
          <w:szCs w:val="24"/>
          <w:lang w:val="ro-RO"/>
        </w:rPr>
        <w:t>ul Teleorman.</w:t>
      </w:r>
    </w:p>
    <w:p w14:paraId="0BAD3D66" w14:textId="66A8147E" w:rsidR="009B0D0E" w:rsidRPr="00584CC6" w:rsidRDefault="000D4D23" w:rsidP="00FD0F8E">
      <w:pPr>
        <w:jc w:val="both"/>
        <w:rPr>
          <w:rFonts w:ascii="Verdana" w:hAnsi="Verdana"/>
          <w:sz w:val="24"/>
          <w:szCs w:val="24"/>
          <w:lang w:val="ro-RO"/>
        </w:rPr>
      </w:pPr>
      <w:r w:rsidRPr="00584CC6">
        <w:rPr>
          <w:rFonts w:ascii="Verdana" w:hAnsi="Verdana"/>
          <w:sz w:val="24"/>
          <w:szCs w:val="24"/>
          <w:lang w:val="ro-RO"/>
        </w:rPr>
        <w:t>Comuna Nanov este traversată</w:t>
      </w:r>
      <w:r w:rsidR="009B0D0E" w:rsidRPr="00584CC6">
        <w:rPr>
          <w:rFonts w:ascii="Verdana" w:hAnsi="Verdana"/>
          <w:sz w:val="24"/>
          <w:szCs w:val="24"/>
          <w:lang w:val="ro-RO"/>
        </w:rPr>
        <w:t xml:space="preserve"> de DN6, care leagă capitala României de municipiul Timișoara</w:t>
      </w:r>
      <w:r w:rsidRPr="00584CC6">
        <w:rPr>
          <w:rFonts w:ascii="Verdana" w:hAnsi="Verdana"/>
          <w:sz w:val="24"/>
          <w:szCs w:val="24"/>
          <w:lang w:val="ro-RO"/>
        </w:rPr>
        <w:t xml:space="preserve"> </w:t>
      </w:r>
      <w:r w:rsidR="009B0D0E" w:rsidRPr="00584CC6">
        <w:rPr>
          <w:rFonts w:ascii="Verdana" w:hAnsi="Verdana"/>
          <w:sz w:val="24"/>
          <w:szCs w:val="24"/>
          <w:lang w:val="ro-RO"/>
        </w:rPr>
        <w:t>(un nod de la sud la vest), dar și de granița cu Ungaria, terminându-se la Cenad.</w:t>
      </w:r>
    </w:p>
    <w:p w14:paraId="2DCDD29D" w14:textId="6D30A084" w:rsidR="0073582D" w:rsidRPr="00584CC6" w:rsidRDefault="000D4D23" w:rsidP="00FD0F8E">
      <w:pPr>
        <w:jc w:val="both"/>
        <w:rPr>
          <w:rFonts w:ascii="Verdana" w:hAnsi="Verdana"/>
          <w:sz w:val="24"/>
          <w:szCs w:val="24"/>
          <w:lang w:val="ro-RO"/>
        </w:rPr>
      </w:pPr>
      <w:r w:rsidRPr="00584CC6">
        <w:rPr>
          <w:rFonts w:ascii="Verdana" w:hAnsi="Verdana"/>
          <w:sz w:val="24"/>
          <w:szCs w:val="24"/>
          <w:lang w:val="ro-RO"/>
        </w:rPr>
        <w:t>Rețeaua</w:t>
      </w:r>
      <w:r w:rsidR="0073582D" w:rsidRPr="00584CC6">
        <w:rPr>
          <w:rFonts w:ascii="Verdana" w:hAnsi="Verdana"/>
          <w:sz w:val="24"/>
          <w:szCs w:val="24"/>
          <w:lang w:val="ro-RO"/>
        </w:rPr>
        <w:t xml:space="preserve"> de drumuri a comunei este formată din </w:t>
      </w:r>
      <w:r w:rsidR="00C550DF">
        <w:rPr>
          <w:rFonts w:ascii="Verdana" w:hAnsi="Verdana"/>
          <w:sz w:val="24"/>
          <w:szCs w:val="24"/>
          <w:lang w:val="ro-RO"/>
        </w:rPr>
        <w:t>8</w:t>
      </w:r>
      <w:r w:rsidR="00EB218A">
        <w:rPr>
          <w:rFonts w:ascii="Verdana" w:hAnsi="Verdana"/>
          <w:sz w:val="24"/>
          <w:szCs w:val="24"/>
          <w:lang w:val="ro-RO"/>
        </w:rPr>
        <w:t>7</w:t>
      </w:r>
      <w:r w:rsidR="0073582D" w:rsidRPr="00584CC6">
        <w:rPr>
          <w:rFonts w:ascii="Verdana" w:hAnsi="Verdana"/>
          <w:sz w:val="24"/>
          <w:szCs w:val="24"/>
          <w:lang w:val="ro-RO"/>
        </w:rPr>
        <w:t xml:space="preserve"> de str</w:t>
      </w:r>
      <w:r w:rsidRPr="00584CC6">
        <w:rPr>
          <w:rFonts w:ascii="Verdana" w:hAnsi="Verdana"/>
          <w:sz w:val="24"/>
          <w:szCs w:val="24"/>
          <w:lang w:val="ro-RO"/>
        </w:rPr>
        <w:t xml:space="preserve">ăzi, având o lungime totală de aproximativ </w:t>
      </w:r>
      <w:r w:rsidR="0073582D" w:rsidRPr="00584CC6">
        <w:rPr>
          <w:rFonts w:ascii="Verdana" w:hAnsi="Verdana"/>
          <w:sz w:val="24"/>
          <w:szCs w:val="24"/>
          <w:lang w:val="ro-RO"/>
        </w:rPr>
        <w:t>25 km. Majoritatea lor sunt nemodernizate (din pământ 100 %). Starea lor tehnică este considerată nesatisfăcătoare.</w:t>
      </w:r>
    </w:p>
    <w:p w14:paraId="24F334FB" w14:textId="42FD663C" w:rsidR="009B0D0E" w:rsidRPr="00584CC6" w:rsidRDefault="009B0D0E" w:rsidP="00FD0F8E">
      <w:pPr>
        <w:jc w:val="both"/>
        <w:rPr>
          <w:rFonts w:ascii="Verdana" w:hAnsi="Verdana"/>
          <w:sz w:val="24"/>
          <w:szCs w:val="24"/>
          <w:lang w:val="ro-RO"/>
        </w:rPr>
      </w:pPr>
      <w:r w:rsidRPr="00584CC6">
        <w:rPr>
          <w:rFonts w:ascii="Verdana" w:hAnsi="Verdana"/>
          <w:sz w:val="24"/>
          <w:szCs w:val="24"/>
          <w:lang w:val="ro-RO"/>
        </w:rPr>
        <w:t xml:space="preserve">Apropierea de municipiul </w:t>
      </w:r>
      <w:r w:rsidR="000D4D23" w:rsidRPr="00584CC6">
        <w:rPr>
          <w:rFonts w:ascii="Verdana" w:hAnsi="Verdana"/>
          <w:sz w:val="24"/>
          <w:szCs w:val="24"/>
          <w:lang w:val="ro-RO"/>
        </w:rPr>
        <w:t>reședință</w:t>
      </w:r>
      <w:r w:rsidRPr="00584CC6">
        <w:rPr>
          <w:rFonts w:ascii="Verdana" w:hAnsi="Verdana"/>
          <w:sz w:val="24"/>
          <w:szCs w:val="24"/>
          <w:lang w:val="ro-RO"/>
        </w:rPr>
        <w:t xml:space="preserve"> de </w:t>
      </w:r>
      <w:r w:rsidR="000D4D23" w:rsidRPr="00584CC6">
        <w:rPr>
          <w:rFonts w:ascii="Verdana" w:hAnsi="Verdana"/>
          <w:sz w:val="24"/>
          <w:szCs w:val="24"/>
          <w:lang w:val="ro-RO"/>
        </w:rPr>
        <w:t>județ</w:t>
      </w:r>
      <w:r w:rsidRPr="00584CC6">
        <w:rPr>
          <w:rFonts w:ascii="Verdana" w:hAnsi="Verdana"/>
          <w:sz w:val="24"/>
          <w:szCs w:val="24"/>
          <w:lang w:val="ro-RO"/>
        </w:rPr>
        <w:t xml:space="preserve"> Alexandria,</w:t>
      </w:r>
      <w:r w:rsidR="0073582D" w:rsidRPr="00584CC6">
        <w:rPr>
          <w:rFonts w:ascii="Verdana" w:hAnsi="Verdana"/>
          <w:sz w:val="24"/>
          <w:szCs w:val="24"/>
          <w:lang w:val="ro-RO"/>
        </w:rPr>
        <w:t xml:space="preserve"> </w:t>
      </w:r>
      <w:r w:rsidR="000D4D23" w:rsidRPr="00584CC6">
        <w:rPr>
          <w:rFonts w:ascii="Verdana" w:hAnsi="Verdana"/>
          <w:sz w:val="24"/>
          <w:szCs w:val="24"/>
          <w:lang w:val="ro-RO"/>
        </w:rPr>
        <w:t>dar și de al doilea cel mai mare oraș</w:t>
      </w:r>
      <w:r w:rsidRPr="00584CC6">
        <w:rPr>
          <w:rFonts w:ascii="Verdana" w:hAnsi="Verdana"/>
          <w:sz w:val="24"/>
          <w:szCs w:val="24"/>
          <w:lang w:val="ro-RO"/>
        </w:rPr>
        <w:t xml:space="preserve"> din Teleorman,</w:t>
      </w:r>
      <w:r w:rsidR="000D4D23" w:rsidRPr="00584CC6">
        <w:rPr>
          <w:rFonts w:ascii="Verdana" w:hAnsi="Verdana"/>
          <w:sz w:val="24"/>
          <w:szCs w:val="24"/>
          <w:lang w:val="ro-RO"/>
        </w:rPr>
        <w:t xml:space="preserve"> respectiv Roș</w:t>
      </w:r>
      <w:r w:rsidRPr="00584CC6">
        <w:rPr>
          <w:rFonts w:ascii="Verdana" w:hAnsi="Verdana"/>
          <w:sz w:val="24"/>
          <w:szCs w:val="24"/>
          <w:lang w:val="ro-RO"/>
        </w:rPr>
        <w:t>iorii de Vede</w:t>
      </w:r>
      <w:r w:rsidR="000D4D23" w:rsidRPr="00584CC6">
        <w:rPr>
          <w:rFonts w:ascii="Verdana" w:hAnsi="Verdana"/>
          <w:sz w:val="24"/>
          <w:szCs w:val="24"/>
          <w:lang w:val="ro-RO"/>
        </w:rPr>
        <w:t xml:space="preserve"> </w:t>
      </w:r>
      <w:r w:rsidRPr="00584CC6">
        <w:rPr>
          <w:rFonts w:ascii="Verdana" w:hAnsi="Verdana"/>
          <w:sz w:val="24"/>
          <w:szCs w:val="24"/>
          <w:lang w:val="ro-RO"/>
        </w:rPr>
        <w:t>(29 km),</w:t>
      </w:r>
      <w:r w:rsidR="0073582D" w:rsidRPr="00584CC6">
        <w:rPr>
          <w:rFonts w:ascii="Verdana" w:hAnsi="Verdana"/>
          <w:sz w:val="24"/>
          <w:szCs w:val="24"/>
          <w:lang w:val="ro-RO"/>
        </w:rPr>
        <w:t xml:space="preserve"> </w:t>
      </w:r>
      <w:r w:rsidR="0047633E" w:rsidRPr="00584CC6">
        <w:rPr>
          <w:rFonts w:ascii="Verdana" w:hAnsi="Verdana"/>
          <w:sz w:val="24"/>
          <w:szCs w:val="24"/>
          <w:lang w:val="ro-RO"/>
        </w:rPr>
        <w:t>permite locuitorilor comunei Nanov un acces fac</w:t>
      </w:r>
      <w:r w:rsidR="000D4D23" w:rsidRPr="00584CC6">
        <w:rPr>
          <w:rFonts w:ascii="Verdana" w:hAnsi="Verdana"/>
          <w:sz w:val="24"/>
          <w:szCs w:val="24"/>
          <w:lang w:val="ro-RO"/>
        </w:rPr>
        <w:t>il la toate serviciile pe care î</w:t>
      </w:r>
      <w:r w:rsidR="0047633E" w:rsidRPr="00584CC6">
        <w:rPr>
          <w:rFonts w:ascii="Verdana" w:hAnsi="Verdana"/>
          <w:sz w:val="24"/>
          <w:szCs w:val="24"/>
          <w:lang w:val="ro-RO"/>
        </w:rPr>
        <w:t>n mod normal le pot acc</w:t>
      </w:r>
      <w:r w:rsidR="000D4D23" w:rsidRPr="00584CC6">
        <w:rPr>
          <w:rFonts w:ascii="Verdana" w:hAnsi="Verdana"/>
          <w:sz w:val="24"/>
          <w:szCs w:val="24"/>
          <w:lang w:val="ro-RO"/>
        </w:rPr>
        <w:t>esa doar locuitorii marilor oraș</w:t>
      </w:r>
      <w:r w:rsidR="0047633E" w:rsidRPr="00584CC6">
        <w:rPr>
          <w:rFonts w:ascii="Verdana" w:hAnsi="Verdana"/>
          <w:sz w:val="24"/>
          <w:szCs w:val="24"/>
          <w:lang w:val="ro-RO"/>
        </w:rPr>
        <w:t>e (</w:t>
      </w:r>
      <w:r w:rsidR="000D4D23" w:rsidRPr="00584CC6">
        <w:rPr>
          <w:rFonts w:ascii="Verdana" w:hAnsi="Verdana"/>
          <w:sz w:val="24"/>
          <w:szCs w:val="24"/>
          <w:lang w:val="ro-RO"/>
        </w:rPr>
        <w:t>sănătate</w:t>
      </w:r>
      <w:r w:rsidR="0047633E" w:rsidRPr="00584CC6">
        <w:rPr>
          <w:rFonts w:ascii="Verdana" w:hAnsi="Verdana"/>
          <w:sz w:val="24"/>
          <w:szCs w:val="24"/>
          <w:lang w:val="ro-RO"/>
        </w:rPr>
        <w:t xml:space="preserve">, </w:t>
      </w:r>
      <w:r w:rsidR="000D4D23" w:rsidRPr="00584CC6">
        <w:rPr>
          <w:rFonts w:ascii="Verdana" w:hAnsi="Verdana"/>
          <w:sz w:val="24"/>
          <w:szCs w:val="24"/>
          <w:lang w:val="ro-RO"/>
        </w:rPr>
        <w:t>educatei superioară</w:t>
      </w:r>
      <w:r w:rsidR="0047633E" w:rsidRPr="00584CC6">
        <w:rPr>
          <w:rFonts w:ascii="Verdana" w:hAnsi="Verdana"/>
          <w:sz w:val="24"/>
          <w:szCs w:val="24"/>
          <w:lang w:val="ro-RO"/>
        </w:rPr>
        <w:t>).</w:t>
      </w:r>
    </w:p>
    <w:p w14:paraId="40A77EB5" w14:textId="77777777" w:rsidR="000D4D23" w:rsidRPr="00584CC6" w:rsidRDefault="00051955" w:rsidP="000D4D23">
      <w:pPr>
        <w:jc w:val="both"/>
        <w:rPr>
          <w:rFonts w:ascii="Verdana" w:hAnsi="Verdana"/>
          <w:sz w:val="24"/>
          <w:szCs w:val="24"/>
          <w:lang w:val="ro-RO"/>
        </w:rPr>
      </w:pPr>
      <w:r w:rsidRPr="00584CC6">
        <w:rPr>
          <w:rFonts w:ascii="Verdana" w:hAnsi="Verdana"/>
          <w:sz w:val="24"/>
          <w:szCs w:val="24"/>
          <w:lang w:val="ro-RO"/>
        </w:rPr>
        <w:t>De la nord-est la sud-vest, teritoriul administrativ este traversat de</w:t>
      </w:r>
      <w:r w:rsidR="000D4D23" w:rsidRPr="00584CC6">
        <w:rPr>
          <w:rFonts w:ascii="Verdana" w:hAnsi="Verdana"/>
          <w:sz w:val="24"/>
          <w:szCs w:val="24"/>
          <w:lang w:val="ro-RO"/>
        </w:rPr>
        <w:t xml:space="preserve"> Drumul Național</w:t>
      </w:r>
      <w:r w:rsidRPr="00584CC6">
        <w:rPr>
          <w:rFonts w:ascii="Verdana" w:hAnsi="Verdana"/>
          <w:sz w:val="24"/>
          <w:szCs w:val="24"/>
          <w:lang w:val="ro-RO"/>
        </w:rPr>
        <w:t xml:space="preserve"> DN52 Alexandria </w:t>
      </w:r>
      <w:r w:rsidR="000D4D23" w:rsidRPr="00584CC6">
        <w:rPr>
          <w:rFonts w:ascii="Verdana" w:hAnsi="Verdana"/>
          <w:sz w:val="24"/>
          <w:szCs w:val="24"/>
          <w:lang w:val="ro-RO"/>
        </w:rPr>
        <w:t xml:space="preserve">– </w:t>
      </w:r>
      <w:r w:rsidRPr="00584CC6">
        <w:rPr>
          <w:rFonts w:ascii="Verdana" w:hAnsi="Verdana"/>
          <w:sz w:val="24"/>
          <w:szCs w:val="24"/>
          <w:lang w:val="ro-RO"/>
        </w:rPr>
        <w:t>Turnu Măgurele.</w:t>
      </w:r>
    </w:p>
    <w:p w14:paraId="755458DC" w14:textId="7B4C7325" w:rsidR="0073582D" w:rsidRPr="00584CC6" w:rsidRDefault="000D4D23" w:rsidP="000D4D23">
      <w:pPr>
        <w:jc w:val="both"/>
        <w:rPr>
          <w:rFonts w:ascii="Verdana" w:hAnsi="Verdana"/>
          <w:sz w:val="24"/>
          <w:szCs w:val="24"/>
          <w:lang w:val="ro-RO"/>
        </w:rPr>
      </w:pPr>
      <w:r w:rsidRPr="00584CC6">
        <w:rPr>
          <w:rFonts w:ascii="Verdana" w:hAnsi="Verdana"/>
          <w:sz w:val="24"/>
          <w:szCs w:val="24"/>
          <w:lang w:val="ro-RO"/>
        </w:rPr>
        <w:t>Comuna</w:t>
      </w:r>
      <w:r w:rsidR="0073582D" w:rsidRPr="00584CC6">
        <w:rPr>
          <w:rFonts w:ascii="Verdana" w:hAnsi="Verdana"/>
          <w:sz w:val="24"/>
          <w:szCs w:val="24"/>
          <w:lang w:val="ro-RO"/>
        </w:rPr>
        <w:t xml:space="preserve"> Nanov este străbătut</w:t>
      </w:r>
      <w:r w:rsidRPr="00584CC6">
        <w:rPr>
          <w:rFonts w:ascii="Verdana" w:hAnsi="Verdana"/>
          <w:sz w:val="24"/>
          <w:szCs w:val="24"/>
          <w:lang w:val="ro-RO"/>
        </w:rPr>
        <w:t>ă și</w:t>
      </w:r>
      <w:r w:rsidR="0073582D" w:rsidRPr="00584CC6">
        <w:rPr>
          <w:rFonts w:ascii="Verdana" w:hAnsi="Verdana"/>
          <w:sz w:val="24"/>
          <w:szCs w:val="24"/>
          <w:lang w:val="ro-RO"/>
        </w:rPr>
        <w:t xml:space="preserve"> de linia de cale ferată 111 </w:t>
      </w:r>
      <w:r w:rsidR="003C2755" w:rsidRPr="00584CC6">
        <w:rPr>
          <w:rFonts w:ascii="Verdana" w:hAnsi="Verdana"/>
          <w:sz w:val="24"/>
          <w:szCs w:val="24"/>
          <w:lang w:val="ro-RO"/>
        </w:rPr>
        <w:t>Roșiorii</w:t>
      </w:r>
      <w:r w:rsidR="0073582D" w:rsidRPr="00584CC6">
        <w:rPr>
          <w:rFonts w:ascii="Verdana" w:hAnsi="Verdana"/>
          <w:sz w:val="24"/>
          <w:szCs w:val="24"/>
          <w:lang w:val="ro-RO"/>
        </w:rPr>
        <w:t xml:space="preserve"> </w:t>
      </w:r>
      <w:r w:rsidR="003C2755">
        <w:rPr>
          <w:rFonts w:ascii="Verdana" w:hAnsi="Verdana"/>
          <w:sz w:val="24"/>
          <w:szCs w:val="24"/>
          <w:lang w:val="ro-RO"/>
        </w:rPr>
        <w:t>de Vede</w:t>
      </w:r>
      <w:r w:rsidRPr="00584CC6">
        <w:rPr>
          <w:rFonts w:ascii="Verdana" w:hAnsi="Verdana"/>
          <w:sz w:val="24"/>
          <w:szCs w:val="24"/>
          <w:lang w:val="ro-RO"/>
        </w:rPr>
        <w:t>–</w:t>
      </w:r>
      <w:r w:rsidR="0073582D" w:rsidRPr="00584CC6">
        <w:rPr>
          <w:rFonts w:ascii="Verdana" w:hAnsi="Verdana"/>
          <w:sz w:val="24"/>
          <w:szCs w:val="24"/>
          <w:lang w:val="ro-RO"/>
        </w:rPr>
        <w:t>Alexandria,</w:t>
      </w:r>
      <w:r w:rsidRPr="00584CC6">
        <w:rPr>
          <w:rFonts w:ascii="Verdana" w:hAnsi="Verdana"/>
          <w:sz w:val="24"/>
          <w:szCs w:val="24"/>
          <w:lang w:val="ro-RO"/>
        </w:rPr>
        <w:t xml:space="preserve"> o</w:t>
      </w:r>
      <w:r w:rsidR="0073582D" w:rsidRPr="00584CC6">
        <w:rPr>
          <w:rFonts w:ascii="Verdana" w:hAnsi="Verdana"/>
          <w:sz w:val="24"/>
          <w:szCs w:val="24"/>
          <w:lang w:val="ro-RO"/>
        </w:rPr>
        <w:t xml:space="preserve"> linie</w:t>
      </w:r>
      <w:r w:rsidRPr="00584CC6">
        <w:rPr>
          <w:rFonts w:ascii="Verdana" w:hAnsi="Verdana"/>
          <w:sz w:val="24"/>
          <w:szCs w:val="24"/>
          <w:lang w:val="ro-RO"/>
        </w:rPr>
        <w:t xml:space="preserve"> ferată</w:t>
      </w:r>
      <w:r w:rsidR="0073582D" w:rsidRPr="00584CC6">
        <w:rPr>
          <w:rFonts w:ascii="Verdana" w:hAnsi="Verdana"/>
          <w:sz w:val="24"/>
          <w:szCs w:val="24"/>
          <w:lang w:val="ro-RO"/>
        </w:rPr>
        <w:t xml:space="preserve"> simplă, neelectrificată, in</w:t>
      </w:r>
      <w:r w:rsidRPr="00584CC6">
        <w:rPr>
          <w:rFonts w:ascii="Verdana" w:hAnsi="Verdana"/>
          <w:sz w:val="24"/>
          <w:szCs w:val="24"/>
          <w:lang w:val="ro-RO"/>
        </w:rPr>
        <w:t xml:space="preserve">teroperabilă, necentralizată ce </w:t>
      </w:r>
      <w:r w:rsidR="0073582D" w:rsidRPr="00584CC6">
        <w:rPr>
          <w:rFonts w:ascii="Verdana" w:hAnsi="Verdana"/>
          <w:sz w:val="24"/>
          <w:szCs w:val="24"/>
          <w:lang w:val="ro-RO"/>
        </w:rPr>
        <w:t>face parte din infrastructura feroviară publică.</w:t>
      </w:r>
    </w:p>
    <w:p w14:paraId="79E27038" w14:textId="5AA31E61" w:rsidR="009B0D0E" w:rsidRPr="00584CC6" w:rsidRDefault="0047633E" w:rsidP="00076773">
      <w:pPr>
        <w:jc w:val="both"/>
        <w:rPr>
          <w:rFonts w:ascii="Verdana" w:hAnsi="Verdana"/>
          <w:sz w:val="24"/>
          <w:szCs w:val="24"/>
          <w:lang w:val="ro-RO"/>
        </w:rPr>
      </w:pPr>
      <w:r w:rsidRPr="00584CC6">
        <w:rPr>
          <w:rFonts w:ascii="Verdana" w:hAnsi="Verdana"/>
          <w:sz w:val="24"/>
          <w:szCs w:val="24"/>
          <w:lang w:val="ro-RO"/>
        </w:rPr>
        <w:t xml:space="preserve">Accesul la serviciile oferite de companiile aeriene este relativ facil pentru </w:t>
      </w:r>
      <w:r w:rsidR="000D4D23" w:rsidRPr="00584CC6">
        <w:rPr>
          <w:rFonts w:ascii="Verdana" w:hAnsi="Verdana"/>
          <w:sz w:val="24"/>
          <w:szCs w:val="24"/>
          <w:lang w:val="ro-RO"/>
        </w:rPr>
        <w:t>locuitorii comunei, distanț</w:t>
      </w:r>
      <w:r w:rsidRPr="00584CC6">
        <w:rPr>
          <w:rFonts w:ascii="Verdana" w:hAnsi="Verdana"/>
          <w:sz w:val="24"/>
          <w:szCs w:val="24"/>
          <w:lang w:val="ro-RO"/>
        </w:rPr>
        <w:t>a de 100 de km pana la cel mai apropiat aeroport-</w:t>
      </w:r>
      <w:r w:rsidR="00076773" w:rsidRPr="00584CC6">
        <w:rPr>
          <w:rFonts w:ascii="Verdana" w:hAnsi="Verdana"/>
          <w:sz w:val="24"/>
          <w:szCs w:val="24"/>
          <w:lang w:val="ro-RO"/>
        </w:rPr>
        <w:lastRenderedPageBreak/>
        <w:t>Aeroportul Henri Coandă-Otopeni, putându-se fi parcursă pe</w:t>
      </w:r>
      <w:r w:rsidRPr="00584CC6">
        <w:rPr>
          <w:rFonts w:ascii="Verdana" w:hAnsi="Verdana"/>
          <w:sz w:val="24"/>
          <w:szCs w:val="24"/>
          <w:lang w:val="ro-RO"/>
        </w:rPr>
        <w:t xml:space="preserve"> drumul expres spre </w:t>
      </w:r>
      <w:r w:rsidR="00076773" w:rsidRPr="00584CC6">
        <w:rPr>
          <w:rFonts w:ascii="Verdana" w:hAnsi="Verdana"/>
          <w:sz w:val="24"/>
          <w:szCs w:val="24"/>
          <w:lang w:val="ro-RO"/>
        </w:rPr>
        <w:t>București și centura Bucureș</w:t>
      </w:r>
      <w:r w:rsidRPr="00584CC6">
        <w:rPr>
          <w:rFonts w:ascii="Verdana" w:hAnsi="Verdana"/>
          <w:sz w:val="24"/>
          <w:szCs w:val="24"/>
          <w:lang w:val="ro-RO"/>
        </w:rPr>
        <w:t>ti.</w:t>
      </w:r>
    </w:p>
    <w:p w14:paraId="2125D28C" w14:textId="50DE57EB" w:rsidR="00552524" w:rsidRPr="00584CC6" w:rsidRDefault="00552524" w:rsidP="009E03C0">
      <w:pPr>
        <w:pStyle w:val="Heading2"/>
        <w:numPr>
          <w:ilvl w:val="0"/>
          <w:numId w:val="2"/>
        </w:numPr>
        <w:spacing w:before="0" w:after="160"/>
        <w:rPr>
          <w:sz w:val="24"/>
          <w:szCs w:val="24"/>
          <w:lang w:val="ro-RO"/>
        </w:rPr>
      </w:pPr>
      <w:bookmarkStart w:id="16" w:name="_Toc66463383"/>
      <w:bookmarkStart w:id="17" w:name="_Toc73353258"/>
      <w:r w:rsidRPr="00584CC6">
        <w:rPr>
          <w:sz w:val="24"/>
          <w:szCs w:val="24"/>
          <w:lang w:val="ro-RO"/>
        </w:rPr>
        <w:t>Structura</w:t>
      </w:r>
      <w:r w:rsidRPr="00584CC6">
        <w:rPr>
          <w:spacing w:val="-12"/>
          <w:sz w:val="24"/>
          <w:szCs w:val="24"/>
          <w:lang w:val="ro-RO"/>
        </w:rPr>
        <w:t xml:space="preserve"> </w:t>
      </w:r>
      <w:r w:rsidRPr="00584CC6">
        <w:rPr>
          <w:sz w:val="24"/>
          <w:szCs w:val="24"/>
          <w:lang w:val="ro-RO"/>
        </w:rPr>
        <w:t>administrativă</w:t>
      </w:r>
      <w:bookmarkEnd w:id="16"/>
      <w:bookmarkEnd w:id="17"/>
    </w:p>
    <w:p w14:paraId="3CE812B5" w14:textId="43103193" w:rsidR="0047633E" w:rsidRPr="00584CC6" w:rsidRDefault="0047633E" w:rsidP="00076773">
      <w:pPr>
        <w:jc w:val="both"/>
        <w:rPr>
          <w:rFonts w:ascii="Verdana" w:hAnsi="Verdana"/>
          <w:sz w:val="24"/>
          <w:szCs w:val="24"/>
          <w:lang w:val="ro-RO"/>
        </w:rPr>
      </w:pPr>
      <w:r w:rsidRPr="00584CC6">
        <w:rPr>
          <w:rFonts w:ascii="Verdana" w:hAnsi="Verdana"/>
          <w:sz w:val="24"/>
          <w:szCs w:val="24"/>
          <w:lang w:val="ro-RO"/>
        </w:rPr>
        <w:t>Autoritățile administrației publice prin care se r</w:t>
      </w:r>
      <w:r w:rsidR="00076773" w:rsidRPr="00584CC6">
        <w:rPr>
          <w:rFonts w:ascii="Verdana" w:hAnsi="Verdana"/>
          <w:sz w:val="24"/>
          <w:szCs w:val="24"/>
          <w:lang w:val="ro-RO"/>
        </w:rPr>
        <w:t>ealizează autonomia locală</w:t>
      </w:r>
      <w:r w:rsidRPr="00584CC6">
        <w:rPr>
          <w:rFonts w:ascii="Verdana" w:hAnsi="Verdana"/>
          <w:sz w:val="24"/>
          <w:szCs w:val="24"/>
          <w:lang w:val="ro-RO"/>
        </w:rPr>
        <w:t xml:space="preserve"> în Comuna Nanov sunt:</w:t>
      </w:r>
    </w:p>
    <w:p w14:paraId="2E227642" w14:textId="3EC8CBEF" w:rsidR="0047633E" w:rsidRPr="00584CC6" w:rsidRDefault="0047633E" w:rsidP="009E03C0">
      <w:pPr>
        <w:pStyle w:val="ListParagraph"/>
        <w:numPr>
          <w:ilvl w:val="0"/>
          <w:numId w:val="11"/>
        </w:numPr>
        <w:jc w:val="both"/>
        <w:rPr>
          <w:rFonts w:ascii="Verdana" w:hAnsi="Verdana"/>
          <w:sz w:val="24"/>
          <w:szCs w:val="24"/>
          <w:lang w:val="ro-RO"/>
        </w:rPr>
      </w:pPr>
      <w:r w:rsidRPr="00584CC6">
        <w:rPr>
          <w:rFonts w:ascii="Verdana" w:hAnsi="Verdana"/>
          <w:b/>
          <w:bCs/>
          <w:sz w:val="24"/>
          <w:szCs w:val="24"/>
          <w:lang w:val="ro-RO"/>
        </w:rPr>
        <w:t>Consiliul Local al comunei Nanov</w:t>
      </w:r>
      <w:r w:rsidRPr="00584CC6">
        <w:rPr>
          <w:rFonts w:ascii="Verdana" w:hAnsi="Verdana"/>
          <w:sz w:val="24"/>
          <w:szCs w:val="24"/>
          <w:lang w:val="ro-RO"/>
        </w:rPr>
        <w:t xml:space="preserve">, </w:t>
      </w:r>
      <w:r w:rsidR="00076773" w:rsidRPr="00584CC6">
        <w:rPr>
          <w:rFonts w:ascii="Verdana" w:hAnsi="Verdana"/>
          <w:sz w:val="24"/>
          <w:szCs w:val="24"/>
          <w:lang w:val="ro-RO"/>
        </w:rPr>
        <w:t>ca autoritate legislativă locală</w:t>
      </w:r>
      <w:r w:rsidRPr="00584CC6">
        <w:rPr>
          <w:rFonts w:ascii="Verdana" w:hAnsi="Verdana"/>
          <w:sz w:val="24"/>
          <w:szCs w:val="24"/>
          <w:lang w:val="ro-RO"/>
        </w:rPr>
        <w:t>;</w:t>
      </w:r>
    </w:p>
    <w:p w14:paraId="7B1F86E8" w14:textId="7AF6F925" w:rsidR="0047633E" w:rsidRPr="00584CC6" w:rsidRDefault="0047633E" w:rsidP="009E03C0">
      <w:pPr>
        <w:pStyle w:val="ListParagraph"/>
        <w:numPr>
          <w:ilvl w:val="0"/>
          <w:numId w:val="11"/>
        </w:numPr>
        <w:jc w:val="both"/>
        <w:rPr>
          <w:rFonts w:ascii="Verdana" w:hAnsi="Verdana"/>
          <w:sz w:val="24"/>
          <w:szCs w:val="24"/>
          <w:lang w:val="ro-RO"/>
        </w:rPr>
      </w:pPr>
      <w:r w:rsidRPr="00584CC6">
        <w:rPr>
          <w:rFonts w:ascii="Verdana" w:hAnsi="Verdana"/>
          <w:b/>
          <w:bCs/>
          <w:sz w:val="24"/>
          <w:szCs w:val="24"/>
          <w:lang w:val="ro-RO"/>
        </w:rPr>
        <w:t>Primarul Comunei Nanov</w:t>
      </w:r>
      <w:r w:rsidR="00076773" w:rsidRPr="00584CC6">
        <w:rPr>
          <w:rFonts w:ascii="Verdana" w:hAnsi="Verdana"/>
          <w:sz w:val="24"/>
          <w:szCs w:val="24"/>
          <w:lang w:val="ro-RO"/>
        </w:rPr>
        <w:t>, ca autoritate executivă</w:t>
      </w:r>
      <w:r w:rsidRPr="00584CC6">
        <w:rPr>
          <w:rFonts w:ascii="Verdana" w:hAnsi="Verdana"/>
          <w:sz w:val="24"/>
          <w:szCs w:val="24"/>
          <w:lang w:val="ro-RO"/>
        </w:rPr>
        <w:t>.</w:t>
      </w:r>
    </w:p>
    <w:p w14:paraId="038776AF" w14:textId="4860193A" w:rsidR="0047633E" w:rsidRPr="00584CC6" w:rsidRDefault="0047633E" w:rsidP="00076773">
      <w:pPr>
        <w:jc w:val="both"/>
        <w:rPr>
          <w:rFonts w:ascii="Verdana" w:hAnsi="Verdana"/>
          <w:sz w:val="24"/>
          <w:szCs w:val="24"/>
          <w:lang w:val="ro-RO"/>
        </w:rPr>
      </w:pPr>
      <w:r w:rsidRPr="00584CC6">
        <w:rPr>
          <w:rFonts w:ascii="Verdana" w:hAnsi="Verdana"/>
          <w:sz w:val="24"/>
          <w:szCs w:val="24"/>
          <w:lang w:val="ro-RO"/>
        </w:rPr>
        <w:t>P</w:t>
      </w:r>
      <w:r w:rsidR="00076773" w:rsidRPr="00584CC6">
        <w:rPr>
          <w:rFonts w:ascii="Verdana" w:hAnsi="Verdana"/>
          <w:sz w:val="24"/>
          <w:szCs w:val="24"/>
          <w:lang w:val="ro-RO"/>
        </w:rPr>
        <w:t>rimarul asigură</w:t>
      </w:r>
      <w:r w:rsidRPr="00584CC6">
        <w:rPr>
          <w:rFonts w:ascii="Verdana" w:hAnsi="Verdana"/>
          <w:sz w:val="24"/>
          <w:szCs w:val="24"/>
          <w:lang w:val="ro-RO"/>
        </w:rPr>
        <w:t xml:space="preserve"> respec</w:t>
      </w:r>
      <w:r w:rsidR="00076773" w:rsidRPr="00584CC6">
        <w:rPr>
          <w:rFonts w:ascii="Verdana" w:hAnsi="Verdana"/>
          <w:sz w:val="24"/>
          <w:szCs w:val="24"/>
          <w:lang w:val="ro-RO"/>
        </w:rPr>
        <w:t>tarea drepturilor și libertăților</w:t>
      </w:r>
      <w:r w:rsidRPr="00584CC6">
        <w:rPr>
          <w:rFonts w:ascii="Verdana" w:hAnsi="Verdana"/>
          <w:sz w:val="24"/>
          <w:szCs w:val="24"/>
          <w:lang w:val="ro-RO"/>
        </w:rPr>
        <w:t xml:space="preserve"> fundamentale ale cetățenilor, a prevederilor Constituției, precum și punerea în aplicare a legilor, a decretelor Președintelui României, a hotărârilor și ordonanțelor Guvernului, a hotărârilor consiliului local; dis</w:t>
      </w:r>
      <w:r w:rsidR="00076773" w:rsidRPr="00584CC6">
        <w:rPr>
          <w:rFonts w:ascii="Verdana" w:hAnsi="Verdana"/>
          <w:sz w:val="24"/>
          <w:szCs w:val="24"/>
          <w:lang w:val="ro-RO"/>
        </w:rPr>
        <w:t>pune măsurile necesare și acordă</w:t>
      </w:r>
      <w:r w:rsidRPr="00584CC6">
        <w:rPr>
          <w:rFonts w:ascii="Verdana" w:hAnsi="Verdana"/>
          <w:sz w:val="24"/>
          <w:szCs w:val="24"/>
          <w:lang w:val="ro-RO"/>
        </w:rPr>
        <w:t xml:space="preserve"> sprijin pentru aplicarea ordinelor și instrucțiunilor cu caracter normativ ale miniștrilor, ale celorla</w:t>
      </w:r>
      <w:r w:rsidR="00076773" w:rsidRPr="00584CC6">
        <w:rPr>
          <w:rFonts w:ascii="Verdana" w:hAnsi="Verdana"/>
          <w:sz w:val="24"/>
          <w:szCs w:val="24"/>
          <w:lang w:val="ro-RO"/>
        </w:rPr>
        <w:t>l</w:t>
      </w:r>
      <w:r w:rsidRPr="00584CC6">
        <w:rPr>
          <w:rFonts w:ascii="Verdana" w:hAnsi="Verdana"/>
          <w:sz w:val="24"/>
          <w:szCs w:val="24"/>
          <w:lang w:val="ro-RO"/>
        </w:rPr>
        <w:t>ți  conducători ai autorităților administrației publice centrale, ale prefectului, precum și a hotărârilor consiliului județean, în condițiile legii.</w:t>
      </w:r>
    </w:p>
    <w:p w14:paraId="7CDFB0ED" w14:textId="0623EA91" w:rsidR="0047633E" w:rsidRPr="00584CC6" w:rsidRDefault="0047633E" w:rsidP="00076773">
      <w:pPr>
        <w:jc w:val="both"/>
        <w:rPr>
          <w:rFonts w:ascii="Verdana" w:hAnsi="Verdana"/>
          <w:sz w:val="24"/>
          <w:szCs w:val="24"/>
          <w:lang w:val="ro-RO"/>
        </w:rPr>
      </w:pPr>
      <w:r w:rsidRPr="00584CC6">
        <w:rPr>
          <w:rFonts w:ascii="Verdana" w:hAnsi="Verdana"/>
          <w:sz w:val="24"/>
          <w:szCs w:val="24"/>
          <w:lang w:val="ro-RO"/>
        </w:rPr>
        <w:t>Primarul, viceprimarul, secretarul comunei și aparatul de specialitate al primarului</w:t>
      </w:r>
      <w:r w:rsidR="00076773" w:rsidRPr="00584CC6">
        <w:rPr>
          <w:rFonts w:ascii="Verdana" w:hAnsi="Verdana"/>
          <w:sz w:val="24"/>
          <w:szCs w:val="24"/>
          <w:lang w:val="ro-RO"/>
        </w:rPr>
        <w:t>, denumită primăria,</w:t>
      </w:r>
      <w:r w:rsidRPr="00584CC6">
        <w:rPr>
          <w:rFonts w:ascii="Verdana" w:hAnsi="Verdana"/>
          <w:sz w:val="24"/>
          <w:szCs w:val="24"/>
          <w:lang w:val="ro-RO"/>
        </w:rPr>
        <w:t xml:space="preserve"> constituie o structura funcțională cu activitate permanentă, care duce la îndeplinire hotărârile consiliului local și dispozițiile primarului, soluționând problemele curente ale colectivității locale.</w:t>
      </w:r>
    </w:p>
    <w:p w14:paraId="573B0FAB" w14:textId="04814B64" w:rsidR="0047633E" w:rsidRPr="00584CC6" w:rsidRDefault="00076773" w:rsidP="0047633E">
      <w:pPr>
        <w:jc w:val="both"/>
        <w:rPr>
          <w:rFonts w:ascii="Verdana" w:hAnsi="Verdana"/>
          <w:sz w:val="24"/>
          <w:szCs w:val="24"/>
          <w:lang w:val="ro-RO"/>
        </w:rPr>
      </w:pPr>
      <w:r w:rsidRPr="00584CC6">
        <w:rPr>
          <w:rFonts w:ascii="Verdana" w:hAnsi="Verdana"/>
          <w:sz w:val="24"/>
          <w:szCs w:val="24"/>
          <w:lang w:val="ro-RO"/>
        </w:rPr>
        <w:t>Î</w:t>
      </w:r>
      <w:r w:rsidR="0047633E" w:rsidRPr="00584CC6">
        <w:rPr>
          <w:rFonts w:ascii="Verdana" w:hAnsi="Verdana"/>
          <w:sz w:val="24"/>
          <w:szCs w:val="24"/>
          <w:lang w:val="ro-RO"/>
        </w:rPr>
        <w:t>n urma alegerilor locale din anul 2020, structura Consiliului Local al</w:t>
      </w:r>
      <w:r w:rsidRPr="00584CC6">
        <w:rPr>
          <w:rFonts w:ascii="Verdana" w:hAnsi="Verdana"/>
          <w:sz w:val="24"/>
          <w:szCs w:val="24"/>
          <w:lang w:val="ro-RO"/>
        </w:rPr>
        <w:t xml:space="preserve"> comunei Nanov a fost modificată, la momentul elaborării acestui document strategic, distribuț</w:t>
      </w:r>
      <w:r w:rsidR="0047633E" w:rsidRPr="00584CC6">
        <w:rPr>
          <w:rFonts w:ascii="Verdana" w:hAnsi="Verdana"/>
          <w:sz w:val="24"/>
          <w:szCs w:val="24"/>
          <w:lang w:val="ro-RO"/>
        </w:rPr>
        <w:t>ia celor 13 consilieri locali fiind</w:t>
      </w:r>
      <w:r w:rsidRPr="00584CC6">
        <w:rPr>
          <w:rFonts w:ascii="Verdana" w:hAnsi="Verdana"/>
          <w:sz w:val="24"/>
          <w:szCs w:val="24"/>
          <w:lang w:val="ro-RO"/>
        </w:rPr>
        <w:t xml:space="preserve"> structurată astfel</w:t>
      </w:r>
      <w:r w:rsidR="0047633E" w:rsidRPr="00584CC6">
        <w:rPr>
          <w:rFonts w:ascii="Verdana" w:hAnsi="Verdana"/>
          <w:sz w:val="24"/>
          <w:szCs w:val="24"/>
          <w:lang w:val="ro-RO"/>
        </w:rPr>
        <w:t>:</w:t>
      </w:r>
    </w:p>
    <w:p w14:paraId="24038C13" w14:textId="334A2C0C" w:rsidR="0047633E" w:rsidRPr="00584CC6" w:rsidRDefault="0047633E" w:rsidP="0047633E">
      <w:pPr>
        <w:jc w:val="both"/>
        <w:rPr>
          <w:rFonts w:ascii="Verdana" w:hAnsi="Verdana"/>
          <w:sz w:val="24"/>
          <w:szCs w:val="24"/>
          <w:lang w:val="ro-RO"/>
        </w:rPr>
      </w:pPr>
      <w:r w:rsidRPr="00584CC6">
        <w:rPr>
          <w:rFonts w:ascii="Verdana" w:hAnsi="Verdana"/>
          <w:noProof/>
          <w:sz w:val="24"/>
          <w:szCs w:val="24"/>
        </w:rPr>
        <w:drawing>
          <wp:inline distT="0" distB="0" distL="0" distR="0" wp14:anchorId="1585F0F2" wp14:editId="40288FE3">
            <wp:extent cx="3943350" cy="21145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D7DBED" w14:textId="709A4ADA" w:rsidR="00067A73" w:rsidRPr="00584CC6" w:rsidRDefault="00067A73" w:rsidP="003C2755">
      <w:pPr>
        <w:ind w:firstLine="720"/>
        <w:jc w:val="both"/>
        <w:rPr>
          <w:rFonts w:ascii="Verdana" w:hAnsi="Verdana"/>
          <w:sz w:val="24"/>
          <w:szCs w:val="24"/>
          <w:lang w:val="ro-RO"/>
        </w:rPr>
      </w:pPr>
      <w:r w:rsidRPr="00584CC6">
        <w:rPr>
          <w:rFonts w:ascii="Verdana" w:hAnsi="Verdana"/>
          <w:sz w:val="24"/>
          <w:szCs w:val="24"/>
          <w:lang w:val="ro-RO"/>
        </w:rPr>
        <w:t xml:space="preserve">Alegerile pentru </w:t>
      </w:r>
      <w:r w:rsidR="00076773" w:rsidRPr="00584CC6">
        <w:rPr>
          <w:rFonts w:ascii="Verdana" w:hAnsi="Verdana"/>
          <w:sz w:val="24"/>
          <w:szCs w:val="24"/>
          <w:lang w:val="ro-RO"/>
        </w:rPr>
        <w:t>funcția</w:t>
      </w:r>
      <w:r w:rsidRPr="00584CC6">
        <w:rPr>
          <w:rFonts w:ascii="Verdana" w:hAnsi="Verdana"/>
          <w:sz w:val="24"/>
          <w:szCs w:val="24"/>
          <w:lang w:val="ro-RO"/>
        </w:rPr>
        <w:t xml:space="preserve"> de primar al comunei Nan</w:t>
      </w:r>
      <w:r w:rsidR="00076773" w:rsidRPr="00584CC6">
        <w:rPr>
          <w:rFonts w:ascii="Verdana" w:hAnsi="Verdana"/>
          <w:sz w:val="24"/>
          <w:szCs w:val="24"/>
          <w:lang w:val="ro-RO"/>
        </w:rPr>
        <w:t>ov, alegeri ce au avut loc tot î</w:t>
      </w:r>
      <w:r w:rsidRPr="00584CC6">
        <w:rPr>
          <w:rFonts w:ascii="Verdana" w:hAnsi="Verdana"/>
          <w:sz w:val="24"/>
          <w:szCs w:val="24"/>
          <w:lang w:val="ro-RO"/>
        </w:rPr>
        <w:t>n</w:t>
      </w:r>
      <w:r w:rsidR="00076773" w:rsidRPr="00584CC6">
        <w:rPr>
          <w:rFonts w:ascii="Verdana" w:hAnsi="Verdana"/>
          <w:sz w:val="24"/>
          <w:szCs w:val="24"/>
          <w:lang w:val="ro-RO"/>
        </w:rPr>
        <w:t xml:space="preserve"> anul</w:t>
      </w:r>
      <w:r w:rsidRPr="00584CC6">
        <w:rPr>
          <w:rFonts w:ascii="Verdana" w:hAnsi="Verdana"/>
          <w:sz w:val="24"/>
          <w:szCs w:val="24"/>
          <w:lang w:val="ro-RO"/>
        </w:rPr>
        <w:t xml:space="preserve"> 2020,</w:t>
      </w:r>
      <w:r w:rsidR="00076773" w:rsidRPr="00584CC6">
        <w:rPr>
          <w:rFonts w:ascii="Verdana" w:hAnsi="Verdana"/>
          <w:sz w:val="24"/>
          <w:szCs w:val="24"/>
          <w:lang w:val="ro-RO"/>
        </w:rPr>
        <w:t xml:space="preserve"> au adus ș</w:t>
      </w:r>
      <w:r w:rsidRPr="00584CC6">
        <w:rPr>
          <w:rFonts w:ascii="Verdana" w:hAnsi="Verdana"/>
          <w:sz w:val="24"/>
          <w:szCs w:val="24"/>
          <w:lang w:val="ro-RO"/>
        </w:rPr>
        <w:t xml:space="preserve">i ele </w:t>
      </w:r>
      <w:r w:rsidR="00076773" w:rsidRPr="00584CC6">
        <w:rPr>
          <w:rFonts w:ascii="Verdana" w:hAnsi="Verdana"/>
          <w:sz w:val="24"/>
          <w:szCs w:val="24"/>
          <w:lang w:val="ro-RO"/>
        </w:rPr>
        <w:t>modificări</w:t>
      </w:r>
      <w:r w:rsidRPr="00584CC6">
        <w:rPr>
          <w:rFonts w:ascii="Verdana" w:hAnsi="Verdana"/>
          <w:sz w:val="24"/>
          <w:szCs w:val="24"/>
          <w:lang w:val="ro-RO"/>
        </w:rPr>
        <w:t xml:space="preserve"> la nivelul </w:t>
      </w:r>
      <w:r w:rsidR="00076773" w:rsidRPr="00584CC6">
        <w:rPr>
          <w:rFonts w:ascii="Verdana" w:hAnsi="Verdana"/>
          <w:sz w:val="24"/>
          <w:szCs w:val="24"/>
          <w:lang w:val="ro-RO"/>
        </w:rPr>
        <w:t>administrației locale. Astfel, în urma numărării voturilor ș</w:t>
      </w:r>
      <w:r w:rsidRPr="00584CC6">
        <w:rPr>
          <w:rFonts w:ascii="Verdana" w:hAnsi="Verdana"/>
          <w:sz w:val="24"/>
          <w:szCs w:val="24"/>
          <w:lang w:val="ro-RO"/>
        </w:rPr>
        <w:t xml:space="preserve">i </w:t>
      </w:r>
      <w:r w:rsidR="00076773" w:rsidRPr="00584CC6">
        <w:rPr>
          <w:rFonts w:ascii="Verdana" w:hAnsi="Verdana"/>
          <w:sz w:val="24"/>
          <w:szCs w:val="24"/>
          <w:lang w:val="ro-RO"/>
        </w:rPr>
        <w:t>validării rezultatelor de că</w:t>
      </w:r>
      <w:r w:rsidRPr="00584CC6">
        <w:rPr>
          <w:rFonts w:ascii="Verdana" w:hAnsi="Verdana"/>
          <w:sz w:val="24"/>
          <w:szCs w:val="24"/>
          <w:lang w:val="ro-RO"/>
        </w:rPr>
        <w:t>tre BEJ</w:t>
      </w:r>
      <w:r w:rsidR="00076773" w:rsidRPr="00584CC6">
        <w:rPr>
          <w:rFonts w:ascii="Verdana" w:hAnsi="Verdana"/>
          <w:sz w:val="24"/>
          <w:szCs w:val="24"/>
          <w:lang w:val="ro-RO"/>
        </w:rPr>
        <w:t xml:space="preserve"> (Biroul Electoral Județean)</w:t>
      </w:r>
      <w:r w:rsidRPr="00584CC6">
        <w:rPr>
          <w:rFonts w:ascii="Verdana" w:hAnsi="Verdana"/>
          <w:sz w:val="24"/>
          <w:szCs w:val="24"/>
          <w:lang w:val="ro-RO"/>
        </w:rPr>
        <w:t xml:space="preserve">, Adrian </w:t>
      </w:r>
      <w:proofErr w:type="spellStart"/>
      <w:r w:rsidR="00076773" w:rsidRPr="00584CC6">
        <w:rPr>
          <w:rFonts w:ascii="Verdana" w:hAnsi="Verdana"/>
          <w:sz w:val="24"/>
          <w:szCs w:val="24"/>
          <w:lang w:val="ro-RO"/>
        </w:rPr>
        <w:t>Ghene</w:t>
      </w:r>
      <w:proofErr w:type="spellEnd"/>
      <w:r w:rsidR="00076773" w:rsidRPr="00584CC6">
        <w:rPr>
          <w:rFonts w:ascii="Verdana" w:hAnsi="Verdana"/>
          <w:sz w:val="24"/>
          <w:szCs w:val="24"/>
          <w:lang w:val="ro-RO"/>
        </w:rPr>
        <w:t>, candidatul Partidului Naț</w:t>
      </w:r>
      <w:r w:rsidRPr="00584CC6">
        <w:rPr>
          <w:rFonts w:ascii="Verdana" w:hAnsi="Verdana"/>
          <w:sz w:val="24"/>
          <w:szCs w:val="24"/>
          <w:lang w:val="ro-RO"/>
        </w:rPr>
        <w:t>ional Liberal,</w:t>
      </w:r>
      <w:r w:rsidR="00076773" w:rsidRPr="00584CC6">
        <w:rPr>
          <w:rFonts w:ascii="Verdana" w:hAnsi="Verdana"/>
          <w:sz w:val="24"/>
          <w:szCs w:val="24"/>
          <w:lang w:val="ro-RO"/>
        </w:rPr>
        <w:t xml:space="preserve"> </w:t>
      </w:r>
      <w:r w:rsidRPr="00584CC6">
        <w:rPr>
          <w:rFonts w:ascii="Verdana" w:hAnsi="Verdana"/>
          <w:sz w:val="24"/>
          <w:szCs w:val="24"/>
          <w:lang w:val="ro-RO"/>
        </w:rPr>
        <w:t xml:space="preserve">unul </w:t>
      </w:r>
      <w:r w:rsidR="00076773" w:rsidRPr="00584CC6">
        <w:rPr>
          <w:rFonts w:ascii="Verdana" w:hAnsi="Verdana"/>
          <w:sz w:val="24"/>
          <w:szCs w:val="24"/>
          <w:lang w:val="ro-RO"/>
        </w:rPr>
        <w:lastRenderedPageBreak/>
        <w:t>dintre cei mai tineri și bine pregătiți  candidaț</w:t>
      </w:r>
      <w:r w:rsidRPr="00584CC6">
        <w:rPr>
          <w:rFonts w:ascii="Verdana" w:hAnsi="Verdana"/>
          <w:sz w:val="24"/>
          <w:szCs w:val="24"/>
          <w:lang w:val="ro-RO"/>
        </w:rPr>
        <w:t>i, a o</w:t>
      </w:r>
      <w:r w:rsidR="00076773" w:rsidRPr="00584CC6">
        <w:rPr>
          <w:rFonts w:ascii="Verdana" w:hAnsi="Verdana"/>
          <w:sz w:val="24"/>
          <w:szCs w:val="24"/>
          <w:lang w:val="ro-RO"/>
        </w:rPr>
        <w:t>bț</w:t>
      </w:r>
      <w:r w:rsidRPr="00584CC6">
        <w:rPr>
          <w:rFonts w:ascii="Verdana" w:hAnsi="Verdana"/>
          <w:sz w:val="24"/>
          <w:szCs w:val="24"/>
          <w:lang w:val="ro-RO"/>
        </w:rPr>
        <w:t>inut 1660 de voturi</w:t>
      </w:r>
      <w:r w:rsidR="00076773" w:rsidRPr="00584CC6">
        <w:rPr>
          <w:rFonts w:ascii="Verdana" w:hAnsi="Verdana"/>
          <w:sz w:val="24"/>
          <w:szCs w:val="24"/>
          <w:lang w:val="ro-RO"/>
        </w:rPr>
        <w:t>,</w:t>
      </w:r>
      <w:r w:rsidRPr="00584CC6">
        <w:rPr>
          <w:rFonts w:ascii="Verdana" w:hAnsi="Verdana"/>
          <w:sz w:val="24"/>
          <w:szCs w:val="24"/>
          <w:lang w:val="ro-RO"/>
        </w:rPr>
        <w:t xml:space="preserve"> cu mult peste </w:t>
      </w:r>
      <w:r w:rsidR="00076773" w:rsidRPr="00584CC6">
        <w:rPr>
          <w:rFonts w:ascii="Verdana" w:hAnsi="Verdana"/>
          <w:sz w:val="24"/>
          <w:szCs w:val="24"/>
          <w:lang w:val="ro-RO"/>
        </w:rPr>
        <w:t>numărul de voturi obținut de principalul să</w:t>
      </w:r>
      <w:r w:rsidRPr="00584CC6">
        <w:rPr>
          <w:rFonts w:ascii="Verdana" w:hAnsi="Verdana"/>
          <w:sz w:val="24"/>
          <w:szCs w:val="24"/>
          <w:lang w:val="ro-RO"/>
        </w:rPr>
        <w:t>u contracandidat, primar</w:t>
      </w:r>
      <w:r w:rsidR="00076773" w:rsidRPr="00584CC6">
        <w:rPr>
          <w:rFonts w:ascii="Verdana" w:hAnsi="Verdana"/>
          <w:sz w:val="24"/>
          <w:szCs w:val="24"/>
          <w:lang w:val="ro-RO"/>
        </w:rPr>
        <w:t>ul î</w:t>
      </w:r>
      <w:r w:rsidRPr="00584CC6">
        <w:rPr>
          <w:rFonts w:ascii="Verdana" w:hAnsi="Verdana"/>
          <w:sz w:val="24"/>
          <w:szCs w:val="24"/>
          <w:lang w:val="ro-RO"/>
        </w:rPr>
        <w:t xml:space="preserve">n </w:t>
      </w:r>
      <w:r w:rsidR="00076773" w:rsidRPr="00584CC6">
        <w:rPr>
          <w:rFonts w:ascii="Verdana" w:hAnsi="Verdana"/>
          <w:sz w:val="24"/>
          <w:szCs w:val="24"/>
          <w:lang w:val="ro-RO"/>
        </w:rPr>
        <w:t>funcție</w:t>
      </w:r>
      <w:r w:rsidRPr="00584CC6">
        <w:rPr>
          <w:rFonts w:ascii="Verdana" w:hAnsi="Verdana"/>
          <w:sz w:val="24"/>
          <w:szCs w:val="24"/>
          <w:lang w:val="ro-RO"/>
        </w:rPr>
        <w:t xml:space="preserve"> la acea ora</w:t>
      </w:r>
      <w:r w:rsidR="00076773" w:rsidRPr="00584CC6">
        <w:rPr>
          <w:rFonts w:ascii="Verdana" w:hAnsi="Verdana"/>
          <w:sz w:val="24"/>
          <w:szCs w:val="24"/>
          <w:lang w:val="ro-RO"/>
        </w:rPr>
        <w:t xml:space="preserve"> – Flore</w:t>
      </w:r>
      <w:r w:rsidR="00964635">
        <w:rPr>
          <w:rFonts w:ascii="Verdana" w:hAnsi="Verdana"/>
          <w:sz w:val="24"/>
          <w:szCs w:val="24"/>
          <w:lang w:val="ro-RO"/>
        </w:rPr>
        <w:t>a</w:t>
      </w:r>
      <w:r w:rsidRPr="00584CC6">
        <w:rPr>
          <w:rFonts w:ascii="Verdana" w:hAnsi="Verdana"/>
          <w:sz w:val="24"/>
          <w:szCs w:val="24"/>
          <w:lang w:val="ro-RO"/>
        </w:rPr>
        <w:t xml:space="preserve"> Grosu.</w:t>
      </w:r>
    </w:p>
    <w:p w14:paraId="219F00E5" w14:textId="274A817E" w:rsidR="00067A73" w:rsidRPr="00584CC6" w:rsidRDefault="00067A73" w:rsidP="0047633E">
      <w:pPr>
        <w:jc w:val="both"/>
        <w:rPr>
          <w:rFonts w:ascii="Verdana" w:hAnsi="Verdana"/>
          <w:sz w:val="24"/>
          <w:szCs w:val="24"/>
          <w:lang w:val="ro-RO"/>
        </w:rPr>
      </w:pPr>
      <w:r w:rsidRPr="00584CC6">
        <w:rPr>
          <w:rFonts w:ascii="Verdana" w:hAnsi="Verdana"/>
          <w:sz w:val="24"/>
          <w:szCs w:val="24"/>
          <w:lang w:val="ro-RO"/>
        </w:rPr>
        <w:t>Rezultatele finale ale alegerilor,</w:t>
      </w:r>
      <w:r w:rsidR="00076773" w:rsidRPr="00584CC6">
        <w:rPr>
          <w:rFonts w:ascii="Verdana" w:hAnsi="Verdana"/>
          <w:sz w:val="24"/>
          <w:szCs w:val="24"/>
          <w:lang w:val="ro-RO"/>
        </w:rPr>
        <w:t xml:space="preserve"> </w:t>
      </w:r>
      <w:r w:rsidR="003C2755" w:rsidRPr="00584CC6">
        <w:rPr>
          <w:rFonts w:ascii="Verdana" w:hAnsi="Verdana"/>
          <w:sz w:val="24"/>
          <w:szCs w:val="24"/>
          <w:lang w:val="ro-RO"/>
        </w:rPr>
        <w:t>conform</w:t>
      </w:r>
      <w:r w:rsidRPr="00584CC6">
        <w:rPr>
          <w:rFonts w:ascii="Verdana" w:hAnsi="Verdana"/>
          <w:sz w:val="24"/>
          <w:szCs w:val="24"/>
          <w:lang w:val="ro-RO"/>
        </w:rPr>
        <w:t xml:space="preserve"> BEJ,</w:t>
      </w:r>
      <w:r w:rsidR="00076773" w:rsidRPr="00584CC6">
        <w:rPr>
          <w:rFonts w:ascii="Verdana" w:hAnsi="Verdana"/>
          <w:sz w:val="24"/>
          <w:szCs w:val="24"/>
          <w:lang w:val="ro-RO"/>
        </w:rPr>
        <w:t xml:space="preserve"> </w:t>
      </w:r>
      <w:r w:rsidRPr="00584CC6">
        <w:rPr>
          <w:rFonts w:ascii="Verdana" w:hAnsi="Verdana"/>
          <w:sz w:val="24"/>
          <w:szCs w:val="24"/>
          <w:lang w:val="ro-RO"/>
        </w:rPr>
        <w:t xml:space="preserve">sunt </w:t>
      </w:r>
      <w:r w:rsidR="00076773" w:rsidRPr="00584CC6">
        <w:rPr>
          <w:rFonts w:ascii="Verdana" w:hAnsi="Verdana"/>
          <w:sz w:val="24"/>
          <w:szCs w:val="24"/>
          <w:lang w:val="ro-RO"/>
        </w:rPr>
        <w:t>următoarele</w:t>
      </w:r>
      <w:r w:rsidRPr="00584CC6">
        <w:rPr>
          <w:rFonts w:ascii="Verdana" w:hAnsi="Verdana"/>
          <w:sz w:val="24"/>
          <w:szCs w:val="24"/>
          <w:lang w:val="ro-RO"/>
        </w:rPr>
        <w:t>:</w:t>
      </w:r>
    </w:p>
    <w:p w14:paraId="3CFC1557" w14:textId="730F61CF" w:rsidR="00067A73" w:rsidRPr="00584CC6" w:rsidRDefault="00067A73" w:rsidP="002836C6">
      <w:pPr>
        <w:jc w:val="both"/>
        <w:rPr>
          <w:rFonts w:ascii="Verdana" w:hAnsi="Verdana"/>
          <w:sz w:val="24"/>
          <w:szCs w:val="24"/>
          <w:lang w:val="ro-RO"/>
        </w:rPr>
      </w:pPr>
      <w:r w:rsidRPr="00584CC6">
        <w:rPr>
          <w:rFonts w:ascii="Verdana" w:hAnsi="Verdana"/>
          <w:noProof/>
          <w:sz w:val="24"/>
          <w:szCs w:val="24"/>
        </w:rPr>
        <w:drawing>
          <wp:inline distT="0" distB="0" distL="0" distR="0" wp14:anchorId="30283212" wp14:editId="4DDBFA4A">
            <wp:extent cx="5882640" cy="3604260"/>
            <wp:effectExtent l="0" t="0" r="381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76FB37" w14:textId="4C8EBA48" w:rsidR="00BA22CD" w:rsidRPr="00584CC6" w:rsidRDefault="00552524" w:rsidP="009E03C0">
      <w:pPr>
        <w:pStyle w:val="Heading2"/>
        <w:numPr>
          <w:ilvl w:val="0"/>
          <w:numId w:val="2"/>
        </w:numPr>
        <w:spacing w:before="0" w:after="160"/>
        <w:rPr>
          <w:sz w:val="24"/>
          <w:szCs w:val="24"/>
          <w:lang w:val="ro-RO"/>
        </w:rPr>
      </w:pPr>
      <w:bookmarkStart w:id="18" w:name="_Toc66463384"/>
      <w:bookmarkStart w:id="19" w:name="_Toc73353259"/>
      <w:r w:rsidRPr="00584CC6">
        <w:rPr>
          <w:sz w:val="24"/>
          <w:szCs w:val="24"/>
          <w:lang w:val="ro-RO"/>
        </w:rPr>
        <w:t>Descrierea</w:t>
      </w:r>
      <w:r w:rsidRPr="00584CC6">
        <w:rPr>
          <w:spacing w:val="-5"/>
          <w:sz w:val="24"/>
          <w:szCs w:val="24"/>
          <w:lang w:val="ro-RO"/>
        </w:rPr>
        <w:t xml:space="preserve"> </w:t>
      </w:r>
      <w:r w:rsidRPr="00584CC6">
        <w:rPr>
          <w:sz w:val="24"/>
          <w:szCs w:val="24"/>
          <w:lang w:val="ro-RO"/>
        </w:rPr>
        <w:t>cadrului</w:t>
      </w:r>
      <w:r w:rsidRPr="00584CC6">
        <w:rPr>
          <w:spacing w:val="-2"/>
          <w:sz w:val="24"/>
          <w:szCs w:val="24"/>
          <w:lang w:val="ro-RO"/>
        </w:rPr>
        <w:t xml:space="preserve"> </w:t>
      </w:r>
      <w:r w:rsidRPr="00584CC6">
        <w:rPr>
          <w:sz w:val="24"/>
          <w:szCs w:val="24"/>
          <w:lang w:val="ro-RO"/>
        </w:rPr>
        <w:t>natural</w:t>
      </w:r>
      <w:bookmarkEnd w:id="18"/>
      <w:bookmarkEnd w:id="19"/>
    </w:p>
    <w:p w14:paraId="1EF81AAC" w14:textId="7C47C47C" w:rsidR="00BA22CD" w:rsidRPr="00584CC6" w:rsidRDefault="00BA22CD" w:rsidP="003C2755">
      <w:pPr>
        <w:ind w:firstLine="450"/>
        <w:jc w:val="both"/>
        <w:rPr>
          <w:rFonts w:ascii="Verdana" w:hAnsi="Verdana"/>
          <w:sz w:val="24"/>
          <w:szCs w:val="24"/>
          <w:lang w:val="ro-RO"/>
        </w:rPr>
      </w:pPr>
      <w:r w:rsidRPr="00584CC6">
        <w:rPr>
          <w:rFonts w:ascii="Verdana" w:hAnsi="Verdana"/>
          <w:sz w:val="24"/>
          <w:szCs w:val="24"/>
          <w:lang w:val="ro-RO"/>
        </w:rPr>
        <w:t xml:space="preserve">Din punct de vedere geografic teritoriul administrativ </w:t>
      </w:r>
      <w:r w:rsidR="003C2755">
        <w:rPr>
          <w:rFonts w:ascii="Verdana" w:hAnsi="Verdana"/>
          <w:sz w:val="24"/>
          <w:szCs w:val="24"/>
          <w:lang w:val="ro-RO"/>
        </w:rPr>
        <w:t xml:space="preserve">al </w:t>
      </w:r>
      <w:r w:rsidRPr="00584CC6">
        <w:rPr>
          <w:rFonts w:ascii="Verdana" w:hAnsi="Verdana"/>
          <w:sz w:val="24"/>
          <w:szCs w:val="24"/>
          <w:lang w:val="ro-RO"/>
        </w:rPr>
        <w:t>comunei Nanov se</w:t>
      </w:r>
      <w:r w:rsidR="002836C6" w:rsidRPr="00584CC6">
        <w:rPr>
          <w:rFonts w:ascii="Verdana" w:hAnsi="Verdana"/>
          <w:sz w:val="24"/>
          <w:szCs w:val="24"/>
          <w:lang w:val="ro-RO"/>
        </w:rPr>
        <w:t xml:space="preserve"> află amplasat în lunca râului V</w:t>
      </w:r>
      <w:r w:rsidRPr="00584CC6">
        <w:rPr>
          <w:rFonts w:ascii="Verdana" w:hAnsi="Verdana"/>
          <w:sz w:val="24"/>
          <w:szCs w:val="24"/>
          <w:lang w:val="ro-RO"/>
        </w:rPr>
        <w:t xml:space="preserve">edea, la zona de contact a două </w:t>
      </w:r>
      <w:r w:rsidR="002836C6" w:rsidRPr="00584CC6">
        <w:rPr>
          <w:rFonts w:ascii="Verdana" w:hAnsi="Verdana"/>
          <w:sz w:val="24"/>
          <w:szCs w:val="24"/>
          <w:lang w:val="ro-RO"/>
        </w:rPr>
        <w:t>unități</w:t>
      </w:r>
      <w:r w:rsidRPr="00584CC6">
        <w:rPr>
          <w:rFonts w:ascii="Verdana" w:hAnsi="Verdana"/>
          <w:sz w:val="24"/>
          <w:szCs w:val="24"/>
          <w:lang w:val="ro-RO"/>
        </w:rPr>
        <w:t xml:space="preserve"> geomorfologice: Câmpia Găvanu </w:t>
      </w:r>
      <w:r w:rsidR="002836C6" w:rsidRPr="00584CC6">
        <w:rPr>
          <w:rFonts w:ascii="Verdana" w:hAnsi="Verdana"/>
          <w:sz w:val="24"/>
          <w:szCs w:val="24"/>
          <w:lang w:val="ro-RO"/>
        </w:rPr>
        <w:t>–</w:t>
      </w:r>
      <w:r w:rsidRPr="00584CC6">
        <w:rPr>
          <w:rFonts w:ascii="Verdana" w:hAnsi="Verdana"/>
          <w:sz w:val="24"/>
          <w:szCs w:val="24"/>
          <w:lang w:val="ro-RO"/>
        </w:rPr>
        <w:t xml:space="preserve"> Burdea la nord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est, respectiv Câmpia Boianului, la sud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vest. </w:t>
      </w:r>
    </w:p>
    <w:p w14:paraId="06079FF4" w14:textId="397A520E" w:rsidR="00BA22CD" w:rsidRPr="00584CC6" w:rsidRDefault="002836C6" w:rsidP="002836C6">
      <w:pPr>
        <w:jc w:val="both"/>
        <w:rPr>
          <w:rFonts w:ascii="Verdana" w:hAnsi="Verdana"/>
          <w:sz w:val="24"/>
          <w:szCs w:val="24"/>
          <w:lang w:val="ro-RO"/>
        </w:rPr>
      </w:pPr>
      <w:r w:rsidRPr="00584CC6">
        <w:rPr>
          <w:rFonts w:ascii="Verdana" w:hAnsi="Verdana"/>
          <w:sz w:val="24"/>
          <w:szCs w:val="24"/>
          <w:lang w:val="ro-RO"/>
        </w:rPr>
        <w:t>Din perspectivă g</w:t>
      </w:r>
      <w:r w:rsidR="00BA22CD" w:rsidRPr="00584CC6">
        <w:rPr>
          <w:rFonts w:ascii="Verdana" w:hAnsi="Verdana"/>
          <w:sz w:val="24"/>
          <w:szCs w:val="24"/>
          <w:lang w:val="ro-RO"/>
        </w:rPr>
        <w:t>eomorfologic</w:t>
      </w:r>
      <w:r w:rsidRPr="00584CC6">
        <w:rPr>
          <w:rFonts w:ascii="Verdana" w:hAnsi="Verdana"/>
          <w:sz w:val="24"/>
          <w:szCs w:val="24"/>
          <w:lang w:val="ro-RO"/>
        </w:rPr>
        <w:t>ă,</w:t>
      </w:r>
      <w:r w:rsidR="00BA22CD" w:rsidRPr="00584CC6">
        <w:rPr>
          <w:rFonts w:ascii="Verdana" w:hAnsi="Verdana"/>
          <w:sz w:val="24"/>
          <w:szCs w:val="24"/>
          <w:lang w:val="ro-RO"/>
        </w:rPr>
        <w:t xml:space="preserve"> zona comunei Nanov este caracterizată prin cote absolute</w:t>
      </w:r>
      <w:r w:rsidRPr="00584CC6">
        <w:rPr>
          <w:rFonts w:ascii="Verdana" w:hAnsi="Verdana"/>
          <w:sz w:val="24"/>
          <w:szCs w:val="24"/>
          <w:lang w:val="ro-RO"/>
        </w:rPr>
        <w:t xml:space="preserve"> situate între de 49 și 54 de</w:t>
      </w:r>
      <w:r w:rsidR="00BA22CD" w:rsidRPr="00584CC6">
        <w:rPr>
          <w:rFonts w:ascii="Verdana" w:hAnsi="Verdana"/>
          <w:sz w:val="24"/>
          <w:szCs w:val="24"/>
          <w:lang w:val="ro-RO"/>
        </w:rPr>
        <w:t xml:space="preserve"> m</w:t>
      </w:r>
      <w:r w:rsidRPr="00584CC6">
        <w:rPr>
          <w:rFonts w:ascii="Verdana" w:hAnsi="Verdana"/>
          <w:sz w:val="24"/>
          <w:szCs w:val="24"/>
          <w:lang w:val="ro-RO"/>
        </w:rPr>
        <w:t>etr</w:t>
      </w:r>
      <w:r w:rsidR="003C2755">
        <w:rPr>
          <w:rFonts w:ascii="Verdana" w:hAnsi="Verdana"/>
          <w:sz w:val="24"/>
          <w:szCs w:val="24"/>
          <w:lang w:val="ro-RO"/>
        </w:rPr>
        <w:t>i</w:t>
      </w:r>
      <w:r w:rsidR="00BA22CD" w:rsidRPr="00584CC6">
        <w:rPr>
          <w:rFonts w:ascii="Verdana" w:hAnsi="Verdana"/>
          <w:sz w:val="24"/>
          <w:szCs w:val="24"/>
          <w:lang w:val="ro-RO"/>
        </w:rPr>
        <w:t xml:space="preserve"> </w:t>
      </w:r>
      <w:r w:rsidR="003C2755" w:rsidRPr="00584CC6">
        <w:rPr>
          <w:rFonts w:ascii="Verdana" w:hAnsi="Verdana"/>
          <w:sz w:val="24"/>
          <w:szCs w:val="24"/>
          <w:lang w:val="ro-RO"/>
        </w:rPr>
        <w:t>și</w:t>
      </w:r>
      <w:r w:rsidR="00BA22CD" w:rsidRPr="00584CC6">
        <w:rPr>
          <w:rFonts w:ascii="Verdana" w:hAnsi="Verdana"/>
          <w:sz w:val="24"/>
          <w:szCs w:val="24"/>
          <w:lang w:val="ro-RO"/>
        </w:rPr>
        <w:t xml:space="preserve"> </w:t>
      </w:r>
      <w:r w:rsidR="003C2755" w:rsidRPr="00584CC6">
        <w:rPr>
          <w:rFonts w:ascii="Verdana" w:hAnsi="Verdana"/>
          <w:sz w:val="24"/>
          <w:szCs w:val="24"/>
          <w:lang w:val="ro-RO"/>
        </w:rPr>
        <w:t>înălțimi</w:t>
      </w:r>
      <w:r w:rsidR="00BA22CD" w:rsidRPr="00584CC6">
        <w:rPr>
          <w:rFonts w:ascii="Verdana" w:hAnsi="Verdana"/>
          <w:sz w:val="24"/>
          <w:szCs w:val="24"/>
          <w:lang w:val="ro-RO"/>
        </w:rPr>
        <w:t xml:space="preserve"> </w:t>
      </w:r>
      <w:r w:rsidR="003C2755" w:rsidRPr="00584CC6">
        <w:rPr>
          <w:rFonts w:ascii="Verdana" w:hAnsi="Verdana"/>
          <w:sz w:val="24"/>
          <w:szCs w:val="24"/>
          <w:lang w:val="ro-RO"/>
        </w:rPr>
        <w:t>fa</w:t>
      </w:r>
      <w:r w:rsidR="003C2755">
        <w:rPr>
          <w:rFonts w:ascii="Verdana" w:hAnsi="Verdana"/>
          <w:sz w:val="24"/>
          <w:szCs w:val="24"/>
          <w:lang w:val="ro-RO"/>
        </w:rPr>
        <w:t>ț</w:t>
      </w:r>
      <w:r w:rsidR="003C2755" w:rsidRPr="00584CC6">
        <w:rPr>
          <w:rFonts w:ascii="Verdana" w:hAnsi="Verdana"/>
          <w:sz w:val="24"/>
          <w:szCs w:val="24"/>
          <w:lang w:val="ro-RO"/>
        </w:rPr>
        <w:t>ă</w:t>
      </w:r>
      <w:r w:rsidR="00BA22CD" w:rsidRPr="00584CC6">
        <w:rPr>
          <w:rFonts w:ascii="Verdana" w:hAnsi="Verdana"/>
          <w:sz w:val="24"/>
          <w:szCs w:val="24"/>
          <w:lang w:val="ro-RO"/>
        </w:rPr>
        <w:t xml:space="preserve"> de râul Vedea, </w:t>
      </w:r>
      <w:r w:rsidRPr="00584CC6">
        <w:rPr>
          <w:rFonts w:ascii="Verdana" w:hAnsi="Verdana"/>
          <w:sz w:val="24"/>
          <w:szCs w:val="24"/>
          <w:lang w:val="ro-RO"/>
        </w:rPr>
        <w:t>ce variază între 3 și 5</w:t>
      </w:r>
      <w:r w:rsidR="00BA22CD" w:rsidRPr="00584CC6">
        <w:rPr>
          <w:rFonts w:ascii="Verdana" w:hAnsi="Verdana"/>
          <w:sz w:val="24"/>
          <w:szCs w:val="24"/>
          <w:lang w:val="ro-RO"/>
        </w:rPr>
        <w:t xml:space="preserve"> m</w:t>
      </w:r>
      <w:r w:rsidRPr="00584CC6">
        <w:rPr>
          <w:rFonts w:ascii="Verdana" w:hAnsi="Verdana"/>
          <w:sz w:val="24"/>
          <w:szCs w:val="24"/>
          <w:lang w:val="ro-RO"/>
        </w:rPr>
        <w:t>etri</w:t>
      </w:r>
      <w:r w:rsidR="00BA22CD" w:rsidRPr="00584CC6">
        <w:rPr>
          <w:rFonts w:ascii="Verdana" w:hAnsi="Verdana"/>
          <w:sz w:val="24"/>
          <w:szCs w:val="24"/>
          <w:lang w:val="ro-RO"/>
        </w:rPr>
        <w:t xml:space="preserve">. Terasa este relativ plană neprezentând </w:t>
      </w:r>
      <w:r w:rsidR="003C2755" w:rsidRPr="00584CC6">
        <w:rPr>
          <w:rFonts w:ascii="Verdana" w:hAnsi="Verdana"/>
          <w:sz w:val="24"/>
          <w:szCs w:val="24"/>
          <w:lang w:val="ro-RO"/>
        </w:rPr>
        <w:t>d</w:t>
      </w:r>
      <w:r w:rsidR="003C2755">
        <w:rPr>
          <w:rFonts w:ascii="Verdana" w:hAnsi="Verdana"/>
          <w:sz w:val="24"/>
          <w:szCs w:val="24"/>
          <w:lang w:val="ro-RO"/>
        </w:rPr>
        <w:t>i</w:t>
      </w:r>
      <w:r w:rsidR="003C2755" w:rsidRPr="00584CC6">
        <w:rPr>
          <w:rFonts w:ascii="Verdana" w:hAnsi="Verdana"/>
          <w:sz w:val="24"/>
          <w:szCs w:val="24"/>
          <w:lang w:val="ro-RO"/>
        </w:rPr>
        <w:t>ferențe</w:t>
      </w:r>
      <w:r w:rsidR="00BA22CD" w:rsidRPr="00584CC6">
        <w:rPr>
          <w:rFonts w:ascii="Verdana" w:hAnsi="Verdana"/>
          <w:sz w:val="24"/>
          <w:szCs w:val="24"/>
          <w:lang w:val="ro-RO"/>
        </w:rPr>
        <w:t xml:space="preserve"> de nivel importante. </w:t>
      </w:r>
    </w:p>
    <w:p w14:paraId="18D156CD" w14:textId="360C8DDC" w:rsidR="00552524" w:rsidRPr="00584CC6" w:rsidRDefault="00552524" w:rsidP="009E03C0">
      <w:pPr>
        <w:pStyle w:val="Heading3"/>
        <w:numPr>
          <w:ilvl w:val="0"/>
          <w:numId w:val="7"/>
        </w:numPr>
        <w:spacing w:before="0" w:after="160"/>
        <w:rPr>
          <w:lang w:val="ro-RO"/>
        </w:rPr>
      </w:pPr>
      <w:bookmarkStart w:id="20" w:name="_Toc66463385"/>
      <w:bookmarkStart w:id="21" w:name="_Toc73353260"/>
      <w:r w:rsidRPr="00584CC6">
        <w:rPr>
          <w:lang w:val="ro-RO"/>
        </w:rPr>
        <w:t>Rețeaua hidrografică</w:t>
      </w:r>
      <w:bookmarkEnd w:id="20"/>
      <w:bookmarkEnd w:id="21"/>
    </w:p>
    <w:p w14:paraId="4DD4CA22" w14:textId="0AAC568E" w:rsidR="00866AD0" w:rsidRPr="00584CC6" w:rsidRDefault="00866AD0" w:rsidP="002836C6">
      <w:pPr>
        <w:jc w:val="both"/>
        <w:rPr>
          <w:rFonts w:ascii="Verdana" w:hAnsi="Verdana"/>
          <w:sz w:val="24"/>
          <w:szCs w:val="24"/>
          <w:lang w:val="ro-RO"/>
        </w:rPr>
      </w:pPr>
      <w:r w:rsidRPr="00584CC6">
        <w:rPr>
          <w:rFonts w:ascii="Verdana" w:hAnsi="Verdana"/>
          <w:sz w:val="24"/>
          <w:szCs w:val="24"/>
          <w:lang w:val="ro-RO"/>
        </w:rPr>
        <w:t xml:space="preserve">Comuna Nanov este </w:t>
      </w:r>
      <w:r w:rsidR="002836C6" w:rsidRPr="00584CC6">
        <w:rPr>
          <w:rFonts w:ascii="Verdana" w:hAnsi="Verdana"/>
          <w:sz w:val="24"/>
          <w:szCs w:val="24"/>
          <w:lang w:val="ro-RO"/>
        </w:rPr>
        <w:t>străbătută de râul Vedea, râu di</w:t>
      </w:r>
      <w:r w:rsidR="00314BBA" w:rsidRPr="00584CC6">
        <w:rPr>
          <w:rFonts w:ascii="Verdana" w:hAnsi="Verdana"/>
          <w:sz w:val="24"/>
          <w:szCs w:val="24"/>
          <w:lang w:val="ro-RO"/>
        </w:rPr>
        <w:t xml:space="preserve">n partea de sud a României, care izvorăște din Platoul Cotmeana și se varsă în Dunăre, având o lungime de 244 km. </w:t>
      </w:r>
      <w:r w:rsidR="00A40D6F" w:rsidRPr="00584CC6">
        <w:rPr>
          <w:rFonts w:ascii="Verdana" w:hAnsi="Verdana"/>
          <w:sz w:val="24"/>
          <w:szCs w:val="24"/>
          <w:lang w:val="ro-RO"/>
        </w:rPr>
        <w:t>Principalii săi afluenți sunt râ</w:t>
      </w:r>
      <w:r w:rsidR="00314BBA" w:rsidRPr="00584CC6">
        <w:rPr>
          <w:rFonts w:ascii="Verdana" w:hAnsi="Verdana"/>
          <w:sz w:val="24"/>
          <w:szCs w:val="24"/>
          <w:lang w:val="ro-RO"/>
        </w:rPr>
        <w:t>urile Cotmeana și Teleorman.</w:t>
      </w:r>
    </w:p>
    <w:p w14:paraId="6E66B891" w14:textId="77777777" w:rsidR="005941EA" w:rsidRPr="00584CC6" w:rsidRDefault="00A40D6F" w:rsidP="005941EA">
      <w:pPr>
        <w:jc w:val="both"/>
        <w:rPr>
          <w:rFonts w:ascii="Verdana" w:hAnsi="Verdana"/>
          <w:sz w:val="24"/>
          <w:szCs w:val="24"/>
          <w:lang w:val="ro-RO"/>
        </w:rPr>
      </w:pPr>
      <w:r w:rsidRPr="00584CC6">
        <w:rPr>
          <w:rFonts w:ascii="Verdana" w:hAnsi="Verdana"/>
          <w:noProof/>
          <w:sz w:val="24"/>
          <w:szCs w:val="24"/>
        </w:rPr>
        <w:lastRenderedPageBreak/>
        <w:drawing>
          <wp:anchor distT="0" distB="0" distL="114300" distR="114300" simplePos="0" relativeHeight="251695104" behindDoc="0" locked="0" layoutInCell="1" allowOverlap="1" wp14:anchorId="5756EB2B" wp14:editId="6AD57D2C">
            <wp:simplePos x="0" y="0"/>
            <wp:positionH relativeFrom="column">
              <wp:posOffset>0</wp:posOffset>
            </wp:positionH>
            <wp:positionV relativeFrom="paragraph">
              <wp:posOffset>43</wp:posOffset>
            </wp:positionV>
            <wp:extent cx="3035300" cy="3361647"/>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Nanov_Vedea.JPG"/>
                    <pic:cNvPicPr/>
                  </pic:nvPicPr>
                  <pic:blipFill>
                    <a:blip r:embed="rId34">
                      <a:extLst>
                        <a:ext uri="{28A0092B-C50C-407E-A947-70E740481C1C}">
                          <a14:useLocalDpi xmlns:a14="http://schemas.microsoft.com/office/drawing/2010/main" val="0"/>
                        </a:ext>
                      </a:extLst>
                    </a:blip>
                    <a:stretch>
                      <a:fillRect/>
                    </a:stretch>
                  </pic:blipFill>
                  <pic:spPr>
                    <a:xfrm>
                      <a:off x="0" y="0"/>
                      <a:ext cx="3041340" cy="3368336"/>
                    </a:xfrm>
                    <a:prstGeom prst="rect">
                      <a:avLst/>
                    </a:prstGeom>
                  </pic:spPr>
                </pic:pic>
              </a:graphicData>
            </a:graphic>
            <wp14:sizeRelH relativeFrom="margin">
              <wp14:pctWidth>0</wp14:pctWidth>
            </wp14:sizeRelH>
            <wp14:sizeRelV relativeFrom="margin">
              <wp14:pctHeight>0</wp14:pctHeight>
            </wp14:sizeRelV>
          </wp:anchor>
        </w:drawing>
      </w:r>
      <w:r w:rsidRPr="00584CC6">
        <w:rPr>
          <w:rFonts w:ascii="Verdana" w:hAnsi="Verdana"/>
          <w:sz w:val="24"/>
          <w:szCs w:val="24"/>
          <w:lang w:val="ro-RO"/>
        </w:rPr>
        <w:t>Albia majoră a Râului Vedea și a afluenților săi mai importanț</w:t>
      </w:r>
      <w:r w:rsidR="00314BBA" w:rsidRPr="00584CC6">
        <w:rPr>
          <w:rFonts w:ascii="Verdana" w:hAnsi="Verdana"/>
          <w:sz w:val="24"/>
          <w:szCs w:val="24"/>
          <w:lang w:val="ro-RO"/>
        </w:rPr>
        <w:t>i constituie</w:t>
      </w:r>
      <w:r w:rsidRPr="00584CC6">
        <w:rPr>
          <w:rFonts w:ascii="Verdana" w:hAnsi="Verdana"/>
          <w:sz w:val="24"/>
          <w:szCs w:val="24"/>
          <w:lang w:val="ro-RO"/>
        </w:rPr>
        <w:t xml:space="preserve"> un important coridor ecologic în Câmpia Română, care conectează</w:t>
      </w:r>
      <w:r w:rsidR="00314BBA" w:rsidRPr="00584CC6">
        <w:rPr>
          <w:rFonts w:ascii="Verdana" w:hAnsi="Verdana"/>
          <w:sz w:val="24"/>
          <w:szCs w:val="24"/>
          <w:lang w:val="ro-RO"/>
        </w:rPr>
        <w:t xml:space="preserve"> platourile din Platforma Cotmeana cu Lunca </w:t>
      </w:r>
      <w:r w:rsidRPr="00584CC6">
        <w:rPr>
          <w:rFonts w:ascii="Verdana" w:hAnsi="Verdana"/>
          <w:sz w:val="24"/>
          <w:szCs w:val="24"/>
          <w:lang w:val="ro-RO"/>
        </w:rPr>
        <w:t>Dunării</w:t>
      </w:r>
      <w:r w:rsidR="00314BBA" w:rsidRPr="00584CC6">
        <w:rPr>
          <w:rFonts w:ascii="Verdana" w:hAnsi="Verdana"/>
          <w:sz w:val="24"/>
          <w:szCs w:val="24"/>
          <w:lang w:val="ro-RO"/>
        </w:rPr>
        <w:t xml:space="preserve">. </w:t>
      </w:r>
    </w:p>
    <w:p w14:paraId="39EEA850" w14:textId="1C4A1409" w:rsidR="00314BBA" w:rsidRPr="00584CC6" w:rsidRDefault="00314BBA" w:rsidP="005941EA">
      <w:pPr>
        <w:jc w:val="both"/>
        <w:rPr>
          <w:rFonts w:ascii="Verdana" w:hAnsi="Verdana"/>
          <w:sz w:val="24"/>
          <w:szCs w:val="24"/>
          <w:lang w:val="ro-RO"/>
        </w:rPr>
      </w:pPr>
      <w:r w:rsidRPr="00584CC6">
        <w:rPr>
          <w:rFonts w:ascii="Verdana" w:hAnsi="Verdana"/>
          <w:sz w:val="24"/>
          <w:szCs w:val="24"/>
          <w:lang w:val="ro-RO"/>
        </w:rPr>
        <w:t>Acest habitat are un rol ecologic foar</w:t>
      </w:r>
      <w:r w:rsidR="005941EA" w:rsidRPr="00584CC6">
        <w:rPr>
          <w:rFonts w:ascii="Verdana" w:hAnsi="Verdana"/>
          <w:sz w:val="24"/>
          <w:szCs w:val="24"/>
          <w:lang w:val="ro-RO"/>
        </w:rPr>
        <w:t>te important in cadrul Luncii Râ</w:t>
      </w:r>
      <w:r w:rsidRPr="00584CC6">
        <w:rPr>
          <w:rFonts w:ascii="Verdana" w:hAnsi="Verdana"/>
          <w:sz w:val="24"/>
          <w:szCs w:val="24"/>
          <w:lang w:val="ro-RO"/>
        </w:rPr>
        <w:t xml:space="preserve">ului Vedea (consolidarea malurilor, reglarea temperaturii apei prin </w:t>
      </w:r>
      <w:r w:rsidR="005941EA" w:rsidRPr="00584CC6">
        <w:rPr>
          <w:rFonts w:ascii="Verdana" w:hAnsi="Verdana"/>
          <w:sz w:val="24"/>
          <w:szCs w:val="24"/>
          <w:lang w:val="ro-RO"/>
        </w:rPr>
        <w:t>umbrire, filtrarea și retenț</w:t>
      </w:r>
      <w:r w:rsidRPr="00584CC6">
        <w:rPr>
          <w:rFonts w:ascii="Verdana" w:hAnsi="Verdana"/>
          <w:sz w:val="24"/>
          <w:szCs w:val="24"/>
          <w:lang w:val="ro-RO"/>
        </w:rPr>
        <w:t xml:space="preserve">ia unor </w:t>
      </w:r>
      <w:r w:rsidR="005941EA" w:rsidRPr="00584CC6">
        <w:rPr>
          <w:rFonts w:ascii="Verdana" w:hAnsi="Verdana"/>
          <w:sz w:val="24"/>
          <w:szCs w:val="24"/>
          <w:lang w:val="ro-RO"/>
        </w:rPr>
        <w:t>poluanți ș</w:t>
      </w:r>
      <w:r w:rsidRPr="00584CC6">
        <w:rPr>
          <w:rFonts w:ascii="Verdana" w:hAnsi="Verdana"/>
          <w:sz w:val="24"/>
          <w:szCs w:val="24"/>
          <w:lang w:val="ro-RO"/>
        </w:rPr>
        <w:t xml:space="preserve">i a suspensiilor, </w:t>
      </w:r>
      <w:r w:rsidR="005941EA" w:rsidRPr="00584CC6">
        <w:rPr>
          <w:rFonts w:ascii="Verdana" w:hAnsi="Verdana"/>
          <w:sz w:val="24"/>
          <w:szCs w:val="24"/>
          <w:lang w:val="ro-RO"/>
        </w:rPr>
        <w:t>menținerea</w:t>
      </w:r>
      <w:r w:rsidRPr="00584CC6">
        <w:rPr>
          <w:rFonts w:ascii="Verdana" w:hAnsi="Verdana"/>
          <w:sz w:val="24"/>
          <w:szCs w:val="24"/>
          <w:lang w:val="ro-RO"/>
        </w:rPr>
        <w:t xml:space="preserve"> </w:t>
      </w:r>
      <w:r w:rsidR="005941EA" w:rsidRPr="00584CC6">
        <w:rPr>
          <w:rFonts w:ascii="Verdana" w:hAnsi="Verdana"/>
          <w:sz w:val="24"/>
          <w:szCs w:val="24"/>
          <w:lang w:val="ro-RO"/>
        </w:rPr>
        <w:t>biodiversității</w:t>
      </w:r>
      <w:r w:rsidRPr="00584CC6">
        <w:rPr>
          <w:rFonts w:ascii="Verdana" w:hAnsi="Verdana"/>
          <w:sz w:val="24"/>
          <w:szCs w:val="24"/>
          <w:lang w:val="ro-RO"/>
        </w:rPr>
        <w:t>).</w:t>
      </w:r>
    </w:p>
    <w:p w14:paraId="47BA56D0" w14:textId="58ADCDBF" w:rsidR="00744E23" w:rsidRPr="00584CC6" w:rsidRDefault="005941EA" w:rsidP="00744E23">
      <w:pPr>
        <w:jc w:val="both"/>
        <w:rPr>
          <w:rFonts w:ascii="Verdana" w:hAnsi="Verdana"/>
          <w:sz w:val="24"/>
          <w:szCs w:val="24"/>
          <w:lang w:val="ro-RO"/>
        </w:rPr>
      </w:pPr>
      <w:r w:rsidRPr="00584CC6">
        <w:rPr>
          <w:rFonts w:ascii="Verdana" w:hAnsi="Verdana"/>
          <w:sz w:val="24"/>
          <w:szCs w:val="24"/>
          <w:lang w:val="ro-RO"/>
        </w:rPr>
        <w:t>Î</w:t>
      </w:r>
      <w:r w:rsidR="00744E23" w:rsidRPr="00584CC6">
        <w:rPr>
          <w:rFonts w:ascii="Verdana" w:hAnsi="Verdana"/>
          <w:sz w:val="24"/>
          <w:szCs w:val="24"/>
          <w:lang w:val="ro-RO"/>
        </w:rPr>
        <w:t xml:space="preserve">n zona comunei Nanov, valea râului Vedea este largă, cu deschideri cuprinse </w:t>
      </w:r>
      <w:r w:rsidRPr="00584CC6">
        <w:rPr>
          <w:rFonts w:ascii="Verdana" w:hAnsi="Verdana"/>
          <w:sz w:val="24"/>
          <w:szCs w:val="24"/>
          <w:lang w:val="ro-RO"/>
        </w:rPr>
        <w:t xml:space="preserve">între 1,5 și </w:t>
      </w:r>
      <w:r w:rsidR="00744E23" w:rsidRPr="00584CC6">
        <w:rPr>
          <w:rFonts w:ascii="Verdana" w:hAnsi="Verdana"/>
          <w:sz w:val="24"/>
          <w:szCs w:val="24"/>
          <w:lang w:val="ro-RO"/>
        </w:rPr>
        <w:t xml:space="preserve">2,5 km, </w:t>
      </w:r>
      <w:proofErr w:type="spellStart"/>
      <w:r w:rsidR="00744E23" w:rsidRPr="00584CC6">
        <w:rPr>
          <w:rFonts w:ascii="Verdana" w:hAnsi="Verdana"/>
          <w:sz w:val="24"/>
          <w:szCs w:val="24"/>
          <w:lang w:val="ro-RO"/>
        </w:rPr>
        <w:t>puţin</w:t>
      </w:r>
      <w:proofErr w:type="spellEnd"/>
      <w:r w:rsidR="00744E23" w:rsidRPr="00584CC6">
        <w:rPr>
          <w:rFonts w:ascii="Verdana" w:hAnsi="Verdana"/>
          <w:sz w:val="24"/>
          <w:szCs w:val="24"/>
          <w:lang w:val="ro-RO"/>
        </w:rPr>
        <w:t xml:space="preserve"> adâncită </w:t>
      </w:r>
      <w:proofErr w:type="spellStart"/>
      <w:r w:rsidR="00744E23" w:rsidRPr="00584CC6">
        <w:rPr>
          <w:rFonts w:ascii="Verdana" w:hAnsi="Verdana"/>
          <w:sz w:val="24"/>
          <w:szCs w:val="24"/>
          <w:lang w:val="ro-RO"/>
        </w:rPr>
        <w:t>şi</w:t>
      </w:r>
      <w:proofErr w:type="spellEnd"/>
      <w:r w:rsidR="00744E23" w:rsidRPr="00584CC6">
        <w:rPr>
          <w:rFonts w:ascii="Verdana" w:hAnsi="Verdana"/>
          <w:sz w:val="24"/>
          <w:szCs w:val="24"/>
          <w:lang w:val="ro-RO"/>
        </w:rPr>
        <w:t xml:space="preserve"> </w:t>
      </w:r>
      <w:proofErr w:type="spellStart"/>
      <w:r w:rsidR="00744E23" w:rsidRPr="00584CC6">
        <w:rPr>
          <w:rFonts w:ascii="Verdana" w:hAnsi="Verdana"/>
          <w:sz w:val="24"/>
          <w:szCs w:val="24"/>
          <w:lang w:val="ro-RO"/>
        </w:rPr>
        <w:t>meandrată</w:t>
      </w:r>
      <w:proofErr w:type="spellEnd"/>
      <w:r w:rsidR="00744E23" w:rsidRPr="00584CC6">
        <w:rPr>
          <w:rFonts w:ascii="Verdana" w:hAnsi="Verdana"/>
          <w:sz w:val="24"/>
          <w:szCs w:val="24"/>
          <w:lang w:val="ro-RO"/>
        </w:rPr>
        <w:t xml:space="preserve">. Atât terasa de vest, cât </w:t>
      </w:r>
      <w:proofErr w:type="spellStart"/>
      <w:r w:rsidR="00744E23" w:rsidRPr="00584CC6">
        <w:rPr>
          <w:rFonts w:ascii="Verdana" w:hAnsi="Verdana"/>
          <w:sz w:val="24"/>
          <w:szCs w:val="24"/>
          <w:lang w:val="ro-RO"/>
        </w:rPr>
        <w:t>şi</w:t>
      </w:r>
      <w:proofErr w:type="spellEnd"/>
      <w:r w:rsidR="00744E23" w:rsidRPr="00584CC6">
        <w:rPr>
          <w:rFonts w:ascii="Verdana" w:hAnsi="Verdana"/>
          <w:sz w:val="24"/>
          <w:szCs w:val="24"/>
          <w:lang w:val="ro-RO"/>
        </w:rPr>
        <w:t xml:space="preserve"> cea de est au</w:t>
      </w:r>
      <w:r w:rsidRPr="00584CC6">
        <w:rPr>
          <w:rFonts w:ascii="Verdana" w:hAnsi="Verdana"/>
          <w:sz w:val="24"/>
          <w:szCs w:val="24"/>
          <w:lang w:val="ro-RO"/>
        </w:rPr>
        <w:t xml:space="preserve"> </w:t>
      </w:r>
      <w:proofErr w:type="spellStart"/>
      <w:r w:rsidR="00744E23" w:rsidRPr="00584CC6">
        <w:rPr>
          <w:rFonts w:ascii="Verdana" w:hAnsi="Verdana"/>
          <w:sz w:val="24"/>
          <w:szCs w:val="24"/>
          <w:lang w:val="ro-RO"/>
        </w:rPr>
        <w:t>înălţimi</w:t>
      </w:r>
      <w:proofErr w:type="spellEnd"/>
      <w:r w:rsidR="00744E23" w:rsidRPr="00584CC6">
        <w:rPr>
          <w:rFonts w:ascii="Verdana" w:hAnsi="Verdana"/>
          <w:sz w:val="24"/>
          <w:szCs w:val="24"/>
          <w:lang w:val="ro-RO"/>
        </w:rPr>
        <w:t xml:space="preserve"> de 10-30 m </w:t>
      </w:r>
      <w:proofErr w:type="spellStart"/>
      <w:r w:rsidR="00744E23" w:rsidRPr="00584CC6">
        <w:rPr>
          <w:rFonts w:ascii="Verdana" w:hAnsi="Verdana"/>
          <w:sz w:val="24"/>
          <w:szCs w:val="24"/>
          <w:lang w:val="ro-RO"/>
        </w:rPr>
        <w:t>şi</w:t>
      </w:r>
      <w:proofErr w:type="spellEnd"/>
      <w:r w:rsidR="00744E23" w:rsidRPr="00584CC6">
        <w:rPr>
          <w:rFonts w:ascii="Verdana" w:hAnsi="Verdana"/>
          <w:sz w:val="24"/>
          <w:szCs w:val="24"/>
          <w:lang w:val="ro-RO"/>
        </w:rPr>
        <w:t xml:space="preserve"> pante </w:t>
      </w:r>
      <w:proofErr w:type="spellStart"/>
      <w:r w:rsidR="00744E23" w:rsidRPr="00584CC6">
        <w:rPr>
          <w:rFonts w:ascii="Verdana" w:hAnsi="Verdana"/>
          <w:sz w:val="24"/>
          <w:szCs w:val="24"/>
          <w:lang w:val="ro-RO"/>
        </w:rPr>
        <w:t>puţin</w:t>
      </w:r>
      <w:proofErr w:type="spellEnd"/>
      <w:r w:rsidR="00744E23" w:rsidRPr="00584CC6">
        <w:rPr>
          <w:rFonts w:ascii="Verdana" w:hAnsi="Verdana"/>
          <w:sz w:val="24"/>
          <w:szCs w:val="24"/>
          <w:lang w:val="ro-RO"/>
        </w:rPr>
        <w:t xml:space="preserve"> abrupte, în partea de est conturându-se </w:t>
      </w:r>
      <w:proofErr w:type="spellStart"/>
      <w:r w:rsidR="00744E23" w:rsidRPr="00584CC6">
        <w:rPr>
          <w:rFonts w:ascii="Verdana" w:hAnsi="Verdana"/>
          <w:sz w:val="24"/>
          <w:szCs w:val="24"/>
          <w:lang w:val="ro-RO"/>
        </w:rPr>
        <w:t>şi</w:t>
      </w:r>
      <w:proofErr w:type="spellEnd"/>
      <w:r w:rsidR="00744E23" w:rsidRPr="00584CC6">
        <w:rPr>
          <w:rFonts w:ascii="Verdana" w:hAnsi="Verdana"/>
          <w:sz w:val="24"/>
          <w:szCs w:val="24"/>
          <w:lang w:val="ro-RO"/>
        </w:rPr>
        <w:t xml:space="preserve"> o terasă secundară cu </w:t>
      </w:r>
      <w:proofErr w:type="spellStart"/>
      <w:r w:rsidR="00744E23" w:rsidRPr="00584CC6">
        <w:rPr>
          <w:rFonts w:ascii="Verdana" w:hAnsi="Verdana"/>
          <w:sz w:val="24"/>
          <w:szCs w:val="24"/>
          <w:lang w:val="ro-RO"/>
        </w:rPr>
        <w:t>înălţimea</w:t>
      </w:r>
      <w:proofErr w:type="spellEnd"/>
      <w:r w:rsidR="00744E23" w:rsidRPr="00584CC6">
        <w:rPr>
          <w:rFonts w:ascii="Verdana" w:hAnsi="Verdana"/>
          <w:sz w:val="24"/>
          <w:szCs w:val="24"/>
          <w:lang w:val="ro-RO"/>
        </w:rPr>
        <w:t xml:space="preserve"> maximă de 4 m.</w:t>
      </w:r>
    </w:p>
    <w:p w14:paraId="20DB218E" w14:textId="4618B685" w:rsidR="00744E23" w:rsidRPr="00584CC6" w:rsidRDefault="00744E23" w:rsidP="00744E23">
      <w:pPr>
        <w:jc w:val="both"/>
        <w:rPr>
          <w:rFonts w:ascii="Verdana" w:hAnsi="Verdana"/>
          <w:sz w:val="24"/>
          <w:szCs w:val="24"/>
          <w:lang w:val="ro-RO"/>
        </w:rPr>
      </w:pPr>
      <w:r w:rsidRPr="00584CC6">
        <w:rPr>
          <w:rFonts w:ascii="Verdana" w:hAnsi="Verdana"/>
          <w:sz w:val="24"/>
          <w:szCs w:val="24"/>
          <w:lang w:val="ro-RO"/>
        </w:rPr>
        <w:t xml:space="preserve">Pârâul Nanov, cu o lungime de aproximativ 15 km, </w:t>
      </w:r>
      <w:proofErr w:type="spellStart"/>
      <w:r w:rsidRPr="00584CC6">
        <w:rPr>
          <w:rFonts w:ascii="Verdana" w:hAnsi="Verdana"/>
          <w:sz w:val="24"/>
          <w:szCs w:val="24"/>
          <w:lang w:val="ro-RO"/>
        </w:rPr>
        <w:t>izvorăşte</w:t>
      </w:r>
      <w:proofErr w:type="spellEnd"/>
      <w:r w:rsidRPr="00584CC6">
        <w:rPr>
          <w:rFonts w:ascii="Verdana" w:hAnsi="Verdana"/>
          <w:sz w:val="24"/>
          <w:szCs w:val="24"/>
          <w:lang w:val="ro-RO"/>
        </w:rPr>
        <w:t xml:space="preserve"> de la vest de fostul sat </w:t>
      </w:r>
      <w:proofErr w:type="spellStart"/>
      <w:r w:rsidRPr="00584CC6">
        <w:rPr>
          <w:rFonts w:ascii="Verdana" w:hAnsi="Verdana"/>
          <w:sz w:val="24"/>
          <w:szCs w:val="24"/>
          <w:lang w:val="ro-RO"/>
        </w:rPr>
        <w:t>Adămeşti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este alimentat de două izvoare principale aflate pe valea Grecilor, respectiv pe valea Calului. O serie de alte izvoare se găsesc la baza terasei vestice, mai ales în zona cursului superior al pârâului. În prezent, pe acest curs de apă sunt amenajate mai multe bazine piscicole, </w:t>
      </w:r>
      <w:r w:rsidR="005941EA" w:rsidRPr="00584CC6">
        <w:rPr>
          <w:rFonts w:ascii="Verdana" w:hAnsi="Verdana"/>
          <w:sz w:val="24"/>
          <w:szCs w:val="24"/>
          <w:lang w:val="ro-RO"/>
        </w:rPr>
        <w:t>configurația</w:t>
      </w:r>
      <w:r w:rsidRPr="00584CC6">
        <w:rPr>
          <w:rFonts w:ascii="Verdana" w:hAnsi="Verdana"/>
          <w:sz w:val="24"/>
          <w:szCs w:val="24"/>
          <w:lang w:val="ro-RO"/>
        </w:rPr>
        <w:t xml:space="preserve"> </w:t>
      </w:r>
      <w:proofErr w:type="spellStart"/>
      <w:r w:rsidRPr="00584CC6">
        <w:rPr>
          <w:rFonts w:ascii="Verdana" w:hAnsi="Verdana"/>
          <w:sz w:val="24"/>
          <w:szCs w:val="24"/>
          <w:lang w:val="ro-RO"/>
        </w:rPr>
        <w:t>iniţială</w:t>
      </w:r>
      <w:proofErr w:type="spellEnd"/>
      <w:r w:rsidRPr="00584CC6">
        <w:rPr>
          <w:rFonts w:ascii="Verdana" w:hAnsi="Verdana"/>
          <w:sz w:val="24"/>
          <w:szCs w:val="24"/>
          <w:lang w:val="ro-RO"/>
        </w:rPr>
        <w:t xml:space="preserve"> a terenului fiind semnificativ modificată. Atât terasa estică, cât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cea vestică au </w:t>
      </w:r>
      <w:proofErr w:type="spellStart"/>
      <w:r w:rsidRPr="00584CC6">
        <w:rPr>
          <w:rFonts w:ascii="Verdana" w:hAnsi="Verdana"/>
          <w:sz w:val="24"/>
          <w:szCs w:val="24"/>
          <w:lang w:val="ro-RO"/>
        </w:rPr>
        <w:t>înălţimi</w:t>
      </w:r>
      <w:proofErr w:type="spellEnd"/>
      <w:r w:rsidRPr="00584CC6">
        <w:rPr>
          <w:rFonts w:ascii="Verdana" w:hAnsi="Verdana"/>
          <w:sz w:val="24"/>
          <w:szCs w:val="24"/>
          <w:lang w:val="ro-RO"/>
        </w:rPr>
        <w:t xml:space="preserve"> ce nu </w:t>
      </w:r>
      <w:r w:rsidR="005941EA" w:rsidRPr="00584CC6">
        <w:rPr>
          <w:rFonts w:ascii="Verdana" w:hAnsi="Verdana"/>
          <w:sz w:val="24"/>
          <w:szCs w:val="24"/>
          <w:lang w:val="ro-RO"/>
        </w:rPr>
        <w:t>depășesc</w:t>
      </w:r>
      <w:r w:rsidRPr="00584CC6">
        <w:rPr>
          <w:rFonts w:ascii="Verdana" w:hAnsi="Verdana"/>
          <w:sz w:val="24"/>
          <w:szCs w:val="24"/>
          <w:lang w:val="ro-RO"/>
        </w:rPr>
        <w:t xml:space="preserve"> 15 m </w:t>
      </w:r>
      <w:r w:rsidR="003C2755" w:rsidRPr="00584CC6">
        <w:rPr>
          <w:rFonts w:ascii="Verdana" w:hAnsi="Verdana"/>
          <w:sz w:val="24"/>
          <w:szCs w:val="24"/>
          <w:lang w:val="ro-RO"/>
        </w:rPr>
        <w:t>și</w:t>
      </w:r>
      <w:r w:rsidRPr="00584CC6">
        <w:rPr>
          <w:rFonts w:ascii="Verdana" w:hAnsi="Verdana"/>
          <w:sz w:val="24"/>
          <w:szCs w:val="24"/>
          <w:lang w:val="ro-RO"/>
        </w:rPr>
        <w:t xml:space="preserve"> pante </w:t>
      </w:r>
      <w:r w:rsidR="005941EA" w:rsidRPr="00584CC6">
        <w:rPr>
          <w:rFonts w:ascii="Verdana" w:hAnsi="Verdana"/>
          <w:sz w:val="24"/>
          <w:szCs w:val="24"/>
          <w:lang w:val="ro-RO"/>
        </w:rPr>
        <w:t>puțin</w:t>
      </w:r>
      <w:r w:rsidRPr="00584CC6">
        <w:rPr>
          <w:rFonts w:ascii="Verdana" w:hAnsi="Verdana"/>
          <w:sz w:val="24"/>
          <w:szCs w:val="24"/>
          <w:lang w:val="ro-RO"/>
        </w:rPr>
        <w:t xml:space="preserve"> abrupte. Terasa vestică este brăzdată pe teritoriul comunei Nanov, de două văi: valea lui Mamet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valea lui Frâncu.</w:t>
      </w:r>
    </w:p>
    <w:p w14:paraId="634D247D" w14:textId="49A8B486" w:rsidR="001D086B" w:rsidRPr="00584CC6" w:rsidRDefault="005941EA" w:rsidP="005941EA">
      <w:pPr>
        <w:jc w:val="both"/>
        <w:rPr>
          <w:rFonts w:ascii="Verdana" w:hAnsi="Verdana"/>
          <w:sz w:val="24"/>
          <w:szCs w:val="24"/>
          <w:lang w:val="ro-RO"/>
        </w:rPr>
      </w:pPr>
      <w:r w:rsidRPr="00584CC6">
        <w:rPr>
          <w:rFonts w:ascii="Verdana" w:hAnsi="Verdana"/>
          <w:sz w:val="24"/>
          <w:szCs w:val="24"/>
          <w:lang w:val="ro-RO"/>
        </w:rPr>
        <w:t xml:space="preserve">Pârâul </w:t>
      </w:r>
      <w:proofErr w:type="spellStart"/>
      <w:r w:rsidRPr="00584CC6">
        <w:rPr>
          <w:rFonts w:ascii="Verdana" w:hAnsi="Verdana"/>
          <w:sz w:val="24"/>
          <w:szCs w:val="24"/>
          <w:lang w:val="ro-RO"/>
        </w:rPr>
        <w:t>Viș</w:t>
      </w:r>
      <w:r w:rsidR="00744E23" w:rsidRPr="00584CC6">
        <w:rPr>
          <w:rFonts w:ascii="Verdana" w:hAnsi="Verdana"/>
          <w:sz w:val="24"/>
          <w:szCs w:val="24"/>
          <w:lang w:val="ro-RO"/>
        </w:rPr>
        <w:t>tireasa</w:t>
      </w:r>
      <w:proofErr w:type="spellEnd"/>
      <w:r w:rsidR="00744E23" w:rsidRPr="00584CC6">
        <w:rPr>
          <w:rFonts w:ascii="Verdana" w:hAnsi="Verdana"/>
          <w:sz w:val="24"/>
          <w:szCs w:val="24"/>
          <w:lang w:val="ro-RO"/>
        </w:rPr>
        <w:t xml:space="preserve">, cu o lungime de aproximativ 3 km, ocupă un </w:t>
      </w:r>
      <w:r w:rsidRPr="00584CC6">
        <w:rPr>
          <w:rFonts w:ascii="Verdana" w:hAnsi="Verdana"/>
          <w:sz w:val="24"/>
          <w:szCs w:val="24"/>
          <w:lang w:val="ro-RO"/>
        </w:rPr>
        <w:t>braț</w:t>
      </w:r>
      <w:r w:rsidR="00744E23" w:rsidRPr="00584CC6">
        <w:rPr>
          <w:rFonts w:ascii="Verdana" w:hAnsi="Verdana"/>
          <w:sz w:val="24"/>
          <w:szCs w:val="24"/>
          <w:lang w:val="ro-RO"/>
        </w:rPr>
        <w:t xml:space="preserve"> părăsit al </w:t>
      </w:r>
      <w:proofErr w:type="spellStart"/>
      <w:r w:rsidR="00744E23" w:rsidRPr="00584CC6">
        <w:rPr>
          <w:rFonts w:ascii="Verdana" w:hAnsi="Verdana"/>
          <w:sz w:val="24"/>
          <w:szCs w:val="24"/>
          <w:lang w:val="ro-RO"/>
        </w:rPr>
        <w:t>Vedei</w:t>
      </w:r>
      <w:proofErr w:type="spellEnd"/>
      <w:r w:rsidR="00744E23" w:rsidRPr="00584CC6">
        <w:rPr>
          <w:rFonts w:ascii="Verdana" w:hAnsi="Verdana"/>
          <w:sz w:val="24"/>
          <w:szCs w:val="24"/>
          <w:lang w:val="ro-RO"/>
        </w:rPr>
        <w:t xml:space="preserve"> </w:t>
      </w:r>
      <w:proofErr w:type="spellStart"/>
      <w:r w:rsidR="00744E23" w:rsidRPr="00584CC6">
        <w:rPr>
          <w:rFonts w:ascii="Verdana" w:hAnsi="Verdana"/>
          <w:sz w:val="24"/>
          <w:szCs w:val="24"/>
          <w:lang w:val="ro-RO"/>
        </w:rPr>
        <w:t>şi</w:t>
      </w:r>
      <w:proofErr w:type="spellEnd"/>
      <w:r w:rsidR="00744E23" w:rsidRPr="00584CC6">
        <w:rPr>
          <w:rFonts w:ascii="Verdana" w:hAnsi="Verdana"/>
          <w:sz w:val="24"/>
          <w:szCs w:val="24"/>
          <w:lang w:val="ro-RO"/>
        </w:rPr>
        <w:t xml:space="preserve"> este alimentat de izvoarele aflate la baza terasei joase, estice. De-a lungul cursului acestuia au fost amenajate trei </w:t>
      </w:r>
      <w:r w:rsidRPr="00584CC6">
        <w:rPr>
          <w:rFonts w:ascii="Verdana" w:hAnsi="Verdana"/>
          <w:sz w:val="24"/>
          <w:szCs w:val="24"/>
          <w:lang w:val="ro-RO"/>
        </w:rPr>
        <w:t>heleșteie</w:t>
      </w:r>
      <w:r w:rsidR="00744E23" w:rsidRPr="00584CC6">
        <w:rPr>
          <w:rFonts w:ascii="Verdana" w:hAnsi="Verdana"/>
          <w:sz w:val="24"/>
          <w:szCs w:val="24"/>
          <w:lang w:val="ro-RO"/>
        </w:rPr>
        <w:t>, vărsarea în râul Vedea făcându-se printr</w:t>
      </w:r>
      <w:r w:rsidRPr="00584CC6">
        <w:rPr>
          <w:rFonts w:ascii="Verdana" w:hAnsi="Verdana"/>
          <w:sz w:val="24"/>
          <w:szCs w:val="24"/>
          <w:lang w:val="ro-RO"/>
        </w:rPr>
        <w:t>-un canal, de asemenea amenajat.</w:t>
      </w:r>
    </w:p>
    <w:p w14:paraId="31FBC1B4" w14:textId="20C4B534" w:rsidR="00552524" w:rsidRPr="00584CC6" w:rsidRDefault="00552524" w:rsidP="009E03C0">
      <w:pPr>
        <w:pStyle w:val="Heading3"/>
        <w:numPr>
          <w:ilvl w:val="0"/>
          <w:numId w:val="7"/>
        </w:numPr>
        <w:spacing w:before="0" w:after="160"/>
        <w:rPr>
          <w:lang w:val="ro-RO"/>
        </w:rPr>
      </w:pPr>
      <w:bookmarkStart w:id="22" w:name="_Toc66463386"/>
      <w:bookmarkStart w:id="23" w:name="_Toc73353261"/>
      <w:r w:rsidRPr="00584CC6">
        <w:rPr>
          <w:lang w:val="ro-RO"/>
        </w:rPr>
        <w:t>Clima</w:t>
      </w:r>
      <w:bookmarkEnd w:id="22"/>
      <w:bookmarkEnd w:id="23"/>
    </w:p>
    <w:p w14:paraId="35684A75" w14:textId="5BE694F3" w:rsidR="001D086B" w:rsidRPr="00584CC6" w:rsidRDefault="001D086B" w:rsidP="005941EA">
      <w:pPr>
        <w:jc w:val="both"/>
        <w:rPr>
          <w:rFonts w:ascii="Verdana" w:hAnsi="Verdana"/>
          <w:sz w:val="24"/>
          <w:szCs w:val="24"/>
          <w:lang w:val="ro-RO"/>
        </w:rPr>
      </w:pPr>
      <w:r w:rsidRPr="00584CC6">
        <w:rPr>
          <w:rFonts w:ascii="Verdana" w:hAnsi="Verdana"/>
          <w:sz w:val="24"/>
          <w:szCs w:val="24"/>
          <w:lang w:val="ro-RO"/>
        </w:rPr>
        <w:t xml:space="preserve">Clima comunei </w:t>
      </w:r>
      <w:r w:rsidR="005941EA" w:rsidRPr="00584CC6">
        <w:rPr>
          <w:rFonts w:ascii="Verdana" w:hAnsi="Verdana"/>
          <w:sz w:val="24"/>
          <w:szCs w:val="24"/>
          <w:lang w:val="ro-RO"/>
        </w:rPr>
        <w:t>Nanov este temperat continentală</w:t>
      </w:r>
      <w:r w:rsidRPr="00584CC6">
        <w:rPr>
          <w:rFonts w:ascii="Verdana" w:hAnsi="Verdana"/>
          <w:sz w:val="24"/>
          <w:szCs w:val="24"/>
          <w:lang w:val="ro-RO"/>
        </w:rPr>
        <w:t xml:space="preserve"> caract</w:t>
      </w:r>
      <w:r w:rsidR="005941EA" w:rsidRPr="00584CC6">
        <w:rPr>
          <w:rFonts w:ascii="Verdana" w:hAnsi="Verdana"/>
          <w:sz w:val="24"/>
          <w:szCs w:val="24"/>
          <w:lang w:val="ro-RO"/>
        </w:rPr>
        <w:t>erizată</w:t>
      </w:r>
      <w:r w:rsidRPr="00584CC6">
        <w:rPr>
          <w:rFonts w:ascii="Verdana" w:hAnsi="Verdana"/>
          <w:sz w:val="24"/>
          <w:szCs w:val="24"/>
          <w:lang w:val="ro-RO"/>
        </w:rPr>
        <w:t xml:space="preserve"> prin veri caniculare, </w:t>
      </w:r>
      <w:r w:rsidR="005941EA" w:rsidRPr="00584CC6">
        <w:rPr>
          <w:rFonts w:ascii="Verdana" w:hAnsi="Verdana"/>
          <w:sz w:val="24"/>
          <w:szCs w:val="24"/>
          <w:lang w:val="ro-RO"/>
        </w:rPr>
        <w:t>ierni geroase ș</w:t>
      </w:r>
      <w:r w:rsidRPr="00584CC6">
        <w:rPr>
          <w:rFonts w:ascii="Verdana" w:hAnsi="Verdana"/>
          <w:sz w:val="24"/>
          <w:szCs w:val="24"/>
          <w:lang w:val="ro-RO"/>
        </w:rPr>
        <w:t xml:space="preserve">i aspre. </w:t>
      </w:r>
      <w:r w:rsidR="005941EA" w:rsidRPr="00584CC6">
        <w:rPr>
          <w:rFonts w:ascii="Verdana" w:hAnsi="Verdana"/>
          <w:sz w:val="24"/>
          <w:szCs w:val="24"/>
          <w:lang w:val="ro-RO"/>
        </w:rPr>
        <w:t>Precipitațiile</w:t>
      </w:r>
      <w:r w:rsidRPr="00584CC6">
        <w:rPr>
          <w:rFonts w:ascii="Verdana" w:hAnsi="Verdana"/>
          <w:sz w:val="24"/>
          <w:szCs w:val="24"/>
          <w:lang w:val="ro-RO"/>
        </w:rPr>
        <w:t xml:space="preserve"> atmosfe</w:t>
      </w:r>
      <w:r w:rsidR="005941EA" w:rsidRPr="00584CC6">
        <w:rPr>
          <w:rFonts w:ascii="Verdana" w:hAnsi="Verdana"/>
          <w:sz w:val="24"/>
          <w:szCs w:val="24"/>
          <w:lang w:val="ro-RO"/>
        </w:rPr>
        <w:t>rice cunosc o intensitate maximă î</w:t>
      </w:r>
      <w:r w:rsidRPr="00584CC6">
        <w:rPr>
          <w:rFonts w:ascii="Verdana" w:hAnsi="Verdana"/>
          <w:sz w:val="24"/>
          <w:szCs w:val="24"/>
          <w:lang w:val="ro-RO"/>
        </w:rPr>
        <w:t>n cursul lunii iulie</w:t>
      </w:r>
      <w:r w:rsidR="005941EA" w:rsidRPr="00584CC6">
        <w:rPr>
          <w:rFonts w:ascii="Verdana" w:hAnsi="Verdana"/>
          <w:sz w:val="24"/>
          <w:szCs w:val="24"/>
          <w:lang w:val="ro-RO"/>
        </w:rPr>
        <w:t>,</w:t>
      </w:r>
      <w:r w:rsidRPr="00584CC6">
        <w:rPr>
          <w:rFonts w:ascii="Verdana" w:hAnsi="Verdana"/>
          <w:sz w:val="24"/>
          <w:szCs w:val="24"/>
          <w:lang w:val="ro-RO"/>
        </w:rPr>
        <w:t xml:space="preserve"> </w:t>
      </w:r>
      <w:r w:rsidR="005941EA" w:rsidRPr="00584CC6">
        <w:rPr>
          <w:rFonts w:ascii="Verdana" w:hAnsi="Verdana"/>
          <w:sz w:val="24"/>
          <w:szCs w:val="24"/>
          <w:lang w:val="ro-RO"/>
        </w:rPr>
        <w:t>iar cele minime î</w:t>
      </w:r>
      <w:r w:rsidRPr="00584CC6">
        <w:rPr>
          <w:rFonts w:ascii="Verdana" w:hAnsi="Verdana"/>
          <w:sz w:val="24"/>
          <w:szCs w:val="24"/>
          <w:lang w:val="ro-RO"/>
        </w:rPr>
        <w:t>n luna octombr</w:t>
      </w:r>
      <w:r w:rsidR="005941EA" w:rsidRPr="00584CC6">
        <w:rPr>
          <w:rFonts w:ascii="Verdana" w:hAnsi="Verdana"/>
          <w:sz w:val="24"/>
          <w:szCs w:val="24"/>
          <w:lang w:val="ro-RO"/>
        </w:rPr>
        <w:t>ie. Temperaturile medii anuale î</w:t>
      </w:r>
      <w:r w:rsidRPr="00584CC6">
        <w:rPr>
          <w:rFonts w:ascii="Verdana" w:hAnsi="Verdana"/>
          <w:sz w:val="24"/>
          <w:szCs w:val="24"/>
          <w:lang w:val="ro-RO"/>
        </w:rPr>
        <w:t xml:space="preserve">n </w:t>
      </w:r>
      <w:r w:rsidR="005941EA" w:rsidRPr="00584CC6">
        <w:rPr>
          <w:rFonts w:ascii="Verdana" w:hAnsi="Verdana"/>
          <w:sz w:val="24"/>
          <w:szCs w:val="24"/>
          <w:lang w:val="ro-RO"/>
        </w:rPr>
        <w:t>județ se situează</w:t>
      </w:r>
      <w:r w:rsidRPr="00584CC6">
        <w:rPr>
          <w:rFonts w:ascii="Verdana" w:hAnsi="Verdana"/>
          <w:sz w:val="24"/>
          <w:szCs w:val="24"/>
          <w:lang w:val="ro-RO"/>
        </w:rPr>
        <w:t xml:space="preserve"> in intervalul </w:t>
      </w:r>
      <w:r w:rsidR="005941EA" w:rsidRPr="00584CC6">
        <w:rPr>
          <w:rFonts w:ascii="Verdana" w:hAnsi="Verdana"/>
          <w:sz w:val="24"/>
          <w:szCs w:val="24"/>
          <w:lang w:val="ro-RO"/>
        </w:rPr>
        <w:t>de 10-20°C. Î</w:t>
      </w:r>
      <w:r w:rsidRPr="00584CC6">
        <w:rPr>
          <w:rFonts w:ascii="Verdana" w:hAnsi="Verdana"/>
          <w:sz w:val="24"/>
          <w:szCs w:val="24"/>
          <w:lang w:val="ro-RO"/>
        </w:rPr>
        <w:t>n timpul</w:t>
      </w:r>
      <w:r w:rsidR="005941EA" w:rsidRPr="00584CC6">
        <w:rPr>
          <w:rFonts w:ascii="Verdana" w:hAnsi="Verdana"/>
          <w:sz w:val="24"/>
          <w:szCs w:val="24"/>
          <w:lang w:val="ro-RO"/>
        </w:rPr>
        <w:t xml:space="preserve"> iernii predomină vâ</w:t>
      </w:r>
      <w:r w:rsidRPr="00584CC6">
        <w:rPr>
          <w:rFonts w:ascii="Verdana" w:hAnsi="Verdana"/>
          <w:sz w:val="24"/>
          <w:szCs w:val="24"/>
          <w:lang w:val="ro-RO"/>
        </w:rPr>
        <w:t>nturile g</w:t>
      </w:r>
      <w:r w:rsidR="005941EA" w:rsidRPr="00584CC6">
        <w:rPr>
          <w:rFonts w:ascii="Verdana" w:hAnsi="Verdana"/>
          <w:sz w:val="24"/>
          <w:szCs w:val="24"/>
          <w:lang w:val="ro-RO"/>
        </w:rPr>
        <w:t>eroase dinspre stepa rusa (Crivăț) î</w:t>
      </w:r>
      <w:r w:rsidRPr="00584CC6">
        <w:rPr>
          <w:rFonts w:ascii="Verdana" w:hAnsi="Verdana"/>
          <w:sz w:val="24"/>
          <w:szCs w:val="24"/>
          <w:lang w:val="ro-RO"/>
        </w:rPr>
        <w:t>n est</w:t>
      </w:r>
      <w:r w:rsidR="005941EA" w:rsidRPr="00584CC6">
        <w:rPr>
          <w:rFonts w:ascii="Verdana" w:hAnsi="Verdana"/>
          <w:sz w:val="24"/>
          <w:szCs w:val="24"/>
          <w:lang w:val="ro-RO"/>
        </w:rPr>
        <w:t>,</w:t>
      </w:r>
      <w:r w:rsidRPr="00584CC6">
        <w:rPr>
          <w:rFonts w:ascii="Verdana" w:hAnsi="Verdana"/>
          <w:sz w:val="24"/>
          <w:szCs w:val="24"/>
          <w:lang w:val="ro-RO"/>
        </w:rPr>
        <w:t xml:space="preserve"> </w:t>
      </w:r>
      <w:r w:rsidR="005941EA" w:rsidRPr="00584CC6">
        <w:rPr>
          <w:rFonts w:ascii="Verdana" w:hAnsi="Verdana"/>
          <w:sz w:val="24"/>
          <w:szCs w:val="24"/>
          <w:lang w:val="ro-RO"/>
        </w:rPr>
        <w:lastRenderedPageBreak/>
        <w:t>iar din partea de sud-vest bate a</w:t>
      </w:r>
      <w:r w:rsidRPr="00584CC6">
        <w:rPr>
          <w:rFonts w:ascii="Verdana" w:hAnsi="Verdana"/>
          <w:sz w:val="24"/>
          <w:szCs w:val="24"/>
          <w:lang w:val="ro-RO"/>
        </w:rPr>
        <w:t>ustrul care</w:t>
      </w:r>
      <w:r w:rsidR="005941EA" w:rsidRPr="00584CC6">
        <w:rPr>
          <w:rFonts w:ascii="Verdana" w:hAnsi="Verdana"/>
          <w:sz w:val="24"/>
          <w:szCs w:val="24"/>
          <w:lang w:val="ro-RO"/>
        </w:rPr>
        <w:t xml:space="preserve"> deși are intensitate mai mică decât crivățul,</w:t>
      </w:r>
      <w:r w:rsidRPr="00584CC6">
        <w:rPr>
          <w:rFonts w:ascii="Verdana" w:hAnsi="Verdana"/>
          <w:sz w:val="24"/>
          <w:szCs w:val="24"/>
          <w:lang w:val="ro-RO"/>
        </w:rPr>
        <w:t xml:space="preserve"> </w:t>
      </w:r>
      <w:r w:rsidR="005941EA" w:rsidRPr="00584CC6">
        <w:rPr>
          <w:rFonts w:ascii="Verdana" w:hAnsi="Verdana"/>
          <w:sz w:val="24"/>
          <w:szCs w:val="24"/>
          <w:lang w:val="ro-RO"/>
        </w:rPr>
        <w:t>prevestește seceta.</w:t>
      </w:r>
    </w:p>
    <w:p w14:paraId="275C42C9" w14:textId="77777777" w:rsidR="00744E23" w:rsidRPr="00584CC6" w:rsidRDefault="00744E23" w:rsidP="00744E23">
      <w:pPr>
        <w:jc w:val="both"/>
        <w:rPr>
          <w:rFonts w:ascii="Verdana" w:hAnsi="Verdana"/>
          <w:sz w:val="24"/>
          <w:szCs w:val="24"/>
          <w:lang w:val="ro-RO"/>
        </w:rPr>
      </w:pPr>
      <w:r w:rsidRPr="00584CC6">
        <w:rPr>
          <w:rFonts w:ascii="Verdana" w:hAnsi="Verdana"/>
          <w:sz w:val="24"/>
          <w:szCs w:val="24"/>
          <w:lang w:val="ro-RO"/>
        </w:rPr>
        <w:t>Temperaturile înregistrate în zonă:</w:t>
      </w:r>
    </w:p>
    <w:p w14:paraId="197AD4BD" w14:textId="00740D1C" w:rsidR="00744E23" w:rsidRPr="00584CC6" w:rsidRDefault="00744E23" w:rsidP="009E03C0">
      <w:pPr>
        <w:pStyle w:val="ListParagraph"/>
        <w:numPr>
          <w:ilvl w:val="1"/>
          <w:numId w:val="12"/>
        </w:numPr>
        <w:jc w:val="both"/>
        <w:rPr>
          <w:rFonts w:ascii="Verdana" w:hAnsi="Verdana"/>
          <w:sz w:val="24"/>
          <w:szCs w:val="24"/>
          <w:lang w:val="ro-RO"/>
        </w:rPr>
      </w:pPr>
      <w:r w:rsidRPr="00584CC6">
        <w:rPr>
          <w:rFonts w:ascii="Verdana" w:hAnsi="Verdana"/>
          <w:sz w:val="24"/>
          <w:szCs w:val="24"/>
          <w:lang w:val="ro-RO"/>
        </w:rPr>
        <w:t>Temperatura medie anuală: +11.3°C</w:t>
      </w:r>
    </w:p>
    <w:p w14:paraId="18402796" w14:textId="34FBA188" w:rsidR="00744E23" w:rsidRPr="00584CC6" w:rsidRDefault="00744E23" w:rsidP="009E03C0">
      <w:pPr>
        <w:pStyle w:val="ListParagraph"/>
        <w:numPr>
          <w:ilvl w:val="1"/>
          <w:numId w:val="12"/>
        </w:numPr>
        <w:jc w:val="both"/>
        <w:rPr>
          <w:rFonts w:ascii="Verdana" w:hAnsi="Verdana"/>
          <w:sz w:val="24"/>
          <w:szCs w:val="24"/>
          <w:lang w:val="ro-RO"/>
        </w:rPr>
      </w:pPr>
      <w:r w:rsidRPr="00584CC6">
        <w:rPr>
          <w:rFonts w:ascii="Verdana" w:hAnsi="Verdana"/>
          <w:sz w:val="24"/>
          <w:szCs w:val="24"/>
          <w:lang w:val="ro-RO"/>
        </w:rPr>
        <w:t>Temperatura minimă absolută: -34.8°C</w:t>
      </w:r>
    </w:p>
    <w:p w14:paraId="703B5F8F" w14:textId="636255DE" w:rsidR="00744E23" w:rsidRPr="00584CC6" w:rsidRDefault="00744E23" w:rsidP="009E03C0">
      <w:pPr>
        <w:pStyle w:val="ListParagraph"/>
        <w:numPr>
          <w:ilvl w:val="1"/>
          <w:numId w:val="12"/>
        </w:numPr>
        <w:jc w:val="both"/>
        <w:rPr>
          <w:rFonts w:ascii="Verdana" w:hAnsi="Verdana"/>
          <w:sz w:val="24"/>
          <w:szCs w:val="24"/>
          <w:lang w:val="ro-RO"/>
        </w:rPr>
      </w:pPr>
      <w:r w:rsidRPr="00584CC6">
        <w:rPr>
          <w:rFonts w:ascii="Verdana" w:hAnsi="Verdana"/>
          <w:sz w:val="24"/>
          <w:szCs w:val="24"/>
          <w:lang w:val="ro-RO"/>
        </w:rPr>
        <w:t xml:space="preserve">Temperatura </w:t>
      </w:r>
      <w:r w:rsidR="003C2755" w:rsidRPr="00584CC6">
        <w:rPr>
          <w:rFonts w:ascii="Verdana" w:hAnsi="Verdana"/>
          <w:sz w:val="24"/>
          <w:szCs w:val="24"/>
          <w:lang w:val="ro-RO"/>
        </w:rPr>
        <w:t>maximă</w:t>
      </w:r>
      <w:r w:rsidRPr="00584CC6">
        <w:rPr>
          <w:rFonts w:ascii="Verdana" w:hAnsi="Verdana"/>
          <w:sz w:val="24"/>
          <w:szCs w:val="24"/>
          <w:lang w:val="ro-RO"/>
        </w:rPr>
        <w:t xml:space="preserve"> absolută: +42.4°C</w:t>
      </w:r>
    </w:p>
    <w:p w14:paraId="512B0E48" w14:textId="76DEEEA9" w:rsidR="00744E23" w:rsidRPr="00584CC6" w:rsidRDefault="005941EA" w:rsidP="00744E23">
      <w:pPr>
        <w:jc w:val="both"/>
        <w:rPr>
          <w:rFonts w:ascii="Verdana" w:hAnsi="Verdana"/>
          <w:sz w:val="24"/>
          <w:szCs w:val="24"/>
          <w:lang w:val="ro-RO"/>
        </w:rPr>
      </w:pPr>
      <w:r w:rsidRPr="00584CC6">
        <w:rPr>
          <w:rFonts w:ascii="Verdana" w:hAnsi="Verdana"/>
          <w:sz w:val="24"/>
          <w:szCs w:val="24"/>
          <w:lang w:val="ro-RO"/>
        </w:rPr>
        <w:t>Precipitațiile</w:t>
      </w:r>
      <w:r w:rsidR="00744E23" w:rsidRPr="00584CC6">
        <w:rPr>
          <w:rFonts w:ascii="Verdana" w:hAnsi="Verdana"/>
          <w:sz w:val="24"/>
          <w:szCs w:val="24"/>
          <w:lang w:val="ro-RO"/>
        </w:rPr>
        <w:t xml:space="preserve"> medii anuale</w:t>
      </w:r>
      <w:r w:rsidRPr="00584CC6">
        <w:rPr>
          <w:rFonts w:ascii="Verdana" w:hAnsi="Verdana"/>
          <w:sz w:val="24"/>
          <w:szCs w:val="24"/>
          <w:lang w:val="ro-RO"/>
        </w:rPr>
        <w:t xml:space="preserve"> au valoarea cuprinsă între 500 și 600 litri pe metru pătrat.</w:t>
      </w:r>
    </w:p>
    <w:p w14:paraId="2242D7F4" w14:textId="33C1AB89" w:rsidR="00552524" w:rsidRPr="00584CC6" w:rsidRDefault="00552524" w:rsidP="009E03C0">
      <w:pPr>
        <w:pStyle w:val="Heading3"/>
        <w:numPr>
          <w:ilvl w:val="0"/>
          <w:numId w:val="7"/>
        </w:numPr>
        <w:spacing w:before="0" w:after="160"/>
        <w:rPr>
          <w:lang w:val="ro-RO"/>
        </w:rPr>
      </w:pPr>
      <w:bookmarkStart w:id="24" w:name="_Toc66463387"/>
      <w:bookmarkStart w:id="25" w:name="_Toc73353262"/>
      <w:r w:rsidRPr="00584CC6">
        <w:rPr>
          <w:lang w:val="ro-RO"/>
        </w:rPr>
        <w:t>Solul</w:t>
      </w:r>
      <w:bookmarkEnd w:id="24"/>
      <w:bookmarkEnd w:id="25"/>
    </w:p>
    <w:p w14:paraId="58C320C8" w14:textId="4425FFAD" w:rsidR="001D086B" w:rsidRPr="00584CC6" w:rsidRDefault="005941EA" w:rsidP="005941EA">
      <w:pPr>
        <w:jc w:val="both"/>
        <w:rPr>
          <w:rFonts w:ascii="Verdana" w:hAnsi="Verdana"/>
          <w:sz w:val="24"/>
          <w:szCs w:val="24"/>
          <w:lang w:val="ro-RO"/>
        </w:rPr>
      </w:pPr>
      <w:r w:rsidRPr="00584CC6">
        <w:rPr>
          <w:rFonts w:ascii="Verdana" w:hAnsi="Verdana"/>
          <w:sz w:val="24"/>
          <w:szCs w:val="24"/>
          <w:lang w:val="ro-RO"/>
        </w:rPr>
        <w:t>Înveliș</w:t>
      </w:r>
      <w:r w:rsidR="001D086B" w:rsidRPr="00584CC6">
        <w:rPr>
          <w:rFonts w:ascii="Verdana" w:hAnsi="Verdana"/>
          <w:sz w:val="24"/>
          <w:szCs w:val="24"/>
          <w:lang w:val="ro-RO"/>
        </w:rPr>
        <w:t>ul de soluri al regiunii se</w:t>
      </w:r>
      <w:r w:rsidRPr="00584CC6">
        <w:rPr>
          <w:rFonts w:ascii="Verdana" w:hAnsi="Verdana"/>
          <w:sz w:val="24"/>
          <w:szCs w:val="24"/>
          <w:lang w:val="ro-RO"/>
        </w:rPr>
        <w:t xml:space="preserve"> remarcă prin varietate. Dominante ca î</w:t>
      </w:r>
      <w:r w:rsidR="001D086B" w:rsidRPr="00584CC6">
        <w:rPr>
          <w:rFonts w:ascii="Verdana" w:hAnsi="Verdana"/>
          <w:sz w:val="24"/>
          <w:szCs w:val="24"/>
          <w:lang w:val="ro-RO"/>
        </w:rPr>
        <w:t xml:space="preserve">ntindere, cernoziomurile, solurile brune de </w:t>
      </w:r>
      <w:r w:rsidRPr="00584CC6">
        <w:rPr>
          <w:rFonts w:ascii="Verdana" w:hAnsi="Verdana"/>
          <w:sz w:val="24"/>
          <w:szCs w:val="24"/>
          <w:lang w:val="ro-RO"/>
        </w:rPr>
        <w:t>pădure și solurile aluviale ocupă</w:t>
      </w:r>
      <w:r w:rsidR="001D086B" w:rsidRPr="00584CC6">
        <w:rPr>
          <w:rFonts w:ascii="Verdana" w:hAnsi="Verdana"/>
          <w:sz w:val="24"/>
          <w:szCs w:val="24"/>
          <w:lang w:val="ro-RO"/>
        </w:rPr>
        <w:t xml:space="preserve"> principalele forme de relief.</w:t>
      </w:r>
    </w:p>
    <w:p w14:paraId="27DE79DE" w14:textId="2D633AEC" w:rsidR="001D086B" w:rsidRPr="00584CC6" w:rsidRDefault="009E4801" w:rsidP="005941EA">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67456" behindDoc="0" locked="0" layoutInCell="1" allowOverlap="1" wp14:anchorId="3C31F4D1" wp14:editId="5E8B955A">
            <wp:simplePos x="0" y="0"/>
            <wp:positionH relativeFrom="margin">
              <wp:align>left</wp:align>
            </wp:positionH>
            <wp:positionV relativeFrom="paragraph">
              <wp:posOffset>762635</wp:posOffset>
            </wp:positionV>
            <wp:extent cx="3489960" cy="2979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3494057" cy="2982700"/>
                    </a:xfrm>
                    <a:prstGeom prst="rect">
                      <a:avLst/>
                    </a:prstGeom>
                  </pic:spPr>
                </pic:pic>
              </a:graphicData>
            </a:graphic>
            <wp14:sizeRelH relativeFrom="margin">
              <wp14:pctWidth>0</wp14:pctWidth>
            </wp14:sizeRelH>
            <wp14:sizeRelV relativeFrom="margin">
              <wp14:pctHeight>0</wp14:pctHeight>
            </wp14:sizeRelV>
          </wp:anchor>
        </w:drawing>
      </w:r>
      <w:r w:rsidR="005941EA" w:rsidRPr="00584CC6">
        <w:rPr>
          <w:rFonts w:ascii="Verdana" w:hAnsi="Verdana"/>
          <w:sz w:val="24"/>
          <w:szCs w:val="24"/>
          <w:lang w:val="ro-RO"/>
        </w:rPr>
        <w:t>Cernoziomurile levigate acoperă suprafețe întinse mai ales în jumătatea sudică a județ</w:t>
      </w:r>
      <w:r w:rsidR="001D086B" w:rsidRPr="00584CC6">
        <w:rPr>
          <w:rFonts w:ascii="Verdana" w:hAnsi="Verdana"/>
          <w:sz w:val="24"/>
          <w:szCs w:val="24"/>
          <w:lang w:val="ro-RO"/>
        </w:rPr>
        <w:t xml:space="preserve">ului, </w:t>
      </w:r>
      <w:r w:rsidR="005941EA" w:rsidRPr="00584CC6">
        <w:rPr>
          <w:rFonts w:ascii="Verdana" w:hAnsi="Verdana"/>
          <w:sz w:val="24"/>
          <w:szCs w:val="24"/>
          <w:lang w:val="ro-RO"/>
        </w:rPr>
        <w:t>oferind condiț</w:t>
      </w:r>
      <w:r w:rsidR="001D086B" w:rsidRPr="00584CC6">
        <w:rPr>
          <w:rFonts w:ascii="Verdana" w:hAnsi="Verdana"/>
          <w:sz w:val="24"/>
          <w:szCs w:val="24"/>
          <w:lang w:val="ro-RO"/>
        </w:rPr>
        <w:t>ii excelente pentru culturile agricole.</w:t>
      </w:r>
    </w:p>
    <w:p w14:paraId="52CF9179" w14:textId="72C1DD67" w:rsidR="00461B5B" w:rsidRPr="00584CC6" w:rsidRDefault="00461B5B" w:rsidP="005941EA">
      <w:pPr>
        <w:jc w:val="both"/>
        <w:rPr>
          <w:rFonts w:ascii="Verdana" w:hAnsi="Verdana"/>
          <w:sz w:val="24"/>
          <w:szCs w:val="24"/>
          <w:lang w:val="ro-RO"/>
        </w:rPr>
      </w:pPr>
      <w:r w:rsidRPr="00584CC6">
        <w:rPr>
          <w:rFonts w:ascii="Verdana" w:hAnsi="Verdana"/>
          <w:sz w:val="24"/>
          <w:szCs w:val="24"/>
          <w:lang w:val="ro-RO"/>
        </w:rPr>
        <w:t>Zona</w:t>
      </w:r>
      <w:r w:rsidR="009E4801" w:rsidRPr="00584CC6">
        <w:rPr>
          <w:rFonts w:ascii="Verdana" w:hAnsi="Verdana"/>
          <w:sz w:val="24"/>
          <w:szCs w:val="24"/>
          <w:lang w:val="ro-RO"/>
        </w:rPr>
        <w:t xml:space="preserve"> </w:t>
      </w:r>
      <w:r w:rsidRPr="00584CC6">
        <w:rPr>
          <w:rFonts w:ascii="Verdana" w:hAnsi="Verdana"/>
          <w:sz w:val="24"/>
          <w:szCs w:val="24"/>
          <w:lang w:val="ro-RO"/>
        </w:rPr>
        <w:t xml:space="preserve">este constituită din depozite cuaternare, fine la </w:t>
      </w:r>
      <w:r w:rsidR="005941EA" w:rsidRPr="00584CC6">
        <w:rPr>
          <w:rFonts w:ascii="Verdana" w:hAnsi="Verdana"/>
          <w:sz w:val="24"/>
          <w:szCs w:val="24"/>
          <w:lang w:val="ro-RO"/>
        </w:rPr>
        <w:t>suprafață</w:t>
      </w:r>
      <w:r w:rsidRPr="00584CC6">
        <w:rPr>
          <w:rFonts w:ascii="Verdana" w:hAnsi="Verdana"/>
          <w:sz w:val="24"/>
          <w:szCs w:val="24"/>
          <w:lang w:val="ro-RO"/>
        </w:rPr>
        <w:t xml:space="preserve">, urmate de un orizont de </w:t>
      </w:r>
      <w:r w:rsidR="005941EA" w:rsidRPr="00584CC6">
        <w:rPr>
          <w:rFonts w:ascii="Verdana" w:hAnsi="Verdana"/>
          <w:sz w:val="24"/>
          <w:szCs w:val="24"/>
          <w:lang w:val="ro-RO"/>
        </w:rPr>
        <w:t>pietrișuri</w:t>
      </w:r>
      <w:r w:rsidRPr="00584CC6">
        <w:rPr>
          <w:rFonts w:ascii="Verdana" w:hAnsi="Verdana"/>
          <w:sz w:val="24"/>
          <w:szCs w:val="24"/>
          <w:lang w:val="ro-RO"/>
        </w:rPr>
        <w:t xml:space="preserve"> sub care se dezvoltă un pachet de argile. În partea de nord a comunei apare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orizontul </w:t>
      </w:r>
      <w:proofErr w:type="spellStart"/>
      <w:r w:rsidRPr="00584CC6">
        <w:rPr>
          <w:rFonts w:ascii="Verdana" w:hAnsi="Verdana"/>
          <w:sz w:val="24"/>
          <w:szCs w:val="24"/>
          <w:lang w:val="ro-RO"/>
        </w:rPr>
        <w:t>stratelor</w:t>
      </w:r>
      <w:proofErr w:type="spellEnd"/>
      <w:r w:rsidRPr="00584CC6">
        <w:rPr>
          <w:rFonts w:ascii="Verdana" w:hAnsi="Verdana"/>
          <w:sz w:val="24"/>
          <w:szCs w:val="24"/>
          <w:lang w:val="ro-RO"/>
        </w:rPr>
        <w:t xml:space="preserve"> de </w:t>
      </w:r>
      <w:proofErr w:type="spellStart"/>
      <w:r w:rsidRPr="00584CC6">
        <w:rPr>
          <w:rFonts w:ascii="Verdana" w:hAnsi="Verdana"/>
          <w:sz w:val="24"/>
          <w:szCs w:val="24"/>
          <w:lang w:val="ro-RO"/>
        </w:rPr>
        <w:t>Frăteşti</w:t>
      </w:r>
      <w:proofErr w:type="spellEnd"/>
      <w:r w:rsidRPr="00584CC6">
        <w:rPr>
          <w:rFonts w:ascii="Verdana" w:hAnsi="Verdana"/>
          <w:sz w:val="24"/>
          <w:szCs w:val="24"/>
          <w:lang w:val="ro-RO"/>
        </w:rPr>
        <w:t xml:space="preserve"> (nisipuri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pietrişuri</w:t>
      </w:r>
      <w:proofErr w:type="spellEnd"/>
      <w:r w:rsidRPr="00584CC6">
        <w:rPr>
          <w:rFonts w:ascii="Verdana" w:hAnsi="Verdana"/>
          <w:sz w:val="24"/>
          <w:szCs w:val="24"/>
          <w:lang w:val="ro-RO"/>
        </w:rPr>
        <w:t xml:space="preserve"> cu apă).</w:t>
      </w:r>
    </w:p>
    <w:p w14:paraId="5DA23B16" w14:textId="7B116193" w:rsidR="001D086B" w:rsidRPr="00584CC6" w:rsidRDefault="005941EA" w:rsidP="005941EA">
      <w:pPr>
        <w:jc w:val="both"/>
        <w:rPr>
          <w:rFonts w:ascii="Verdana" w:hAnsi="Verdana"/>
          <w:sz w:val="24"/>
          <w:szCs w:val="24"/>
          <w:lang w:val="ro-RO"/>
        </w:rPr>
      </w:pPr>
      <w:r w:rsidRPr="00584CC6">
        <w:rPr>
          <w:rFonts w:ascii="Verdana" w:hAnsi="Verdana"/>
          <w:sz w:val="24"/>
          <w:szCs w:val="24"/>
          <w:lang w:val="ro-RO"/>
        </w:rPr>
        <w:t>Din punct de vedere s</w:t>
      </w:r>
      <w:r w:rsidR="00461B5B" w:rsidRPr="00584CC6">
        <w:rPr>
          <w:rFonts w:ascii="Verdana" w:hAnsi="Verdana"/>
          <w:sz w:val="24"/>
          <w:szCs w:val="24"/>
          <w:lang w:val="ro-RO"/>
        </w:rPr>
        <w:t xml:space="preserve">tructural-tectonic, zona face parte din marea unitate a </w:t>
      </w:r>
      <w:r w:rsidRPr="00584CC6">
        <w:rPr>
          <w:rFonts w:ascii="Verdana" w:hAnsi="Verdana"/>
          <w:sz w:val="24"/>
          <w:szCs w:val="24"/>
          <w:lang w:val="ro-RO"/>
        </w:rPr>
        <w:t>„</w:t>
      </w:r>
      <w:r w:rsidR="00461B5B" w:rsidRPr="00584CC6">
        <w:rPr>
          <w:rFonts w:ascii="Verdana" w:hAnsi="Verdana"/>
          <w:sz w:val="24"/>
          <w:szCs w:val="24"/>
          <w:lang w:val="ro-RO"/>
        </w:rPr>
        <w:t xml:space="preserve">platformei </w:t>
      </w:r>
      <w:proofErr w:type="spellStart"/>
      <w:r w:rsidR="00461B5B" w:rsidRPr="00584CC6">
        <w:rPr>
          <w:rFonts w:ascii="Verdana" w:hAnsi="Verdana"/>
          <w:sz w:val="24"/>
          <w:szCs w:val="24"/>
          <w:lang w:val="ro-RO"/>
        </w:rPr>
        <w:t>Moessica</w:t>
      </w:r>
      <w:proofErr w:type="spellEnd"/>
      <w:r w:rsidRPr="00584CC6">
        <w:rPr>
          <w:rFonts w:ascii="Verdana" w:hAnsi="Verdana"/>
          <w:sz w:val="24"/>
          <w:szCs w:val="24"/>
          <w:lang w:val="ro-RO"/>
        </w:rPr>
        <w:t>”</w:t>
      </w:r>
      <w:r w:rsidR="00461B5B" w:rsidRPr="00584CC6">
        <w:rPr>
          <w:rFonts w:ascii="Verdana" w:hAnsi="Verdana"/>
          <w:sz w:val="24"/>
          <w:szCs w:val="24"/>
          <w:lang w:val="ro-RO"/>
        </w:rPr>
        <w:t xml:space="preserve">, având o stabilitate foarte bună, fără a fi generatoare de </w:t>
      </w:r>
      <w:r w:rsidRPr="00584CC6">
        <w:rPr>
          <w:rFonts w:ascii="Verdana" w:hAnsi="Verdana"/>
          <w:sz w:val="24"/>
          <w:szCs w:val="24"/>
          <w:lang w:val="ro-RO"/>
        </w:rPr>
        <w:t>mișcări</w:t>
      </w:r>
      <w:r w:rsidR="00461B5B" w:rsidRPr="00584CC6">
        <w:rPr>
          <w:rFonts w:ascii="Verdana" w:hAnsi="Verdana"/>
          <w:sz w:val="24"/>
          <w:szCs w:val="24"/>
          <w:lang w:val="ro-RO"/>
        </w:rPr>
        <w:t xml:space="preserve"> tectonice sau alte modificări structurale.</w:t>
      </w:r>
    </w:p>
    <w:p w14:paraId="64D93970" w14:textId="77777777" w:rsidR="005941EA" w:rsidRPr="00584CC6" w:rsidRDefault="005941EA" w:rsidP="005941EA">
      <w:pPr>
        <w:jc w:val="both"/>
        <w:rPr>
          <w:rFonts w:ascii="Verdana" w:hAnsi="Verdana"/>
          <w:sz w:val="24"/>
          <w:szCs w:val="24"/>
          <w:lang w:val="ro-RO"/>
        </w:rPr>
      </w:pPr>
    </w:p>
    <w:p w14:paraId="2BCC361B" w14:textId="78BB60A7" w:rsidR="00866AD0" w:rsidRPr="00584CC6" w:rsidRDefault="00552524" w:rsidP="009E03C0">
      <w:pPr>
        <w:pStyle w:val="Heading3"/>
        <w:numPr>
          <w:ilvl w:val="0"/>
          <w:numId w:val="7"/>
        </w:numPr>
        <w:spacing w:before="0" w:after="160"/>
        <w:rPr>
          <w:lang w:val="ro-RO"/>
        </w:rPr>
      </w:pPr>
      <w:bookmarkStart w:id="26" w:name="_Toc66463388"/>
      <w:bookmarkStart w:id="27" w:name="_Toc73353263"/>
      <w:r w:rsidRPr="00584CC6">
        <w:rPr>
          <w:lang w:val="ro-RO"/>
        </w:rPr>
        <w:t>Vegetația și fauna</w:t>
      </w:r>
      <w:bookmarkEnd w:id="26"/>
      <w:bookmarkEnd w:id="27"/>
    </w:p>
    <w:p w14:paraId="0BF0B89D" w14:textId="7F006CDE" w:rsidR="00866AD0" w:rsidRPr="00584CC6" w:rsidRDefault="005941EA" w:rsidP="005941EA">
      <w:pPr>
        <w:jc w:val="both"/>
        <w:rPr>
          <w:rFonts w:ascii="Verdana" w:hAnsi="Verdana"/>
          <w:sz w:val="24"/>
          <w:szCs w:val="24"/>
          <w:lang w:val="ro-RO"/>
        </w:rPr>
      </w:pPr>
      <w:r w:rsidRPr="00584CC6">
        <w:rPr>
          <w:rFonts w:ascii="Verdana" w:hAnsi="Verdana"/>
          <w:sz w:val="24"/>
          <w:szCs w:val="24"/>
          <w:lang w:val="ro-RO"/>
        </w:rPr>
        <w:t>Vegetația</w:t>
      </w:r>
      <w:r w:rsidR="00866AD0" w:rsidRPr="00584CC6">
        <w:rPr>
          <w:rFonts w:ascii="Verdana" w:hAnsi="Verdana"/>
          <w:sz w:val="24"/>
          <w:szCs w:val="24"/>
          <w:lang w:val="ro-RO"/>
        </w:rPr>
        <w:t xml:space="preserve"> comunei Nanov </w:t>
      </w:r>
      <w:r w:rsidRPr="00584CC6">
        <w:rPr>
          <w:rFonts w:ascii="Verdana" w:hAnsi="Verdana"/>
          <w:sz w:val="24"/>
          <w:szCs w:val="24"/>
          <w:lang w:val="ro-RO"/>
        </w:rPr>
        <w:t>se încadrează în zona pă</w:t>
      </w:r>
      <w:r w:rsidR="00866AD0" w:rsidRPr="00584CC6">
        <w:rPr>
          <w:rFonts w:ascii="Verdana" w:hAnsi="Verdana"/>
          <w:sz w:val="24"/>
          <w:szCs w:val="24"/>
          <w:lang w:val="ro-RO"/>
        </w:rPr>
        <w:t>durilor de steja</w:t>
      </w:r>
      <w:r w:rsidRPr="00584CC6">
        <w:rPr>
          <w:rFonts w:ascii="Verdana" w:hAnsi="Verdana"/>
          <w:sz w:val="24"/>
          <w:szCs w:val="24"/>
          <w:lang w:val="ro-RO"/>
        </w:rPr>
        <w:t>ri, reprezentata prin cer ș</w:t>
      </w:r>
      <w:r w:rsidR="00FF3129" w:rsidRPr="00584CC6">
        <w:rPr>
          <w:rFonts w:ascii="Verdana" w:hAnsi="Verdana"/>
          <w:sz w:val="24"/>
          <w:szCs w:val="24"/>
          <w:lang w:val="ro-RO"/>
        </w:rPr>
        <w:t>i gârniță la care se adaugă și alte foioase precum</w:t>
      </w:r>
      <w:r w:rsidR="00866AD0" w:rsidRPr="00584CC6">
        <w:rPr>
          <w:rFonts w:ascii="Verdana" w:hAnsi="Verdana"/>
          <w:sz w:val="24"/>
          <w:szCs w:val="24"/>
          <w:lang w:val="ro-RO"/>
        </w:rPr>
        <w:t xml:space="preserve"> teiul, frasinul, ulmul, carpenul, parul si </w:t>
      </w:r>
      <w:r w:rsidR="00FF3129" w:rsidRPr="00584CC6">
        <w:rPr>
          <w:rFonts w:ascii="Verdana" w:hAnsi="Verdana"/>
          <w:sz w:val="24"/>
          <w:szCs w:val="24"/>
          <w:lang w:val="ro-RO"/>
        </w:rPr>
        <w:t>mărul pădureț</w:t>
      </w:r>
      <w:r w:rsidR="00866AD0" w:rsidRPr="00584CC6">
        <w:rPr>
          <w:rFonts w:ascii="Verdana" w:hAnsi="Verdana"/>
          <w:sz w:val="24"/>
          <w:szCs w:val="24"/>
          <w:lang w:val="ro-RO"/>
        </w:rPr>
        <w:t xml:space="preserve">.   </w:t>
      </w:r>
      <w:r w:rsidR="00FF3129" w:rsidRPr="00584CC6">
        <w:rPr>
          <w:rFonts w:ascii="Verdana" w:hAnsi="Verdana"/>
          <w:sz w:val="24"/>
          <w:szCs w:val="24"/>
          <w:lang w:val="ro-RO"/>
        </w:rPr>
        <w:t>Vegetația arborescentă</w:t>
      </w:r>
      <w:r w:rsidR="00866AD0" w:rsidRPr="00584CC6">
        <w:rPr>
          <w:rFonts w:ascii="Verdana" w:hAnsi="Verdana"/>
          <w:sz w:val="24"/>
          <w:szCs w:val="24"/>
          <w:lang w:val="ro-RO"/>
        </w:rPr>
        <w:t xml:space="preserve"> este formata </w:t>
      </w:r>
      <w:r w:rsidR="00FF3129" w:rsidRPr="00584CC6">
        <w:rPr>
          <w:rFonts w:ascii="Verdana" w:hAnsi="Verdana"/>
          <w:sz w:val="24"/>
          <w:szCs w:val="24"/>
          <w:lang w:val="ro-RO"/>
        </w:rPr>
        <w:t xml:space="preserve">preponderent </w:t>
      </w:r>
      <w:r w:rsidR="00866AD0" w:rsidRPr="00584CC6">
        <w:rPr>
          <w:rFonts w:ascii="Verdana" w:hAnsi="Verdana"/>
          <w:sz w:val="24"/>
          <w:szCs w:val="24"/>
          <w:lang w:val="ro-RO"/>
        </w:rPr>
        <w:t xml:space="preserve">din </w:t>
      </w:r>
      <w:r w:rsidR="00FF3129" w:rsidRPr="00584CC6">
        <w:rPr>
          <w:rFonts w:ascii="Verdana" w:hAnsi="Verdana"/>
          <w:sz w:val="24"/>
          <w:szCs w:val="24"/>
          <w:lang w:val="ro-RO"/>
        </w:rPr>
        <w:t>măceș</w:t>
      </w:r>
      <w:r w:rsidR="00866AD0" w:rsidRPr="00584CC6">
        <w:rPr>
          <w:rFonts w:ascii="Verdana" w:hAnsi="Verdana"/>
          <w:sz w:val="24"/>
          <w:szCs w:val="24"/>
          <w:lang w:val="ro-RO"/>
        </w:rPr>
        <w:t xml:space="preserve">, porumbar, </w:t>
      </w:r>
      <w:proofErr w:type="spellStart"/>
      <w:r w:rsidR="00866AD0" w:rsidRPr="00584CC6">
        <w:rPr>
          <w:rFonts w:ascii="Verdana" w:hAnsi="Verdana"/>
          <w:sz w:val="24"/>
          <w:szCs w:val="24"/>
          <w:lang w:val="ro-RO"/>
        </w:rPr>
        <w:t>gherghinari</w:t>
      </w:r>
      <w:proofErr w:type="spellEnd"/>
      <w:r w:rsidR="00866AD0" w:rsidRPr="00584CC6">
        <w:rPr>
          <w:rFonts w:ascii="Verdana" w:hAnsi="Verdana"/>
          <w:sz w:val="24"/>
          <w:szCs w:val="24"/>
          <w:lang w:val="ro-RO"/>
        </w:rPr>
        <w:t xml:space="preserve">, corn, soc, lemn </w:t>
      </w:r>
      <w:r w:rsidR="00FF3129" w:rsidRPr="00584CC6">
        <w:rPr>
          <w:rFonts w:ascii="Verdana" w:hAnsi="Verdana"/>
          <w:sz w:val="24"/>
          <w:szCs w:val="24"/>
          <w:lang w:val="ro-RO"/>
        </w:rPr>
        <w:lastRenderedPageBreak/>
        <w:t>câinesc;</w:t>
      </w:r>
      <w:r w:rsidR="00866AD0" w:rsidRPr="00584CC6">
        <w:rPr>
          <w:rFonts w:ascii="Verdana" w:hAnsi="Verdana"/>
          <w:sz w:val="24"/>
          <w:szCs w:val="24"/>
          <w:lang w:val="ro-RO"/>
        </w:rPr>
        <w:t xml:space="preserve"> </w:t>
      </w:r>
      <w:r w:rsidR="00FF3129" w:rsidRPr="00584CC6">
        <w:rPr>
          <w:rFonts w:ascii="Verdana" w:hAnsi="Verdana"/>
          <w:sz w:val="24"/>
          <w:szCs w:val="24"/>
          <w:lang w:val="ro-RO"/>
        </w:rPr>
        <w:t>vegetația</w:t>
      </w:r>
      <w:r w:rsidR="00866AD0" w:rsidRPr="00584CC6">
        <w:rPr>
          <w:rFonts w:ascii="Verdana" w:hAnsi="Verdana"/>
          <w:sz w:val="24"/>
          <w:szCs w:val="24"/>
          <w:lang w:val="ro-RO"/>
        </w:rPr>
        <w:t xml:space="preserve"> ierboa</w:t>
      </w:r>
      <w:r w:rsidR="00FF3129" w:rsidRPr="00584CC6">
        <w:rPr>
          <w:rFonts w:ascii="Verdana" w:hAnsi="Verdana"/>
          <w:sz w:val="24"/>
          <w:szCs w:val="24"/>
          <w:lang w:val="ro-RO"/>
        </w:rPr>
        <w:t xml:space="preserve">să este reprezentată de cimbrișor, </w:t>
      </w:r>
      <w:r w:rsidR="00964635" w:rsidRPr="00584CC6">
        <w:rPr>
          <w:rFonts w:ascii="Verdana" w:hAnsi="Verdana"/>
          <w:sz w:val="24"/>
          <w:szCs w:val="24"/>
          <w:lang w:val="ro-RO"/>
        </w:rPr>
        <w:t>firuțe</w:t>
      </w:r>
      <w:r w:rsidR="00866AD0" w:rsidRPr="00584CC6">
        <w:rPr>
          <w:rFonts w:ascii="Verdana" w:hAnsi="Verdana"/>
          <w:sz w:val="24"/>
          <w:szCs w:val="24"/>
          <w:lang w:val="ro-RO"/>
        </w:rPr>
        <w:t xml:space="preserve">, </w:t>
      </w:r>
      <w:r w:rsidR="00FF3129" w:rsidRPr="00584CC6">
        <w:rPr>
          <w:rFonts w:ascii="Verdana" w:hAnsi="Verdana"/>
          <w:sz w:val="24"/>
          <w:szCs w:val="24"/>
          <w:lang w:val="ro-RO"/>
        </w:rPr>
        <w:t>mărgeluș</w:t>
      </w:r>
      <w:r w:rsidR="00866AD0" w:rsidRPr="00584CC6">
        <w:rPr>
          <w:rFonts w:ascii="Verdana" w:hAnsi="Verdana"/>
          <w:sz w:val="24"/>
          <w:szCs w:val="24"/>
          <w:lang w:val="ro-RO"/>
        </w:rPr>
        <w:t>a</w:t>
      </w:r>
      <w:r w:rsidR="00FF3129" w:rsidRPr="00584CC6">
        <w:rPr>
          <w:rFonts w:ascii="Verdana" w:hAnsi="Verdana"/>
          <w:sz w:val="24"/>
          <w:szCs w:val="24"/>
          <w:lang w:val="ro-RO"/>
        </w:rPr>
        <w:t xml:space="preserve"> (mierea ursului)</w:t>
      </w:r>
      <w:r w:rsidR="00866AD0" w:rsidRPr="00584CC6">
        <w:rPr>
          <w:rFonts w:ascii="Verdana" w:hAnsi="Verdana"/>
          <w:sz w:val="24"/>
          <w:szCs w:val="24"/>
          <w:lang w:val="ro-RO"/>
        </w:rPr>
        <w:t>, l</w:t>
      </w:r>
      <w:r w:rsidR="00FF3129" w:rsidRPr="00584CC6">
        <w:rPr>
          <w:rFonts w:ascii="Verdana" w:hAnsi="Verdana"/>
          <w:sz w:val="24"/>
          <w:szCs w:val="24"/>
          <w:lang w:val="ro-RO"/>
        </w:rPr>
        <w:t xml:space="preserve">aptele cucului, specii de </w:t>
      </w:r>
      <w:r w:rsidR="00964635" w:rsidRPr="00584CC6">
        <w:rPr>
          <w:rFonts w:ascii="Verdana" w:hAnsi="Verdana"/>
          <w:sz w:val="24"/>
          <w:szCs w:val="24"/>
          <w:lang w:val="ro-RO"/>
        </w:rPr>
        <w:t>păișuri</w:t>
      </w:r>
      <w:r w:rsidR="00866AD0" w:rsidRPr="00584CC6">
        <w:rPr>
          <w:rFonts w:ascii="Verdana" w:hAnsi="Verdana"/>
          <w:sz w:val="24"/>
          <w:szCs w:val="24"/>
          <w:lang w:val="ro-RO"/>
        </w:rPr>
        <w:t xml:space="preserve">. </w:t>
      </w:r>
    </w:p>
    <w:p w14:paraId="36A0FFDA" w14:textId="297707C8" w:rsidR="00866AD0" w:rsidRPr="00584CC6" w:rsidRDefault="00FF3129" w:rsidP="00FF3129">
      <w:pPr>
        <w:jc w:val="both"/>
        <w:rPr>
          <w:rFonts w:ascii="Verdana" w:hAnsi="Verdana"/>
          <w:sz w:val="24"/>
          <w:szCs w:val="24"/>
          <w:lang w:val="ro-RO"/>
        </w:rPr>
      </w:pPr>
      <w:r w:rsidRPr="00584CC6">
        <w:rPr>
          <w:rFonts w:ascii="Verdana" w:hAnsi="Verdana"/>
          <w:sz w:val="24"/>
          <w:szCs w:val="24"/>
          <w:lang w:val="ro-RO"/>
        </w:rPr>
        <w:t>Cele mai frecvent întâlnite</w:t>
      </w:r>
      <w:r w:rsidR="00866AD0" w:rsidRPr="00584CC6">
        <w:rPr>
          <w:rFonts w:ascii="Verdana" w:hAnsi="Verdana"/>
          <w:sz w:val="24"/>
          <w:szCs w:val="24"/>
          <w:lang w:val="ro-RO"/>
        </w:rPr>
        <w:t xml:space="preserve"> animale sunt: iepurii,   vulpile, viezurii, </w:t>
      </w:r>
      <w:r w:rsidRPr="00584CC6">
        <w:rPr>
          <w:rFonts w:ascii="Verdana" w:hAnsi="Verdana"/>
          <w:sz w:val="24"/>
          <w:szCs w:val="24"/>
          <w:lang w:val="ro-RO"/>
        </w:rPr>
        <w:t>popândăii</w:t>
      </w:r>
      <w:r w:rsidR="00866AD0" w:rsidRPr="00584CC6">
        <w:rPr>
          <w:rFonts w:ascii="Verdana" w:hAnsi="Verdana"/>
          <w:sz w:val="24"/>
          <w:szCs w:val="24"/>
          <w:lang w:val="ro-RO"/>
        </w:rPr>
        <w:t xml:space="preserve">, </w:t>
      </w:r>
      <w:r w:rsidRPr="00584CC6">
        <w:rPr>
          <w:rFonts w:ascii="Verdana" w:hAnsi="Verdana"/>
          <w:sz w:val="24"/>
          <w:szCs w:val="24"/>
          <w:lang w:val="ro-RO"/>
        </w:rPr>
        <w:t>hârciogii</w:t>
      </w:r>
      <w:r w:rsidR="00866AD0" w:rsidRPr="00584CC6">
        <w:rPr>
          <w:rFonts w:ascii="Verdana" w:hAnsi="Verdana"/>
          <w:sz w:val="24"/>
          <w:szCs w:val="24"/>
          <w:lang w:val="ro-RO"/>
        </w:rPr>
        <w:t xml:space="preserve">, </w:t>
      </w:r>
      <w:r w:rsidRPr="00584CC6">
        <w:rPr>
          <w:rFonts w:ascii="Verdana" w:hAnsi="Verdana"/>
          <w:sz w:val="24"/>
          <w:szCs w:val="24"/>
          <w:lang w:val="ro-RO"/>
        </w:rPr>
        <w:t>șoarecii</w:t>
      </w:r>
      <w:r w:rsidR="00866AD0" w:rsidRPr="00584CC6">
        <w:rPr>
          <w:rFonts w:ascii="Verdana" w:hAnsi="Verdana"/>
          <w:sz w:val="24"/>
          <w:szCs w:val="24"/>
          <w:lang w:val="ro-RO"/>
        </w:rPr>
        <w:t xml:space="preserve"> de </w:t>
      </w:r>
      <w:r w:rsidRPr="00584CC6">
        <w:rPr>
          <w:rFonts w:ascii="Verdana" w:hAnsi="Verdana"/>
          <w:sz w:val="24"/>
          <w:szCs w:val="24"/>
          <w:lang w:val="ro-RO"/>
        </w:rPr>
        <w:t>câmp și</w:t>
      </w:r>
      <w:r w:rsidR="00866AD0" w:rsidRPr="00584CC6">
        <w:rPr>
          <w:rFonts w:ascii="Verdana" w:hAnsi="Verdana"/>
          <w:sz w:val="24"/>
          <w:szCs w:val="24"/>
          <w:lang w:val="ro-RO"/>
        </w:rPr>
        <w:t xml:space="preserve"> </w:t>
      </w:r>
      <w:r w:rsidRPr="00584CC6">
        <w:rPr>
          <w:rFonts w:ascii="Verdana" w:hAnsi="Verdana"/>
          <w:sz w:val="24"/>
          <w:szCs w:val="24"/>
          <w:lang w:val="ro-RO"/>
        </w:rPr>
        <w:t>mistreții</w:t>
      </w:r>
      <w:r w:rsidR="00866AD0" w:rsidRPr="00584CC6">
        <w:rPr>
          <w:rFonts w:ascii="Verdana" w:hAnsi="Verdana"/>
          <w:sz w:val="24"/>
          <w:szCs w:val="24"/>
          <w:lang w:val="ro-RO"/>
        </w:rPr>
        <w:t xml:space="preserve">. Dintre </w:t>
      </w:r>
      <w:r w:rsidRPr="00584CC6">
        <w:rPr>
          <w:rFonts w:ascii="Verdana" w:hAnsi="Verdana"/>
          <w:sz w:val="24"/>
          <w:szCs w:val="24"/>
          <w:lang w:val="ro-RO"/>
        </w:rPr>
        <w:t>păsări</w:t>
      </w:r>
      <w:r w:rsidR="00866AD0" w:rsidRPr="00584CC6">
        <w:rPr>
          <w:rFonts w:ascii="Verdana" w:hAnsi="Verdana"/>
          <w:sz w:val="24"/>
          <w:szCs w:val="24"/>
          <w:lang w:val="ro-RO"/>
        </w:rPr>
        <w:t xml:space="preserve"> amintim: privighetoarea, sticletele, graurul, cinteza, fazanul,</w:t>
      </w:r>
      <w:r w:rsidRPr="00584CC6">
        <w:rPr>
          <w:rFonts w:ascii="Verdana" w:hAnsi="Verdana"/>
          <w:sz w:val="24"/>
          <w:szCs w:val="24"/>
          <w:lang w:val="ro-RO"/>
        </w:rPr>
        <w:t xml:space="preserve"> </w:t>
      </w:r>
      <w:r w:rsidR="00866AD0" w:rsidRPr="00584CC6">
        <w:rPr>
          <w:rFonts w:ascii="Verdana" w:hAnsi="Verdana"/>
          <w:sz w:val="24"/>
          <w:szCs w:val="24"/>
          <w:lang w:val="ro-RO"/>
        </w:rPr>
        <w:t>mierla,</w:t>
      </w:r>
      <w:r w:rsidRPr="00584CC6">
        <w:rPr>
          <w:rFonts w:ascii="Verdana" w:hAnsi="Verdana"/>
          <w:sz w:val="24"/>
          <w:szCs w:val="24"/>
          <w:lang w:val="ro-RO"/>
        </w:rPr>
        <w:t xml:space="preserve"> pițigoiul</w:t>
      </w:r>
      <w:r w:rsidR="00866AD0" w:rsidRPr="00584CC6">
        <w:rPr>
          <w:rFonts w:ascii="Verdana" w:hAnsi="Verdana"/>
          <w:sz w:val="24"/>
          <w:szCs w:val="24"/>
          <w:lang w:val="ro-RO"/>
        </w:rPr>
        <w:t>,</w:t>
      </w:r>
      <w:r w:rsidRPr="00584CC6">
        <w:rPr>
          <w:rFonts w:ascii="Verdana" w:hAnsi="Verdana"/>
          <w:sz w:val="24"/>
          <w:szCs w:val="24"/>
          <w:lang w:val="ro-RO"/>
        </w:rPr>
        <w:t xml:space="preserve"> </w:t>
      </w:r>
      <w:r w:rsidR="00866AD0" w:rsidRPr="00584CC6">
        <w:rPr>
          <w:rFonts w:ascii="Verdana" w:hAnsi="Verdana"/>
          <w:sz w:val="24"/>
          <w:szCs w:val="24"/>
          <w:lang w:val="ro-RO"/>
        </w:rPr>
        <w:t>cioara,</w:t>
      </w:r>
      <w:r w:rsidRPr="00584CC6">
        <w:rPr>
          <w:rFonts w:ascii="Verdana" w:hAnsi="Verdana"/>
          <w:sz w:val="24"/>
          <w:szCs w:val="24"/>
          <w:lang w:val="ro-RO"/>
        </w:rPr>
        <w:t xml:space="preserve"> stăncuța</w:t>
      </w:r>
      <w:r w:rsidR="00866AD0" w:rsidRPr="00584CC6">
        <w:rPr>
          <w:rFonts w:ascii="Verdana" w:hAnsi="Verdana"/>
          <w:sz w:val="24"/>
          <w:szCs w:val="24"/>
          <w:lang w:val="ro-RO"/>
        </w:rPr>
        <w:t>,</w:t>
      </w:r>
      <w:r w:rsidRPr="00584CC6">
        <w:rPr>
          <w:rFonts w:ascii="Verdana" w:hAnsi="Verdana"/>
          <w:sz w:val="24"/>
          <w:szCs w:val="24"/>
          <w:lang w:val="ro-RO"/>
        </w:rPr>
        <w:t xml:space="preserve"> coțofana</w:t>
      </w:r>
      <w:r w:rsidR="00866AD0" w:rsidRPr="00584CC6">
        <w:rPr>
          <w:rFonts w:ascii="Verdana" w:hAnsi="Verdana"/>
          <w:sz w:val="24"/>
          <w:szCs w:val="24"/>
          <w:lang w:val="ro-RO"/>
        </w:rPr>
        <w:t>,</w:t>
      </w:r>
      <w:r w:rsidRPr="00584CC6">
        <w:rPr>
          <w:rFonts w:ascii="Verdana" w:hAnsi="Verdana"/>
          <w:sz w:val="24"/>
          <w:szCs w:val="24"/>
          <w:lang w:val="ro-RO"/>
        </w:rPr>
        <w:t xml:space="preserve"> pupăza</w:t>
      </w:r>
      <w:r w:rsidR="00866AD0" w:rsidRPr="00584CC6">
        <w:rPr>
          <w:rFonts w:ascii="Verdana" w:hAnsi="Verdana"/>
          <w:sz w:val="24"/>
          <w:szCs w:val="24"/>
          <w:lang w:val="ro-RO"/>
        </w:rPr>
        <w:t xml:space="preserve">, </w:t>
      </w:r>
      <w:r w:rsidRPr="00584CC6">
        <w:rPr>
          <w:rFonts w:ascii="Verdana" w:hAnsi="Verdana"/>
          <w:sz w:val="24"/>
          <w:szCs w:val="24"/>
          <w:lang w:val="ro-RO"/>
        </w:rPr>
        <w:t>ciocănitoarea ș</w:t>
      </w:r>
      <w:r w:rsidR="00866AD0" w:rsidRPr="00584CC6">
        <w:rPr>
          <w:rFonts w:ascii="Verdana" w:hAnsi="Verdana"/>
          <w:sz w:val="24"/>
          <w:szCs w:val="24"/>
          <w:lang w:val="ro-RO"/>
        </w:rPr>
        <w:t>i altele.</w:t>
      </w:r>
    </w:p>
    <w:p w14:paraId="457FE438" w14:textId="4CA034B7" w:rsidR="00744E23" w:rsidRPr="00584CC6" w:rsidRDefault="00866AD0" w:rsidP="00FF3129">
      <w:pPr>
        <w:jc w:val="both"/>
        <w:rPr>
          <w:rFonts w:ascii="Verdana" w:hAnsi="Verdana"/>
          <w:sz w:val="24"/>
          <w:szCs w:val="24"/>
          <w:lang w:val="ro-RO"/>
        </w:rPr>
      </w:pPr>
      <w:r w:rsidRPr="00584CC6">
        <w:rPr>
          <w:rFonts w:ascii="Verdana" w:hAnsi="Verdana"/>
          <w:sz w:val="24"/>
          <w:szCs w:val="24"/>
          <w:lang w:val="ro-RO"/>
        </w:rPr>
        <w:t xml:space="preserve">Dintre reptile sunt prezente: </w:t>
      </w:r>
      <w:r w:rsidR="00FF3129" w:rsidRPr="00584CC6">
        <w:rPr>
          <w:rFonts w:ascii="Verdana" w:hAnsi="Verdana"/>
          <w:sz w:val="24"/>
          <w:szCs w:val="24"/>
          <w:lang w:val="ro-RO"/>
        </w:rPr>
        <w:t>șopârle</w:t>
      </w:r>
      <w:r w:rsidRPr="00584CC6">
        <w:rPr>
          <w:rFonts w:ascii="Verdana" w:hAnsi="Verdana"/>
          <w:sz w:val="24"/>
          <w:szCs w:val="24"/>
          <w:lang w:val="ro-RO"/>
        </w:rPr>
        <w:t xml:space="preserve">, </w:t>
      </w:r>
      <w:r w:rsidR="00FF3129" w:rsidRPr="00584CC6">
        <w:rPr>
          <w:rFonts w:ascii="Verdana" w:hAnsi="Verdana"/>
          <w:sz w:val="24"/>
          <w:szCs w:val="24"/>
          <w:lang w:val="ro-RO"/>
        </w:rPr>
        <w:t>gușteri</w:t>
      </w:r>
      <w:r w:rsidRPr="00584CC6">
        <w:rPr>
          <w:rFonts w:ascii="Verdana" w:hAnsi="Verdana"/>
          <w:sz w:val="24"/>
          <w:szCs w:val="24"/>
          <w:lang w:val="ro-RO"/>
        </w:rPr>
        <w:t xml:space="preserve">, </w:t>
      </w:r>
      <w:r w:rsidR="00FF3129" w:rsidRPr="00584CC6">
        <w:rPr>
          <w:rFonts w:ascii="Verdana" w:hAnsi="Verdana"/>
          <w:sz w:val="24"/>
          <w:szCs w:val="24"/>
          <w:lang w:val="ro-RO"/>
        </w:rPr>
        <w:t>șerpi</w:t>
      </w:r>
      <w:r w:rsidRPr="00584CC6">
        <w:rPr>
          <w:rFonts w:ascii="Verdana" w:hAnsi="Verdana"/>
          <w:sz w:val="24"/>
          <w:szCs w:val="24"/>
          <w:lang w:val="ro-RO"/>
        </w:rPr>
        <w:t xml:space="preserve">, iar ca batracieni: broasca de </w:t>
      </w:r>
      <w:r w:rsidR="00FF3129" w:rsidRPr="00584CC6">
        <w:rPr>
          <w:rFonts w:ascii="Verdana" w:hAnsi="Verdana"/>
          <w:sz w:val="24"/>
          <w:szCs w:val="24"/>
          <w:lang w:val="ro-RO"/>
        </w:rPr>
        <w:t>pădure și broasca râ</w:t>
      </w:r>
      <w:r w:rsidRPr="00584CC6">
        <w:rPr>
          <w:rFonts w:ascii="Verdana" w:hAnsi="Verdana"/>
          <w:sz w:val="24"/>
          <w:szCs w:val="24"/>
          <w:lang w:val="ro-RO"/>
        </w:rPr>
        <w:t xml:space="preserve">ioasa. Printre speciile de </w:t>
      </w:r>
      <w:r w:rsidR="00FF3129" w:rsidRPr="00584CC6">
        <w:rPr>
          <w:rFonts w:ascii="Verdana" w:hAnsi="Verdana"/>
          <w:sz w:val="24"/>
          <w:szCs w:val="24"/>
          <w:lang w:val="ro-RO"/>
        </w:rPr>
        <w:t>pești care populează apele județ</w:t>
      </w:r>
      <w:r w:rsidRPr="00584CC6">
        <w:rPr>
          <w:rFonts w:ascii="Verdana" w:hAnsi="Verdana"/>
          <w:sz w:val="24"/>
          <w:szCs w:val="24"/>
          <w:lang w:val="ro-RO"/>
        </w:rPr>
        <w:t>ului amintim cra</w:t>
      </w:r>
      <w:r w:rsidR="00FF3129" w:rsidRPr="00584CC6">
        <w:rPr>
          <w:rFonts w:ascii="Verdana" w:hAnsi="Verdana"/>
          <w:sz w:val="24"/>
          <w:szCs w:val="24"/>
          <w:lang w:val="ro-RO"/>
        </w:rPr>
        <w:t>pul, caracuda, carasul, linul, știuca, somnul si roș</w:t>
      </w:r>
      <w:r w:rsidRPr="00584CC6">
        <w:rPr>
          <w:rFonts w:ascii="Verdana" w:hAnsi="Verdana"/>
          <w:sz w:val="24"/>
          <w:szCs w:val="24"/>
          <w:lang w:val="ro-RO"/>
        </w:rPr>
        <w:t>ioara</w:t>
      </w:r>
      <w:r w:rsidR="00744E23" w:rsidRPr="00584CC6">
        <w:rPr>
          <w:rFonts w:ascii="Verdana" w:hAnsi="Verdana"/>
          <w:sz w:val="24"/>
          <w:szCs w:val="24"/>
          <w:lang w:val="ro-RO"/>
        </w:rPr>
        <w:t>.</w:t>
      </w:r>
    </w:p>
    <w:p w14:paraId="0BC376FB" w14:textId="50410CC7" w:rsidR="00744E23" w:rsidRPr="00584CC6" w:rsidRDefault="00552524" w:rsidP="009E03C0">
      <w:pPr>
        <w:pStyle w:val="Heading3"/>
        <w:numPr>
          <w:ilvl w:val="0"/>
          <w:numId w:val="7"/>
        </w:numPr>
        <w:spacing w:before="0" w:after="160"/>
        <w:rPr>
          <w:lang w:val="ro-RO"/>
        </w:rPr>
      </w:pPr>
      <w:bookmarkStart w:id="28" w:name="_Toc66463389"/>
      <w:bookmarkStart w:id="29" w:name="_Toc73353264"/>
      <w:r w:rsidRPr="00584CC6">
        <w:rPr>
          <w:lang w:val="ro-RO"/>
        </w:rPr>
        <w:t>Elemente de patrimoniu</w:t>
      </w:r>
      <w:bookmarkEnd w:id="28"/>
      <w:bookmarkEnd w:id="29"/>
    </w:p>
    <w:p w14:paraId="3C200315" w14:textId="77777777" w:rsidR="00FF3129" w:rsidRPr="00584CC6" w:rsidRDefault="00744E23" w:rsidP="00FF3129">
      <w:pPr>
        <w:jc w:val="both"/>
        <w:rPr>
          <w:rFonts w:ascii="Verdana" w:hAnsi="Verdana"/>
          <w:sz w:val="24"/>
          <w:szCs w:val="24"/>
          <w:lang w:val="ro-RO"/>
        </w:rPr>
      </w:pPr>
      <w:r w:rsidRPr="00584CC6">
        <w:rPr>
          <w:rFonts w:ascii="Verdana" w:hAnsi="Verdana"/>
          <w:sz w:val="24"/>
          <w:szCs w:val="24"/>
          <w:lang w:val="ro-RO"/>
        </w:rPr>
        <w:t xml:space="preserve">Comuna Nanov apare </w:t>
      </w:r>
      <w:r w:rsidR="00FF3129" w:rsidRPr="00584CC6">
        <w:rPr>
          <w:rFonts w:ascii="Verdana" w:hAnsi="Verdana"/>
          <w:sz w:val="24"/>
          <w:szCs w:val="24"/>
          <w:lang w:val="ro-RO"/>
        </w:rPr>
        <w:t>înregistrata î</w:t>
      </w:r>
      <w:r w:rsidRPr="00584CC6">
        <w:rPr>
          <w:rFonts w:ascii="Verdana" w:hAnsi="Verdana"/>
          <w:sz w:val="24"/>
          <w:szCs w:val="24"/>
          <w:lang w:val="ro-RO"/>
        </w:rPr>
        <w:t xml:space="preserve">n </w:t>
      </w:r>
      <w:r w:rsidRPr="00584CC6">
        <w:rPr>
          <w:rFonts w:ascii="Verdana" w:hAnsi="Verdana"/>
          <w:i/>
          <w:sz w:val="24"/>
          <w:szCs w:val="24"/>
          <w:lang w:val="ro-RO"/>
        </w:rPr>
        <w:t>Lista monumentelor istorice</w:t>
      </w:r>
      <w:r w:rsidRPr="00584CC6">
        <w:rPr>
          <w:rFonts w:ascii="Verdana" w:hAnsi="Verdana"/>
          <w:sz w:val="24"/>
          <w:szCs w:val="24"/>
          <w:lang w:val="ro-RO"/>
        </w:rPr>
        <w:t xml:space="preserve"> </w:t>
      </w:r>
      <w:r w:rsidR="00FF3129" w:rsidRPr="00584CC6">
        <w:rPr>
          <w:rFonts w:ascii="Verdana" w:hAnsi="Verdana"/>
          <w:sz w:val="24"/>
          <w:szCs w:val="24"/>
          <w:lang w:val="ro-RO"/>
        </w:rPr>
        <w:t xml:space="preserve">a Institutului Național al Patrimoniului </w:t>
      </w:r>
      <w:r w:rsidRPr="00584CC6">
        <w:rPr>
          <w:rFonts w:ascii="Verdana" w:hAnsi="Verdana"/>
          <w:sz w:val="24"/>
          <w:szCs w:val="24"/>
          <w:lang w:val="ro-RO"/>
        </w:rPr>
        <w:t>cu</w:t>
      </w:r>
      <w:r w:rsidR="00FF3129" w:rsidRPr="00584CC6">
        <w:rPr>
          <w:rFonts w:ascii="Verdana" w:hAnsi="Verdana"/>
          <w:sz w:val="24"/>
          <w:szCs w:val="24"/>
          <w:lang w:val="ro-RO"/>
        </w:rPr>
        <w:t>:</w:t>
      </w:r>
    </w:p>
    <w:p w14:paraId="0D869C89" w14:textId="559F0FB0" w:rsidR="00FF3129" w:rsidRPr="00584CC6" w:rsidRDefault="00744E23" w:rsidP="009E03C0">
      <w:pPr>
        <w:pStyle w:val="ListParagraph"/>
        <w:numPr>
          <w:ilvl w:val="0"/>
          <w:numId w:val="13"/>
        </w:numPr>
        <w:jc w:val="both"/>
        <w:rPr>
          <w:rFonts w:ascii="Verdana" w:hAnsi="Verdana"/>
          <w:sz w:val="24"/>
          <w:szCs w:val="24"/>
          <w:lang w:val="ro-RO"/>
        </w:rPr>
      </w:pPr>
      <w:r w:rsidRPr="00584CC6">
        <w:rPr>
          <w:rFonts w:ascii="Verdana" w:hAnsi="Verdana"/>
          <w:sz w:val="24"/>
          <w:szCs w:val="24"/>
          <w:lang w:val="ro-RO"/>
        </w:rPr>
        <w:t xml:space="preserve">Așezarea de tip tell de la Nanov, punct „Măgura de la podul Nanovului” pe partea dreaptă a șoselei Alexandria </w:t>
      </w:r>
      <w:r w:rsidR="00FF3129" w:rsidRPr="00584CC6">
        <w:rPr>
          <w:rFonts w:ascii="Verdana" w:hAnsi="Verdana"/>
          <w:sz w:val="24"/>
          <w:szCs w:val="24"/>
          <w:lang w:val="ro-RO"/>
        </w:rPr>
        <w:t>–</w:t>
      </w:r>
      <w:r w:rsidRPr="00584CC6">
        <w:rPr>
          <w:rFonts w:ascii="Verdana" w:hAnsi="Verdana"/>
          <w:sz w:val="24"/>
          <w:szCs w:val="24"/>
          <w:lang w:val="ro-RO"/>
        </w:rPr>
        <w:t xml:space="preserve"> Turnu Măgurele, în apropierea podului de la Izvorul Rece, care </w:t>
      </w:r>
      <w:r w:rsidR="00FF3129" w:rsidRPr="00584CC6">
        <w:rPr>
          <w:rFonts w:ascii="Verdana" w:hAnsi="Verdana"/>
          <w:sz w:val="24"/>
          <w:szCs w:val="24"/>
          <w:lang w:val="ro-RO"/>
        </w:rPr>
        <w:t xml:space="preserve">datează din </w:t>
      </w:r>
      <w:r w:rsidRPr="00584CC6">
        <w:rPr>
          <w:rFonts w:ascii="Verdana" w:hAnsi="Verdana"/>
          <w:sz w:val="24"/>
          <w:szCs w:val="24"/>
          <w:lang w:val="ro-RO"/>
        </w:rPr>
        <w:t>Eneolitic, Cultura Gumelnița</w:t>
      </w:r>
      <w:r w:rsidR="00FF3129" w:rsidRPr="00584CC6">
        <w:rPr>
          <w:rFonts w:ascii="Verdana" w:hAnsi="Verdana"/>
          <w:sz w:val="24"/>
          <w:szCs w:val="24"/>
          <w:lang w:val="ro-RO"/>
        </w:rPr>
        <w:t>;</w:t>
      </w:r>
    </w:p>
    <w:p w14:paraId="194A19CA" w14:textId="7BE55CC5" w:rsidR="00FF3129" w:rsidRPr="00584CC6" w:rsidRDefault="00964635" w:rsidP="009E03C0">
      <w:pPr>
        <w:pStyle w:val="ListParagraph"/>
        <w:numPr>
          <w:ilvl w:val="0"/>
          <w:numId w:val="13"/>
        </w:numPr>
        <w:jc w:val="both"/>
        <w:rPr>
          <w:rFonts w:ascii="Verdana" w:hAnsi="Verdana"/>
          <w:sz w:val="24"/>
          <w:szCs w:val="24"/>
          <w:lang w:val="ro-RO"/>
        </w:rPr>
      </w:pPr>
      <w:r w:rsidRPr="00584CC6">
        <w:rPr>
          <w:rFonts w:ascii="Verdana" w:hAnsi="Verdana"/>
          <w:sz w:val="24"/>
          <w:szCs w:val="24"/>
          <w:lang w:val="ro-RO"/>
        </w:rPr>
        <w:t>Școala</w:t>
      </w:r>
      <w:r w:rsidR="00051955" w:rsidRPr="00584CC6">
        <w:rPr>
          <w:rFonts w:ascii="Verdana" w:hAnsi="Verdana"/>
          <w:sz w:val="24"/>
          <w:szCs w:val="24"/>
          <w:lang w:val="ro-RO"/>
        </w:rPr>
        <w:t xml:space="preserve"> veche situata pe Str. Principală</w:t>
      </w:r>
      <w:r w:rsidR="00FF3129" w:rsidRPr="00584CC6">
        <w:rPr>
          <w:rFonts w:ascii="Verdana" w:hAnsi="Verdana"/>
          <w:sz w:val="24"/>
          <w:szCs w:val="24"/>
          <w:lang w:val="ro-RO"/>
        </w:rPr>
        <w:t xml:space="preserve"> în centrul localității (datează</w:t>
      </w:r>
      <w:r w:rsidR="00051955" w:rsidRPr="00584CC6">
        <w:rPr>
          <w:rFonts w:ascii="Verdana" w:hAnsi="Verdana"/>
          <w:sz w:val="24"/>
          <w:szCs w:val="24"/>
          <w:lang w:val="ro-RO"/>
        </w:rPr>
        <w:t xml:space="preserve"> de </w:t>
      </w:r>
      <w:r w:rsidR="00FF3129" w:rsidRPr="00584CC6">
        <w:rPr>
          <w:rFonts w:ascii="Verdana" w:hAnsi="Verdana"/>
          <w:sz w:val="24"/>
          <w:szCs w:val="24"/>
          <w:lang w:val="ro-RO"/>
        </w:rPr>
        <w:t>la  începutul secolului al</w:t>
      </w:r>
      <w:r w:rsidR="00051955" w:rsidRPr="00584CC6">
        <w:rPr>
          <w:rFonts w:ascii="Verdana" w:hAnsi="Verdana"/>
          <w:sz w:val="24"/>
          <w:szCs w:val="24"/>
          <w:lang w:val="ro-RO"/>
        </w:rPr>
        <w:t xml:space="preserve"> XX</w:t>
      </w:r>
      <w:r w:rsidR="00FF3129" w:rsidRPr="00584CC6">
        <w:rPr>
          <w:rFonts w:ascii="Verdana" w:hAnsi="Verdana"/>
          <w:sz w:val="24"/>
          <w:szCs w:val="24"/>
          <w:lang w:val="ro-RO"/>
        </w:rPr>
        <w:t>-lea</w:t>
      </w:r>
      <w:r w:rsidR="00051955" w:rsidRPr="00584CC6">
        <w:rPr>
          <w:rFonts w:ascii="Verdana" w:hAnsi="Verdana"/>
          <w:sz w:val="24"/>
          <w:szCs w:val="24"/>
          <w:lang w:val="ro-RO"/>
        </w:rPr>
        <w:t>)</w:t>
      </w:r>
      <w:r w:rsidR="00FF3129" w:rsidRPr="00584CC6">
        <w:rPr>
          <w:rFonts w:ascii="Verdana" w:hAnsi="Verdana"/>
          <w:sz w:val="24"/>
          <w:szCs w:val="24"/>
          <w:lang w:val="ro-RO"/>
        </w:rPr>
        <w:t>;</w:t>
      </w:r>
      <w:r w:rsidR="00051955" w:rsidRPr="00584CC6">
        <w:rPr>
          <w:rFonts w:ascii="Verdana" w:hAnsi="Verdana"/>
          <w:sz w:val="24"/>
          <w:szCs w:val="24"/>
          <w:lang w:val="ro-RO"/>
        </w:rPr>
        <w:t xml:space="preserve"> </w:t>
      </w:r>
    </w:p>
    <w:p w14:paraId="6F7C664D" w14:textId="761366B2" w:rsidR="00314BBA" w:rsidRPr="00584CC6" w:rsidRDefault="00051955" w:rsidP="009E03C0">
      <w:pPr>
        <w:pStyle w:val="ListParagraph"/>
        <w:numPr>
          <w:ilvl w:val="0"/>
          <w:numId w:val="13"/>
        </w:numPr>
        <w:jc w:val="both"/>
        <w:rPr>
          <w:rFonts w:ascii="Verdana" w:hAnsi="Verdana"/>
          <w:sz w:val="24"/>
          <w:szCs w:val="24"/>
          <w:lang w:val="ro-RO"/>
        </w:rPr>
      </w:pPr>
      <w:r w:rsidRPr="00584CC6">
        <w:rPr>
          <w:rFonts w:ascii="Verdana" w:hAnsi="Verdana"/>
          <w:sz w:val="24"/>
          <w:szCs w:val="24"/>
          <w:lang w:val="ro-RO"/>
        </w:rPr>
        <w:t>Dispensarul sat NANOV (</w:t>
      </w:r>
      <w:r w:rsidR="00964635" w:rsidRPr="00584CC6">
        <w:rPr>
          <w:rFonts w:ascii="Verdana" w:hAnsi="Verdana"/>
          <w:sz w:val="24"/>
          <w:szCs w:val="24"/>
          <w:lang w:val="ro-RO"/>
        </w:rPr>
        <w:t>datează</w:t>
      </w:r>
      <w:r w:rsidRPr="00584CC6">
        <w:rPr>
          <w:rFonts w:ascii="Verdana" w:hAnsi="Verdana"/>
          <w:sz w:val="24"/>
          <w:szCs w:val="24"/>
          <w:lang w:val="ro-RO"/>
        </w:rPr>
        <w:t xml:space="preserve"> de la începutul sec. XX).</w:t>
      </w:r>
    </w:p>
    <w:p w14:paraId="5E33C051" w14:textId="6E5735A6" w:rsidR="00051955" w:rsidRPr="00584CC6" w:rsidRDefault="00051955" w:rsidP="00FF3129">
      <w:pPr>
        <w:jc w:val="both"/>
        <w:rPr>
          <w:rFonts w:ascii="Verdana" w:hAnsi="Verdana"/>
          <w:sz w:val="24"/>
          <w:szCs w:val="24"/>
          <w:lang w:val="ro-RO"/>
        </w:rPr>
      </w:pPr>
      <w:r w:rsidRPr="00584CC6">
        <w:rPr>
          <w:rFonts w:ascii="Verdana" w:hAnsi="Verdana"/>
          <w:sz w:val="24"/>
          <w:szCs w:val="24"/>
          <w:lang w:val="ro-RO"/>
        </w:rPr>
        <w:t xml:space="preserve">Situl arheologic </w:t>
      </w:r>
      <w:r w:rsidR="00317C79" w:rsidRPr="00584CC6">
        <w:rPr>
          <w:rFonts w:ascii="Verdana" w:hAnsi="Verdana"/>
          <w:sz w:val="24"/>
          <w:szCs w:val="24"/>
          <w:lang w:val="ro-RO"/>
        </w:rPr>
        <w:t xml:space="preserve">al </w:t>
      </w:r>
      <w:r w:rsidR="00317C79" w:rsidRPr="00584CC6">
        <w:rPr>
          <w:rFonts w:ascii="Verdana" w:hAnsi="Verdana"/>
          <w:i/>
          <w:sz w:val="24"/>
          <w:szCs w:val="24"/>
          <w:lang w:val="ro-RO"/>
        </w:rPr>
        <w:t>Așezării de tip tell de la Nanov</w:t>
      </w:r>
      <w:r w:rsidRPr="00584CC6">
        <w:rPr>
          <w:rFonts w:ascii="Verdana" w:hAnsi="Verdana"/>
          <w:sz w:val="24"/>
          <w:szCs w:val="24"/>
          <w:lang w:val="ro-RO"/>
        </w:rPr>
        <w:t xml:space="preserve"> face parte dintr-un nucleu de locuire din epoca </w:t>
      </w:r>
      <w:proofErr w:type="spellStart"/>
      <w:r w:rsidRPr="00584CC6">
        <w:rPr>
          <w:rFonts w:ascii="Verdana" w:hAnsi="Verdana"/>
          <w:sz w:val="24"/>
          <w:szCs w:val="24"/>
          <w:lang w:val="ro-RO"/>
        </w:rPr>
        <w:t>eneolitică</w:t>
      </w:r>
      <w:proofErr w:type="spellEnd"/>
      <w:r w:rsidRPr="00584CC6">
        <w:rPr>
          <w:rFonts w:ascii="Verdana" w:hAnsi="Verdana"/>
          <w:sz w:val="24"/>
          <w:szCs w:val="24"/>
          <w:lang w:val="ro-RO"/>
        </w:rPr>
        <w:t xml:space="preserve">, situat în partea centrală a </w:t>
      </w:r>
      <w:r w:rsidR="00317C79" w:rsidRPr="00584CC6">
        <w:rPr>
          <w:rFonts w:ascii="Verdana" w:hAnsi="Verdana"/>
          <w:sz w:val="24"/>
          <w:szCs w:val="24"/>
          <w:lang w:val="ro-RO"/>
        </w:rPr>
        <w:t>județului</w:t>
      </w:r>
      <w:r w:rsidRPr="00584CC6">
        <w:rPr>
          <w:rFonts w:ascii="Verdana" w:hAnsi="Verdana"/>
          <w:sz w:val="24"/>
          <w:szCs w:val="24"/>
          <w:lang w:val="ro-RO"/>
        </w:rPr>
        <w:t xml:space="preserve">, respectiv </w:t>
      </w:r>
      <w:r w:rsidR="00317C79" w:rsidRPr="00584CC6">
        <w:rPr>
          <w:rFonts w:ascii="Verdana" w:hAnsi="Verdana"/>
          <w:sz w:val="24"/>
          <w:szCs w:val="24"/>
          <w:lang w:val="ro-RO"/>
        </w:rPr>
        <w:t xml:space="preserve">în </w:t>
      </w:r>
      <w:r w:rsidRPr="00584CC6">
        <w:rPr>
          <w:rFonts w:ascii="Verdana" w:hAnsi="Verdana"/>
          <w:sz w:val="24"/>
          <w:szCs w:val="24"/>
          <w:lang w:val="ro-RO"/>
        </w:rPr>
        <w:t xml:space="preserve">bazinele mijlocii ale râurilor Vedea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Teleormanul, aici fiind repertoriate peste 20 </w:t>
      </w:r>
      <w:r w:rsidR="00317C79" w:rsidRPr="00584CC6">
        <w:rPr>
          <w:rFonts w:ascii="Verdana" w:hAnsi="Verdana"/>
          <w:sz w:val="24"/>
          <w:szCs w:val="24"/>
          <w:lang w:val="ro-RO"/>
        </w:rPr>
        <w:t>așezări</w:t>
      </w:r>
      <w:r w:rsidRPr="00584CC6">
        <w:rPr>
          <w:rFonts w:ascii="Verdana" w:hAnsi="Verdana"/>
          <w:sz w:val="24"/>
          <w:szCs w:val="24"/>
          <w:lang w:val="ro-RO"/>
        </w:rPr>
        <w:t xml:space="preserve"> atribuite culturii </w:t>
      </w:r>
      <w:r w:rsidR="00317C79" w:rsidRPr="00584CC6">
        <w:rPr>
          <w:rFonts w:ascii="Verdana" w:hAnsi="Verdana"/>
          <w:sz w:val="24"/>
          <w:szCs w:val="24"/>
          <w:lang w:val="ro-RO"/>
        </w:rPr>
        <w:t>Gumelnița</w:t>
      </w:r>
      <w:r w:rsidRPr="00584CC6">
        <w:rPr>
          <w:rFonts w:ascii="Verdana" w:hAnsi="Verdana"/>
          <w:sz w:val="24"/>
          <w:szCs w:val="24"/>
          <w:lang w:val="ro-RO"/>
        </w:rPr>
        <w:t>, unel</w:t>
      </w:r>
      <w:r w:rsidR="00317C79" w:rsidRPr="00584CC6">
        <w:rPr>
          <w:rFonts w:ascii="Verdana" w:hAnsi="Verdana"/>
          <w:sz w:val="24"/>
          <w:szCs w:val="24"/>
          <w:lang w:val="ro-RO"/>
        </w:rPr>
        <w:t>e dintre ele deja clasate în Lista monumentelor,</w:t>
      </w:r>
      <w:r w:rsidRPr="00584CC6">
        <w:rPr>
          <w:rFonts w:ascii="Verdana" w:hAnsi="Verdana"/>
          <w:sz w:val="24"/>
          <w:szCs w:val="24"/>
          <w:lang w:val="ro-RO"/>
        </w:rPr>
        <w:t xml:space="preserve"> iar altele aflate într-o stare precară de conservare.</w:t>
      </w:r>
    </w:p>
    <w:p w14:paraId="3CD0EEB9" w14:textId="68B065D7" w:rsidR="00051955" w:rsidRPr="00584CC6" w:rsidRDefault="00317C79" w:rsidP="00317C79">
      <w:pPr>
        <w:jc w:val="both"/>
        <w:rPr>
          <w:rFonts w:ascii="Verdana" w:hAnsi="Verdana"/>
          <w:sz w:val="24"/>
          <w:szCs w:val="24"/>
          <w:lang w:val="ro-RO"/>
        </w:rPr>
      </w:pPr>
      <w:r w:rsidRPr="00584CC6">
        <w:rPr>
          <w:rFonts w:ascii="Verdana" w:hAnsi="Verdana"/>
          <w:sz w:val="24"/>
          <w:szCs w:val="24"/>
          <w:lang w:val="ro-RO"/>
        </w:rPr>
        <w:t>Așezarea</w:t>
      </w:r>
      <w:r w:rsidR="00051955" w:rsidRPr="00584CC6">
        <w:rPr>
          <w:rFonts w:ascii="Verdana" w:hAnsi="Verdana"/>
          <w:sz w:val="24"/>
          <w:szCs w:val="24"/>
          <w:lang w:val="ro-RO"/>
        </w:rPr>
        <w:t xml:space="preserve"> a fost </w:t>
      </w:r>
      <w:r w:rsidRPr="00584CC6">
        <w:rPr>
          <w:rFonts w:ascii="Verdana" w:hAnsi="Verdana"/>
          <w:sz w:val="24"/>
          <w:szCs w:val="24"/>
          <w:lang w:val="ro-RO"/>
        </w:rPr>
        <w:t>parțiala</w:t>
      </w:r>
      <w:r w:rsidR="00051955" w:rsidRPr="00584CC6">
        <w:rPr>
          <w:rFonts w:ascii="Verdana" w:hAnsi="Verdana"/>
          <w:sz w:val="24"/>
          <w:szCs w:val="24"/>
          <w:lang w:val="ro-RO"/>
        </w:rPr>
        <w:t xml:space="preserve"> afectată cu ocazia montării unor conducte pentru </w:t>
      </w:r>
      <w:r w:rsidRPr="00584CC6">
        <w:rPr>
          <w:rFonts w:ascii="Verdana" w:hAnsi="Verdana"/>
          <w:sz w:val="24"/>
          <w:szCs w:val="24"/>
          <w:lang w:val="ro-RO"/>
        </w:rPr>
        <w:t>irigații</w:t>
      </w:r>
      <w:r w:rsidR="00051955" w:rsidRPr="00584CC6">
        <w:rPr>
          <w:rFonts w:ascii="Verdana" w:hAnsi="Verdana"/>
          <w:sz w:val="24"/>
          <w:szCs w:val="24"/>
          <w:lang w:val="ro-RO"/>
        </w:rPr>
        <w:t xml:space="preserve"> în anul 1984, fiind atunci </w:t>
      </w:r>
      <w:r w:rsidRPr="00584CC6">
        <w:rPr>
          <w:rFonts w:ascii="Verdana" w:hAnsi="Verdana"/>
          <w:sz w:val="24"/>
          <w:szCs w:val="24"/>
          <w:lang w:val="ro-RO"/>
        </w:rPr>
        <w:t>secționată</w:t>
      </w:r>
      <w:r w:rsidR="00051955" w:rsidRPr="00584CC6">
        <w:rPr>
          <w:rFonts w:ascii="Verdana" w:hAnsi="Verdana"/>
          <w:sz w:val="24"/>
          <w:szCs w:val="24"/>
          <w:lang w:val="ro-RO"/>
        </w:rPr>
        <w:t xml:space="preserve"> de un </w:t>
      </w:r>
      <w:r w:rsidRPr="00584CC6">
        <w:rPr>
          <w:rFonts w:ascii="Verdana" w:hAnsi="Verdana"/>
          <w:sz w:val="24"/>
          <w:szCs w:val="24"/>
          <w:lang w:val="ro-RO"/>
        </w:rPr>
        <w:t>șanț</w:t>
      </w:r>
      <w:r w:rsidR="00051955" w:rsidRPr="00584CC6">
        <w:rPr>
          <w:rFonts w:ascii="Verdana" w:hAnsi="Verdana"/>
          <w:sz w:val="24"/>
          <w:szCs w:val="24"/>
          <w:lang w:val="ro-RO"/>
        </w:rPr>
        <w:t xml:space="preserve">, pe toată lungimea ei, de la est la vest, dar </w:t>
      </w:r>
      <w:r w:rsidRPr="00584CC6">
        <w:rPr>
          <w:rFonts w:ascii="Verdana" w:hAnsi="Verdana"/>
          <w:sz w:val="24"/>
          <w:szCs w:val="24"/>
          <w:lang w:val="ro-RO"/>
        </w:rPr>
        <w:t>și</w:t>
      </w:r>
      <w:r w:rsidR="00051955" w:rsidRPr="00584CC6">
        <w:rPr>
          <w:rFonts w:ascii="Verdana" w:hAnsi="Verdana"/>
          <w:sz w:val="24"/>
          <w:szCs w:val="24"/>
          <w:lang w:val="ro-RO"/>
        </w:rPr>
        <w:t xml:space="preserve"> de </w:t>
      </w:r>
      <w:r w:rsidRPr="00584CC6">
        <w:rPr>
          <w:rFonts w:ascii="Verdana" w:hAnsi="Verdana"/>
          <w:sz w:val="24"/>
          <w:szCs w:val="24"/>
          <w:lang w:val="ro-RO"/>
        </w:rPr>
        <w:t>fundațiile</w:t>
      </w:r>
      <w:r w:rsidR="00051955" w:rsidRPr="00584CC6">
        <w:rPr>
          <w:rFonts w:ascii="Verdana" w:hAnsi="Verdana"/>
          <w:sz w:val="24"/>
          <w:szCs w:val="24"/>
          <w:lang w:val="ro-RO"/>
        </w:rPr>
        <w:t xml:space="preserve"> pentru motopompe sau pentru diferite </w:t>
      </w:r>
      <w:r w:rsidRPr="00584CC6">
        <w:rPr>
          <w:rFonts w:ascii="Verdana" w:hAnsi="Verdana"/>
          <w:sz w:val="24"/>
          <w:szCs w:val="24"/>
          <w:lang w:val="ro-RO"/>
        </w:rPr>
        <w:t>construcții</w:t>
      </w:r>
      <w:r w:rsidR="00051955" w:rsidRPr="00584CC6">
        <w:rPr>
          <w:rFonts w:ascii="Verdana" w:hAnsi="Verdana"/>
          <w:sz w:val="24"/>
          <w:szCs w:val="24"/>
          <w:lang w:val="ro-RO"/>
        </w:rPr>
        <w:t xml:space="preserve"> temporare. </w:t>
      </w:r>
      <w:r w:rsidRPr="00584CC6">
        <w:rPr>
          <w:rFonts w:ascii="Verdana" w:hAnsi="Verdana"/>
          <w:sz w:val="24"/>
          <w:szCs w:val="24"/>
          <w:lang w:val="ro-RO"/>
        </w:rPr>
        <w:t>Așezarea</w:t>
      </w:r>
      <w:r w:rsidR="00051955" w:rsidRPr="00584CC6">
        <w:rPr>
          <w:rFonts w:ascii="Verdana" w:hAnsi="Verdana"/>
          <w:sz w:val="24"/>
          <w:szCs w:val="24"/>
          <w:lang w:val="ro-RO"/>
        </w:rPr>
        <w:t xml:space="preserve"> se </w:t>
      </w:r>
      <w:proofErr w:type="spellStart"/>
      <w:r w:rsidR="00051955" w:rsidRPr="00584CC6">
        <w:rPr>
          <w:rFonts w:ascii="Verdana" w:hAnsi="Verdana"/>
          <w:sz w:val="24"/>
          <w:szCs w:val="24"/>
          <w:lang w:val="ro-RO"/>
        </w:rPr>
        <w:t>găseşte</w:t>
      </w:r>
      <w:proofErr w:type="spellEnd"/>
      <w:r w:rsidR="00051955" w:rsidRPr="00584CC6">
        <w:rPr>
          <w:rFonts w:ascii="Verdana" w:hAnsi="Verdana"/>
          <w:sz w:val="24"/>
          <w:szCs w:val="24"/>
          <w:lang w:val="ro-RO"/>
        </w:rPr>
        <w:t xml:space="preserve"> într-o zonă ce a căpătat, în anii din urmă, un „avânt” imobiliar, pe raza de </w:t>
      </w:r>
      <w:r w:rsidRPr="00584CC6">
        <w:rPr>
          <w:rFonts w:ascii="Verdana" w:hAnsi="Verdana"/>
          <w:sz w:val="24"/>
          <w:szCs w:val="24"/>
          <w:lang w:val="ro-RO"/>
        </w:rPr>
        <w:t>protecție</w:t>
      </w:r>
      <w:r w:rsidR="00051955" w:rsidRPr="00584CC6">
        <w:rPr>
          <w:rFonts w:ascii="Verdana" w:hAnsi="Verdana"/>
          <w:sz w:val="24"/>
          <w:szCs w:val="24"/>
          <w:lang w:val="ro-RO"/>
        </w:rPr>
        <w:t xml:space="preserve"> a monumentului apărând o serie de </w:t>
      </w:r>
      <w:r w:rsidRPr="00584CC6">
        <w:rPr>
          <w:rFonts w:ascii="Verdana" w:hAnsi="Verdana"/>
          <w:sz w:val="24"/>
          <w:szCs w:val="24"/>
          <w:lang w:val="ro-RO"/>
        </w:rPr>
        <w:t>construcții</w:t>
      </w:r>
      <w:r w:rsidR="00051955" w:rsidRPr="00584CC6">
        <w:rPr>
          <w:rFonts w:ascii="Verdana" w:hAnsi="Verdana"/>
          <w:sz w:val="24"/>
          <w:szCs w:val="24"/>
          <w:lang w:val="ro-RO"/>
        </w:rPr>
        <w:t xml:space="preserve"> cu caracter permanent.</w:t>
      </w:r>
    </w:p>
    <w:p w14:paraId="7D432709" w14:textId="67023328" w:rsidR="009E4801" w:rsidRPr="00584CC6" w:rsidRDefault="009E4801" w:rsidP="00051955">
      <w:pPr>
        <w:ind w:firstLine="360"/>
        <w:jc w:val="both"/>
        <w:rPr>
          <w:rFonts w:ascii="Verdana" w:hAnsi="Verdana"/>
          <w:sz w:val="24"/>
          <w:szCs w:val="24"/>
          <w:lang w:val="ro-RO"/>
        </w:rPr>
      </w:pPr>
      <w:r w:rsidRPr="00584CC6">
        <w:rPr>
          <w:rFonts w:ascii="Verdana" w:hAnsi="Verdana"/>
          <w:noProof/>
          <w:sz w:val="24"/>
          <w:szCs w:val="24"/>
        </w:rPr>
        <w:lastRenderedPageBreak/>
        <w:drawing>
          <wp:anchor distT="0" distB="0" distL="114300" distR="114300" simplePos="0" relativeHeight="251668480" behindDoc="0" locked="0" layoutInCell="1" allowOverlap="1" wp14:anchorId="19973E61" wp14:editId="3E5D1B73">
            <wp:simplePos x="0" y="0"/>
            <wp:positionH relativeFrom="margin">
              <wp:align>left</wp:align>
            </wp:positionH>
            <wp:positionV relativeFrom="paragraph">
              <wp:posOffset>335280</wp:posOffset>
            </wp:positionV>
            <wp:extent cx="3733800" cy="3086100"/>
            <wp:effectExtent l="0" t="0" r="0" b="0"/>
            <wp:wrapSquare wrapText="bothSides"/>
            <wp:docPr id="12" name="Picture 12" descr="A picture containing grass,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tree, build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733800" cy="3086100"/>
                    </a:xfrm>
                    <a:prstGeom prst="rect">
                      <a:avLst/>
                    </a:prstGeom>
                  </pic:spPr>
                </pic:pic>
              </a:graphicData>
            </a:graphic>
            <wp14:sizeRelH relativeFrom="margin">
              <wp14:pctWidth>0</wp14:pctWidth>
            </wp14:sizeRelH>
            <wp14:sizeRelV relativeFrom="margin">
              <wp14:pctHeight>0</wp14:pctHeight>
            </wp14:sizeRelV>
          </wp:anchor>
        </w:drawing>
      </w:r>
    </w:p>
    <w:p w14:paraId="031605F1" w14:textId="77777777" w:rsidR="00317C79" w:rsidRPr="00584CC6" w:rsidRDefault="00051955" w:rsidP="00317C79">
      <w:pPr>
        <w:jc w:val="both"/>
        <w:rPr>
          <w:rFonts w:ascii="Verdana" w:hAnsi="Verdana"/>
          <w:sz w:val="24"/>
          <w:szCs w:val="24"/>
          <w:lang w:val="ro-RO"/>
        </w:rPr>
      </w:pPr>
      <w:r w:rsidRPr="00584CC6">
        <w:rPr>
          <w:rFonts w:ascii="Verdana" w:hAnsi="Verdana"/>
          <w:sz w:val="24"/>
          <w:szCs w:val="24"/>
          <w:lang w:val="ro-RO"/>
        </w:rPr>
        <w:t xml:space="preserve">Conacul Ion Dumitriu din Nanov, situat în centrul comunei, pe </w:t>
      </w:r>
      <w:r w:rsidR="00317C79" w:rsidRPr="00584CC6">
        <w:rPr>
          <w:rFonts w:ascii="Verdana" w:hAnsi="Verdana"/>
          <w:sz w:val="24"/>
          <w:szCs w:val="24"/>
          <w:lang w:val="ro-RO"/>
        </w:rPr>
        <w:t>șoseaua</w:t>
      </w:r>
      <w:r w:rsidR="009E4801" w:rsidRPr="00584CC6">
        <w:rPr>
          <w:rFonts w:ascii="Verdana" w:hAnsi="Verdana"/>
          <w:sz w:val="24"/>
          <w:szCs w:val="24"/>
          <w:lang w:val="ro-RO"/>
        </w:rPr>
        <w:t xml:space="preserve"> </w:t>
      </w:r>
      <w:r w:rsidRPr="00584CC6">
        <w:rPr>
          <w:rFonts w:ascii="Verdana" w:hAnsi="Verdana"/>
          <w:sz w:val="24"/>
          <w:szCs w:val="24"/>
          <w:lang w:val="ro-RO"/>
        </w:rPr>
        <w:t>principală,</w:t>
      </w:r>
      <w:r w:rsidR="009E4801" w:rsidRPr="00584CC6">
        <w:rPr>
          <w:rFonts w:ascii="Verdana" w:hAnsi="Verdana"/>
          <w:sz w:val="24"/>
          <w:szCs w:val="24"/>
          <w:lang w:val="ro-RO"/>
        </w:rPr>
        <w:t xml:space="preserve"> </w:t>
      </w:r>
      <w:r w:rsidRPr="00584CC6">
        <w:rPr>
          <w:rFonts w:ascii="Verdana" w:hAnsi="Verdana"/>
          <w:sz w:val="24"/>
          <w:szCs w:val="24"/>
          <w:lang w:val="ro-RO"/>
        </w:rPr>
        <w:t xml:space="preserve"> transformat în </w:t>
      </w:r>
      <w:r w:rsidR="00317C79" w:rsidRPr="00584CC6">
        <w:rPr>
          <w:rFonts w:ascii="Verdana" w:hAnsi="Verdana"/>
          <w:sz w:val="24"/>
          <w:szCs w:val="24"/>
          <w:lang w:val="ro-RO"/>
        </w:rPr>
        <w:t>școală</w:t>
      </w:r>
      <w:r w:rsidRPr="00584CC6">
        <w:rPr>
          <w:rFonts w:ascii="Verdana" w:hAnsi="Verdana"/>
          <w:sz w:val="24"/>
          <w:szCs w:val="24"/>
          <w:lang w:val="ro-RO"/>
        </w:rPr>
        <w:t xml:space="preserve"> generală după </w:t>
      </w:r>
      <w:r w:rsidR="00317C79" w:rsidRPr="00584CC6">
        <w:rPr>
          <w:rFonts w:ascii="Verdana" w:hAnsi="Verdana"/>
          <w:sz w:val="24"/>
          <w:szCs w:val="24"/>
          <w:lang w:val="ro-RO"/>
        </w:rPr>
        <w:t>naționalizare</w:t>
      </w:r>
      <w:r w:rsidRPr="00584CC6">
        <w:rPr>
          <w:rFonts w:ascii="Verdana" w:hAnsi="Verdana"/>
          <w:sz w:val="24"/>
          <w:szCs w:val="24"/>
          <w:lang w:val="ro-RO"/>
        </w:rPr>
        <w:t xml:space="preserve">, are drept model </w:t>
      </w:r>
      <w:r w:rsidR="00317C79" w:rsidRPr="00584CC6">
        <w:rPr>
          <w:rFonts w:ascii="Verdana" w:hAnsi="Verdana"/>
          <w:sz w:val="24"/>
          <w:szCs w:val="24"/>
          <w:lang w:val="ro-RO"/>
        </w:rPr>
        <w:t>locuințele</w:t>
      </w:r>
      <w:r w:rsidRPr="00584CC6">
        <w:rPr>
          <w:rFonts w:ascii="Verdana" w:hAnsi="Verdana"/>
          <w:sz w:val="24"/>
          <w:szCs w:val="24"/>
          <w:lang w:val="ro-RO"/>
        </w:rPr>
        <w:t xml:space="preserve"> urbane </w:t>
      </w:r>
      <w:r w:rsidR="00317C79" w:rsidRPr="00584CC6">
        <w:rPr>
          <w:rFonts w:ascii="Verdana" w:hAnsi="Verdana"/>
          <w:sz w:val="24"/>
          <w:szCs w:val="24"/>
          <w:lang w:val="ro-RO"/>
        </w:rPr>
        <w:t>de la începutul secolului al</w:t>
      </w:r>
      <w:r w:rsidRPr="00584CC6">
        <w:rPr>
          <w:rFonts w:ascii="Verdana" w:hAnsi="Verdana"/>
          <w:sz w:val="24"/>
          <w:szCs w:val="24"/>
          <w:lang w:val="ro-RO"/>
        </w:rPr>
        <w:t xml:space="preserve"> XX</w:t>
      </w:r>
      <w:r w:rsidR="00317C79" w:rsidRPr="00584CC6">
        <w:rPr>
          <w:rFonts w:ascii="Verdana" w:hAnsi="Verdana"/>
          <w:sz w:val="24"/>
          <w:szCs w:val="24"/>
          <w:lang w:val="ro-RO"/>
        </w:rPr>
        <w:t>-lea</w:t>
      </w:r>
      <w:r w:rsidRPr="00584CC6">
        <w:rPr>
          <w:rFonts w:ascii="Verdana" w:hAnsi="Verdana"/>
          <w:sz w:val="24"/>
          <w:szCs w:val="24"/>
          <w:lang w:val="ro-RO"/>
        </w:rPr>
        <w:t xml:space="preserve">, când a fost construit. </w:t>
      </w:r>
    </w:p>
    <w:p w14:paraId="34D7FCBE" w14:textId="77777777" w:rsidR="00317C79" w:rsidRPr="00584CC6" w:rsidRDefault="00051955" w:rsidP="00317C79">
      <w:pPr>
        <w:jc w:val="both"/>
        <w:rPr>
          <w:rFonts w:ascii="Verdana" w:hAnsi="Verdana"/>
          <w:sz w:val="24"/>
          <w:szCs w:val="24"/>
          <w:lang w:val="ro-RO"/>
        </w:rPr>
      </w:pPr>
      <w:r w:rsidRPr="00584CC6">
        <w:rPr>
          <w:rFonts w:ascii="Verdana" w:hAnsi="Verdana"/>
          <w:sz w:val="24"/>
          <w:szCs w:val="24"/>
          <w:lang w:val="ro-RO"/>
        </w:rPr>
        <w:t xml:space="preserve">Clădirea </w:t>
      </w:r>
      <w:r w:rsidR="00317C79" w:rsidRPr="00584CC6">
        <w:rPr>
          <w:rFonts w:ascii="Verdana" w:hAnsi="Verdana"/>
          <w:sz w:val="24"/>
          <w:szCs w:val="24"/>
          <w:lang w:val="ro-RO"/>
        </w:rPr>
        <w:t>dispune de</w:t>
      </w:r>
      <w:r w:rsidRPr="00584CC6">
        <w:rPr>
          <w:rFonts w:ascii="Verdana" w:hAnsi="Verdana"/>
          <w:sz w:val="24"/>
          <w:szCs w:val="24"/>
          <w:lang w:val="ro-RO"/>
        </w:rPr>
        <w:t xml:space="preserve"> un singur nivel, parterul</w:t>
      </w:r>
      <w:r w:rsidR="00317C79" w:rsidRPr="00584CC6">
        <w:rPr>
          <w:rFonts w:ascii="Verdana" w:hAnsi="Verdana"/>
          <w:sz w:val="24"/>
          <w:szCs w:val="24"/>
          <w:lang w:val="ro-RO"/>
        </w:rPr>
        <w:t>,</w:t>
      </w:r>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are un plan regulat, aproape pătrat.</w:t>
      </w:r>
      <w:r w:rsidR="00461B5B" w:rsidRPr="00584CC6">
        <w:rPr>
          <w:rFonts w:ascii="Verdana" w:hAnsi="Verdana"/>
          <w:sz w:val="24"/>
          <w:szCs w:val="24"/>
          <w:lang w:val="ro-RO"/>
        </w:rPr>
        <w:t xml:space="preserve"> </w:t>
      </w:r>
    </w:p>
    <w:p w14:paraId="51A9E688" w14:textId="3E8C49A7" w:rsidR="00051955" w:rsidRPr="00584CC6" w:rsidRDefault="00051955" w:rsidP="00317C79">
      <w:pPr>
        <w:jc w:val="both"/>
        <w:rPr>
          <w:rFonts w:ascii="Verdana" w:hAnsi="Verdana"/>
          <w:sz w:val="24"/>
          <w:szCs w:val="24"/>
          <w:lang w:val="ro-RO"/>
        </w:rPr>
      </w:pPr>
      <w:r w:rsidRPr="00584CC6">
        <w:rPr>
          <w:rFonts w:ascii="Verdana" w:hAnsi="Verdana"/>
          <w:sz w:val="24"/>
          <w:szCs w:val="24"/>
          <w:lang w:val="ro-RO"/>
        </w:rPr>
        <w:t>Plastica arhitecturală este definită în primul rând de frontonul amplu care</w:t>
      </w:r>
      <w:r w:rsidR="00461B5B" w:rsidRPr="00584CC6">
        <w:rPr>
          <w:rFonts w:ascii="Verdana" w:hAnsi="Verdana"/>
          <w:sz w:val="24"/>
          <w:szCs w:val="24"/>
          <w:lang w:val="ro-RO"/>
        </w:rPr>
        <w:t xml:space="preserve"> </w:t>
      </w:r>
      <w:r w:rsidRPr="00584CC6">
        <w:rPr>
          <w:rFonts w:ascii="Verdana" w:hAnsi="Verdana"/>
          <w:sz w:val="24"/>
          <w:szCs w:val="24"/>
          <w:lang w:val="ro-RO"/>
        </w:rPr>
        <w:t>surmontează intrarea principală, acoperită de o frumoasă marchiză din fier forjat. Un</w:t>
      </w:r>
      <w:r w:rsidR="00461B5B" w:rsidRPr="00584CC6">
        <w:rPr>
          <w:rFonts w:ascii="Verdana" w:hAnsi="Verdana"/>
          <w:sz w:val="24"/>
          <w:szCs w:val="24"/>
          <w:lang w:val="ro-RO"/>
        </w:rPr>
        <w:t xml:space="preserve"> </w:t>
      </w:r>
      <w:r w:rsidRPr="00584CC6">
        <w:rPr>
          <w:rFonts w:ascii="Verdana" w:hAnsi="Verdana"/>
          <w:sz w:val="24"/>
          <w:szCs w:val="24"/>
          <w:lang w:val="ro-RO"/>
        </w:rPr>
        <w:t xml:space="preserve">detaliu semnificativ este raportul echilibrat între plinuri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goluri, adică între </w:t>
      </w:r>
      <w:r w:rsidR="00317C79" w:rsidRPr="00584CC6">
        <w:rPr>
          <w:rFonts w:ascii="Verdana" w:hAnsi="Verdana"/>
          <w:sz w:val="24"/>
          <w:szCs w:val="24"/>
          <w:lang w:val="ro-RO"/>
        </w:rPr>
        <w:t>pereți</w:t>
      </w:r>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00461B5B" w:rsidRPr="00584CC6">
        <w:rPr>
          <w:rFonts w:ascii="Verdana" w:hAnsi="Verdana"/>
          <w:sz w:val="24"/>
          <w:szCs w:val="24"/>
          <w:lang w:val="ro-RO"/>
        </w:rPr>
        <w:t xml:space="preserve"> </w:t>
      </w:r>
      <w:r w:rsidRPr="00584CC6">
        <w:rPr>
          <w:rFonts w:ascii="Verdana" w:hAnsi="Verdana"/>
          <w:sz w:val="24"/>
          <w:szCs w:val="24"/>
          <w:lang w:val="ro-RO"/>
        </w:rPr>
        <w:t>deschiderile ferestrelor</w:t>
      </w:r>
      <w:r w:rsidR="00461B5B" w:rsidRPr="00584CC6">
        <w:rPr>
          <w:rFonts w:ascii="Verdana" w:hAnsi="Verdana"/>
          <w:sz w:val="24"/>
          <w:szCs w:val="24"/>
          <w:lang w:val="ro-RO"/>
        </w:rPr>
        <w:t>.</w:t>
      </w:r>
    </w:p>
    <w:p w14:paraId="4AD94BD5" w14:textId="781E6D1D" w:rsidR="00461B5B" w:rsidRPr="00584CC6" w:rsidRDefault="00317C79" w:rsidP="00317C79">
      <w:pPr>
        <w:jc w:val="both"/>
        <w:rPr>
          <w:rFonts w:ascii="Verdana" w:hAnsi="Verdana"/>
          <w:sz w:val="24"/>
          <w:szCs w:val="24"/>
          <w:lang w:val="ro-RO"/>
        </w:rPr>
      </w:pPr>
      <w:r w:rsidRPr="00584CC6">
        <w:rPr>
          <w:rFonts w:ascii="Verdana" w:hAnsi="Verdana"/>
          <w:sz w:val="24"/>
          <w:szCs w:val="24"/>
          <w:lang w:val="ro-RO"/>
        </w:rPr>
        <w:t>Construcția</w:t>
      </w:r>
      <w:r w:rsidR="00461B5B" w:rsidRPr="00584CC6">
        <w:rPr>
          <w:rFonts w:ascii="Verdana" w:hAnsi="Verdana"/>
          <w:sz w:val="24"/>
          <w:szCs w:val="24"/>
          <w:lang w:val="ro-RO"/>
        </w:rPr>
        <w:t xml:space="preserve"> în care se află sediul </w:t>
      </w:r>
      <w:r w:rsidR="00461B5B" w:rsidRPr="00584CC6">
        <w:rPr>
          <w:rFonts w:ascii="Verdana" w:hAnsi="Verdana"/>
          <w:i/>
          <w:sz w:val="24"/>
          <w:szCs w:val="24"/>
          <w:lang w:val="ro-RO"/>
        </w:rPr>
        <w:t>Dispensarului medical</w:t>
      </w:r>
      <w:r w:rsidRPr="00584CC6">
        <w:rPr>
          <w:rFonts w:ascii="Verdana" w:hAnsi="Verdana"/>
          <w:sz w:val="24"/>
          <w:szCs w:val="24"/>
          <w:lang w:val="ro-RO"/>
        </w:rPr>
        <w:t xml:space="preserve"> (care găzduiește astăzi</w:t>
      </w:r>
      <w:r w:rsidR="00461B5B" w:rsidRPr="00584CC6">
        <w:rPr>
          <w:rFonts w:ascii="Verdana" w:hAnsi="Verdana"/>
          <w:sz w:val="24"/>
          <w:szCs w:val="24"/>
          <w:lang w:val="ro-RO"/>
        </w:rPr>
        <w:t xml:space="preserve"> </w:t>
      </w:r>
      <w:proofErr w:type="spellStart"/>
      <w:r w:rsidR="00461B5B" w:rsidRPr="00584CC6">
        <w:rPr>
          <w:rFonts w:ascii="Verdana" w:hAnsi="Verdana"/>
          <w:sz w:val="24"/>
          <w:szCs w:val="24"/>
          <w:lang w:val="ro-RO"/>
        </w:rPr>
        <w:t>şi</w:t>
      </w:r>
      <w:proofErr w:type="spellEnd"/>
      <w:r w:rsidR="00461B5B" w:rsidRPr="00584CC6">
        <w:rPr>
          <w:rFonts w:ascii="Verdana" w:hAnsi="Verdana"/>
          <w:sz w:val="24"/>
          <w:szCs w:val="24"/>
          <w:lang w:val="ro-RO"/>
        </w:rPr>
        <w:t xml:space="preserve"> </w:t>
      </w:r>
      <w:proofErr w:type="spellStart"/>
      <w:r w:rsidR="00461B5B" w:rsidRPr="00584CC6">
        <w:rPr>
          <w:rFonts w:ascii="Verdana" w:hAnsi="Verdana"/>
          <w:sz w:val="24"/>
          <w:szCs w:val="24"/>
          <w:lang w:val="ro-RO"/>
        </w:rPr>
        <w:t>Poşta</w:t>
      </w:r>
      <w:proofErr w:type="spellEnd"/>
      <w:r w:rsidR="00461B5B" w:rsidRPr="00584CC6">
        <w:rPr>
          <w:rFonts w:ascii="Verdana" w:hAnsi="Verdana"/>
          <w:sz w:val="24"/>
          <w:szCs w:val="24"/>
          <w:lang w:val="ro-RO"/>
        </w:rPr>
        <w:t xml:space="preserve"> din Nanov</w:t>
      </w:r>
      <w:r w:rsidRPr="00584CC6">
        <w:rPr>
          <w:rFonts w:ascii="Verdana" w:hAnsi="Verdana"/>
          <w:sz w:val="24"/>
          <w:szCs w:val="24"/>
          <w:lang w:val="ro-RO"/>
        </w:rPr>
        <w:t>)</w:t>
      </w:r>
      <w:r w:rsidR="00461B5B" w:rsidRPr="00584CC6">
        <w:rPr>
          <w:rFonts w:ascii="Verdana" w:hAnsi="Verdana"/>
          <w:sz w:val="24"/>
          <w:szCs w:val="24"/>
          <w:lang w:val="ro-RO"/>
        </w:rPr>
        <w:t>,</w:t>
      </w:r>
      <w:r w:rsidRPr="00584CC6">
        <w:rPr>
          <w:rFonts w:ascii="Verdana" w:hAnsi="Verdana"/>
          <w:sz w:val="24"/>
          <w:szCs w:val="24"/>
          <w:lang w:val="ro-RO"/>
        </w:rPr>
        <w:t xml:space="preserve"> </w:t>
      </w:r>
      <w:r w:rsidR="00461B5B" w:rsidRPr="00584CC6">
        <w:rPr>
          <w:rFonts w:ascii="Verdana" w:hAnsi="Verdana"/>
          <w:sz w:val="24"/>
          <w:szCs w:val="24"/>
          <w:lang w:val="ro-RO"/>
        </w:rPr>
        <w:t xml:space="preserve">amplasată pe </w:t>
      </w:r>
      <w:r w:rsidRPr="00584CC6">
        <w:rPr>
          <w:rFonts w:ascii="Verdana" w:hAnsi="Verdana"/>
          <w:sz w:val="24"/>
          <w:szCs w:val="24"/>
          <w:lang w:val="ro-RO"/>
        </w:rPr>
        <w:t>șoseaua</w:t>
      </w:r>
      <w:r w:rsidR="00461B5B" w:rsidRPr="00584CC6">
        <w:rPr>
          <w:rFonts w:ascii="Verdana" w:hAnsi="Verdana"/>
          <w:sz w:val="24"/>
          <w:szCs w:val="24"/>
          <w:lang w:val="ro-RO"/>
        </w:rPr>
        <w:t xml:space="preserve"> principală, în centrul satului, a fost ridicată la începutul sec.</w:t>
      </w:r>
      <w:r w:rsidRPr="00584CC6">
        <w:rPr>
          <w:rFonts w:ascii="Verdana" w:hAnsi="Verdana"/>
          <w:sz w:val="24"/>
          <w:szCs w:val="24"/>
          <w:lang w:val="ro-RO"/>
        </w:rPr>
        <w:t xml:space="preserve"> al</w:t>
      </w:r>
      <w:r w:rsidR="00461B5B" w:rsidRPr="00584CC6">
        <w:rPr>
          <w:rFonts w:ascii="Verdana" w:hAnsi="Verdana"/>
          <w:sz w:val="24"/>
          <w:szCs w:val="24"/>
          <w:lang w:val="ro-RO"/>
        </w:rPr>
        <w:t xml:space="preserve"> XX</w:t>
      </w:r>
      <w:r w:rsidRPr="00584CC6">
        <w:rPr>
          <w:rFonts w:ascii="Verdana" w:hAnsi="Verdana"/>
          <w:sz w:val="24"/>
          <w:szCs w:val="24"/>
          <w:lang w:val="ro-RO"/>
        </w:rPr>
        <w:t>-lea, însă</w:t>
      </w:r>
      <w:r w:rsidR="00461B5B" w:rsidRPr="00584CC6">
        <w:rPr>
          <w:rFonts w:ascii="Verdana" w:hAnsi="Verdana"/>
          <w:sz w:val="24"/>
          <w:szCs w:val="24"/>
          <w:lang w:val="ro-RO"/>
        </w:rPr>
        <w:t xml:space="preserve"> în prezent nu se cunosc </w:t>
      </w:r>
      <w:proofErr w:type="spellStart"/>
      <w:r w:rsidR="00461B5B" w:rsidRPr="00584CC6">
        <w:rPr>
          <w:rFonts w:ascii="Verdana" w:hAnsi="Verdana"/>
          <w:sz w:val="24"/>
          <w:szCs w:val="24"/>
          <w:lang w:val="ro-RO"/>
        </w:rPr>
        <w:t>foştii</w:t>
      </w:r>
      <w:proofErr w:type="spellEnd"/>
      <w:r w:rsidR="00461B5B" w:rsidRPr="00584CC6">
        <w:rPr>
          <w:rFonts w:ascii="Verdana" w:hAnsi="Verdana"/>
          <w:sz w:val="24"/>
          <w:szCs w:val="24"/>
          <w:lang w:val="ro-RO"/>
        </w:rPr>
        <w:t xml:space="preserve"> proprietari. Era o </w:t>
      </w:r>
      <w:r w:rsidRPr="00584CC6">
        <w:rPr>
          <w:rFonts w:ascii="Verdana" w:hAnsi="Verdana"/>
          <w:sz w:val="24"/>
          <w:szCs w:val="24"/>
          <w:lang w:val="ro-RO"/>
        </w:rPr>
        <w:t>locuință</w:t>
      </w:r>
      <w:r w:rsidR="00461B5B" w:rsidRPr="00584CC6">
        <w:rPr>
          <w:rFonts w:ascii="Verdana" w:hAnsi="Verdana"/>
          <w:sz w:val="24"/>
          <w:szCs w:val="24"/>
          <w:lang w:val="ro-RO"/>
        </w:rPr>
        <w:t xml:space="preserve"> foarte modestă, cu un singur nivel, care ocupă un plan aproximativ pătrat, cu patru camere ce se degajă pe un hol dreptunghiular. </w:t>
      </w:r>
      <w:proofErr w:type="spellStart"/>
      <w:r w:rsidR="00461B5B" w:rsidRPr="00584CC6">
        <w:rPr>
          <w:rFonts w:ascii="Verdana" w:hAnsi="Verdana"/>
          <w:sz w:val="24"/>
          <w:szCs w:val="24"/>
          <w:lang w:val="ro-RO"/>
        </w:rPr>
        <w:t>Faţada</w:t>
      </w:r>
      <w:proofErr w:type="spellEnd"/>
      <w:r w:rsidR="00461B5B" w:rsidRPr="00584CC6">
        <w:rPr>
          <w:rFonts w:ascii="Verdana" w:hAnsi="Verdana"/>
          <w:sz w:val="24"/>
          <w:szCs w:val="24"/>
          <w:lang w:val="ro-RO"/>
        </w:rPr>
        <w:t xml:space="preserve"> principală, cu frontul orientat spre stradă, este dominată de intrare principală de pe axul clădirii, protejată de un mic pridvor supra</w:t>
      </w:r>
      <w:r w:rsidRPr="00584CC6">
        <w:rPr>
          <w:rFonts w:ascii="Verdana" w:hAnsi="Verdana"/>
          <w:sz w:val="24"/>
          <w:szCs w:val="24"/>
          <w:lang w:val="ro-RO"/>
        </w:rPr>
        <w:t>-</w:t>
      </w:r>
      <w:proofErr w:type="spellStart"/>
      <w:r w:rsidR="00461B5B" w:rsidRPr="00584CC6">
        <w:rPr>
          <w:rFonts w:ascii="Verdana" w:hAnsi="Verdana"/>
          <w:sz w:val="24"/>
          <w:szCs w:val="24"/>
          <w:lang w:val="ro-RO"/>
        </w:rPr>
        <w:t>înălţat</w:t>
      </w:r>
      <w:proofErr w:type="spellEnd"/>
      <w:r w:rsidR="00461B5B" w:rsidRPr="00584CC6">
        <w:rPr>
          <w:rFonts w:ascii="Verdana" w:hAnsi="Verdana"/>
          <w:sz w:val="24"/>
          <w:szCs w:val="24"/>
          <w:lang w:val="ro-RO"/>
        </w:rPr>
        <w:t xml:space="preserve"> cu un fronton semicircular în partea superioară. În timp, datorită </w:t>
      </w:r>
      <w:r w:rsidRPr="00584CC6">
        <w:rPr>
          <w:rFonts w:ascii="Verdana" w:hAnsi="Verdana"/>
          <w:sz w:val="24"/>
          <w:szCs w:val="24"/>
          <w:lang w:val="ro-RO"/>
        </w:rPr>
        <w:t>intervențiilor</w:t>
      </w:r>
      <w:r w:rsidR="00461B5B" w:rsidRPr="00584CC6">
        <w:rPr>
          <w:rFonts w:ascii="Verdana" w:hAnsi="Verdana"/>
          <w:sz w:val="24"/>
          <w:szCs w:val="24"/>
          <w:lang w:val="ro-RO"/>
        </w:rPr>
        <w:t xml:space="preserve">, casa </w:t>
      </w:r>
      <w:proofErr w:type="spellStart"/>
      <w:r w:rsidR="00461B5B" w:rsidRPr="00584CC6">
        <w:rPr>
          <w:rFonts w:ascii="Verdana" w:hAnsi="Verdana"/>
          <w:sz w:val="24"/>
          <w:szCs w:val="24"/>
          <w:lang w:val="ro-RO"/>
        </w:rPr>
        <w:t>şi</w:t>
      </w:r>
      <w:proofErr w:type="spellEnd"/>
      <w:r w:rsidR="00461B5B" w:rsidRPr="00584CC6">
        <w:rPr>
          <w:rFonts w:ascii="Verdana" w:hAnsi="Verdana"/>
          <w:sz w:val="24"/>
          <w:szCs w:val="24"/>
          <w:lang w:val="ro-RO"/>
        </w:rPr>
        <w:t xml:space="preserve">-a pierdut aproape în totalitate atributele decorative pentru care a fost trecută în </w:t>
      </w:r>
      <w:r w:rsidR="00461B5B" w:rsidRPr="00584CC6">
        <w:rPr>
          <w:rFonts w:ascii="Verdana" w:hAnsi="Verdana"/>
          <w:i/>
          <w:sz w:val="24"/>
          <w:szCs w:val="24"/>
          <w:lang w:val="ro-RO"/>
        </w:rPr>
        <w:t>Lista Monumentelor Istorice</w:t>
      </w:r>
      <w:r w:rsidR="00461B5B" w:rsidRPr="00584CC6">
        <w:rPr>
          <w:rFonts w:ascii="Verdana" w:hAnsi="Verdana"/>
          <w:sz w:val="24"/>
          <w:szCs w:val="24"/>
          <w:lang w:val="ro-RO"/>
        </w:rPr>
        <w:t>.</w:t>
      </w:r>
    </w:p>
    <w:p w14:paraId="65358321" w14:textId="77777777" w:rsidR="00552524" w:rsidRPr="00E37040" w:rsidRDefault="00552524" w:rsidP="009E03C0">
      <w:pPr>
        <w:pStyle w:val="Heading1"/>
        <w:numPr>
          <w:ilvl w:val="0"/>
          <w:numId w:val="1"/>
        </w:numPr>
        <w:spacing w:before="0" w:after="160"/>
        <w:rPr>
          <w:sz w:val="32"/>
          <w:szCs w:val="24"/>
          <w:lang w:val="ro-RO"/>
        </w:rPr>
      </w:pPr>
      <w:bookmarkStart w:id="30" w:name="_Toc66463390"/>
      <w:bookmarkStart w:id="31" w:name="_Toc73353265"/>
      <w:r w:rsidRPr="00E37040">
        <w:rPr>
          <w:sz w:val="32"/>
          <w:szCs w:val="24"/>
          <w:lang w:val="ro-RO"/>
        </w:rPr>
        <w:t>Analiza situației curente</w:t>
      </w:r>
      <w:bookmarkEnd w:id="30"/>
      <w:bookmarkEnd w:id="31"/>
    </w:p>
    <w:p w14:paraId="1B9AD3A6" w14:textId="68831C63" w:rsidR="00B06A58" w:rsidRPr="00584CC6" w:rsidRDefault="00552524" w:rsidP="009E03C0">
      <w:pPr>
        <w:pStyle w:val="Heading2"/>
        <w:numPr>
          <w:ilvl w:val="0"/>
          <w:numId w:val="3"/>
        </w:numPr>
        <w:spacing w:before="0" w:after="160"/>
        <w:rPr>
          <w:sz w:val="24"/>
          <w:szCs w:val="24"/>
          <w:lang w:val="ro-RO"/>
        </w:rPr>
      </w:pPr>
      <w:bookmarkStart w:id="32" w:name="_Toc66463391"/>
      <w:bookmarkStart w:id="33" w:name="_Toc73353266"/>
      <w:r w:rsidRPr="00584CC6">
        <w:rPr>
          <w:sz w:val="24"/>
          <w:szCs w:val="24"/>
          <w:lang w:val="ro-RO"/>
        </w:rPr>
        <w:t>Caracteristici demografice</w:t>
      </w:r>
      <w:bookmarkEnd w:id="32"/>
      <w:bookmarkEnd w:id="33"/>
    </w:p>
    <w:p w14:paraId="4D92506F" w14:textId="6AAB2E26" w:rsidR="006F3649" w:rsidRPr="00584CC6" w:rsidRDefault="006F3649" w:rsidP="00317C79">
      <w:pPr>
        <w:jc w:val="both"/>
        <w:rPr>
          <w:rFonts w:ascii="Verdana" w:hAnsi="Verdana"/>
          <w:sz w:val="24"/>
          <w:szCs w:val="24"/>
          <w:lang w:val="ro-RO"/>
        </w:rPr>
      </w:pPr>
      <w:r w:rsidRPr="00584CC6">
        <w:rPr>
          <w:rFonts w:ascii="Verdana" w:hAnsi="Verdana"/>
          <w:sz w:val="24"/>
          <w:szCs w:val="24"/>
          <w:lang w:val="ro-RO"/>
        </w:rPr>
        <w:t xml:space="preserve">Conform rezultatelor </w:t>
      </w:r>
      <w:r w:rsidR="00317C79" w:rsidRPr="00584CC6">
        <w:rPr>
          <w:rFonts w:ascii="Verdana" w:hAnsi="Verdana"/>
          <w:sz w:val="24"/>
          <w:szCs w:val="24"/>
          <w:lang w:val="ro-RO"/>
        </w:rPr>
        <w:t>recensământului</w:t>
      </w:r>
      <w:r w:rsidRPr="00584CC6">
        <w:rPr>
          <w:rFonts w:ascii="Verdana" w:hAnsi="Verdana"/>
          <w:sz w:val="24"/>
          <w:szCs w:val="24"/>
          <w:lang w:val="ro-RO"/>
        </w:rPr>
        <w:t xml:space="preserve"> din 2011, </w:t>
      </w:r>
      <w:r w:rsidR="00317C79" w:rsidRPr="00584CC6">
        <w:rPr>
          <w:rFonts w:ascii="Verdana" w:hAnsi="Verdana"/>
          <w:sz w:val="24"/>
          <w:szCs w:val="24"/>
          <w:lang w:val="ro-RO"/>
        </w:rPr>
        <w:t>populația stabilă totală</w:t>
      </w:r>
      <w:r w:rsidRPr="00584CC6">
        <w:rPr>
          <w:rFonts w:ascii="Verdana" w:hAnsi="Verdana"/>
          <w:sz w:val="24"/>
          <w:szCs w:val="24"/>
          <w:lang w:val="ro-RO"/>
        </w:rPr>
        <w:t xml:space="preserve"> a comunei era de 3</w:t>
      </w:r>
      <w:r w:rsidR="00317C79" w:rsidRPr="00584CC6">
        <w:rPr>
          <w:rFonts w:ascii="Verdana" w:hAnsi="Verdana"/>
          <w:sz w:val="24"/>
          <w:szCs w:val="24"/>
          <w:lang w:val="ro-RO"/>
        </w:rPr>
        <w:t>.</w:t>
      </w:r>
      <w:r w:rsidRPr="00584CC6">
        <w:rPr>
          <w:rFonts w:ascii="Verdana" w:hAnsi="Verdana"/>
          <w:sz w:val="24"/>
          <w:szCs w:val="24"/>
          <w:lang w:val="ro-RO"/>
        </w:rPr>
        <w:t xml:space="preserve">586 locuitori, ceea ce </w:t>
      </w:r>
      <w:r w:rsidR="00317C79" w:rsidRPr="00584CC6">
        <w:rPr>
          <w:rFonts w:ascii="Verdana" w:hAnsi="Verdana"/>
          <w:sz w:val="24"/>
          <w:szCs w:val="24"/>
          <w:lang w:val="ro-RO"/>
        </w:rPr>
        <w:t>reprezintă</w:t>
      </w:r>
      <w:r w:rsidRPr="00584CC6">
        <w:rPr>
          <w:rFonts w:ascii="Verdana" w:hAnsi="Verdana"/>
          <w:sz w:val="24"/>
          <w:szCs w:val="24"/>
          <w:lang w:val="ro-RO"/>
        </w:rPr>
        <w:t xml:space="preserve"> 0,02% din </w:t>
      </w:r>
      <w:r w:rsidR="00317C79" w:rsidRPr="00584CC6">
        <w:rPr>
          <w:rFonts w:ascii="Verdana" w:hAnsi="Verdana"/>
          <w:sz w:val="24"/>
          <w:szCs w:val="24"/>
          <w:lang w:val="ro-RO"/>
        </w:rPr>
        <w:t>întreaga populație a</w:t>
      </w:r>
      <w:r w:rsidRPr="00584CC6">
        <w:rPr>
          <w:rFonts w:ascii="Verdana" w:hAnsi="Verdana"/>
          <w:sz w:val="24"/>
          <w:szCs w:val="24"/>
          <w:lang w:val="ro-RO"/>
        </w:rPr>
        <w:t xml:space="preserve"> </w:t>
      </w:r>
      <w:r w:rsidR="00317C79" w:rsidRPr="00584CC6">
        <w:rPr>
          <w:rFonts w:ascii="Verdana" w:hAnsi="Verdana"/>
          <w:sz w:val="24"/>
          <w:szCs w:val="24"/>
          <w:lang w:val="ro-RO"/>
        </w:rPr>
        <w:t>României</w:t>
      </w:r>
      <w:r w:rsidRPr="00584CC6">
        <w:rPr>
          <w:rFonts w:ascii="Verdana" w:hAnsi="Verdana"/>
          <w:sz w:val="24"/>
          <w:szCs w:val="24"/>
          <w:lang w:val="ro-RO"/>
        </w:rPr>
        <w:t xml:space="preserve"> si 0,94% din </w:t>
      </w:r>
      <w:r w:rsidR="00317C79" w:rsidRPr="00584CC6">
        <w:rPr>
          <w:rFonts w:ascii="Verdana" w:hAnsi="Verdana"/>
          <w:sz w:val="24"/>
          <w:szCs w:val="24"/>
          <w:lang w:val="ro-RO"/>
        </w:rPr>
        <w:t>populația</w:t>
      </w:r>
      <w:r w:rsidRPr="00584CC6">
        <w:rPr>
          <w:rFonts w:ascii="Verdana" w:hAnsi="Verdana"/>
          <w:sz w:val="24"/>
          <w:szCs w:val="24"/>
          <w:lang w:val="ro-RO"/>
        </w:rPr>
        <w:t xml:space="preserve"> </w:t>
      </w:r>
      <w:r w:rsidR="00317C79" w:rsidRPr="00584CC6">
        <w:rPr>
          <w:rFonts w:ascii="Verdana" w:hAnsi="Verdana"/>
          <w:sz w:val="24"/>
          <w:szCs w:val="24"/>
          <w:lang w:val="ro-RO"/>
        </w:rPr>
        <w:t>județului</w:t>
      </w:r>
      <w:r w:rsidRPr="00584CC6">
        <w:rPr>
          <w:rFonts w:ascii="Verdana" w:hAnsi="Verdana"/>
          <w:sz w:val="24"/>
          <w:szCs w:val="24"/>
          <w:lang w:val="ro-RO"/>
        </w:rPr>
        <w:t xml:space="preserve"> Teleorman.</w:t>
      </w:r>
    </w:p>
    <w:p w14:paraId="2A034B08" w14:textId="2F54B19F" w:rsidR="006F3649" w:rsidRPr="00584CC6" w:rsidRDefault="006F3649" w:rsidP="00317C79">
      <w:pPr>
        <w:jc w:val="both"/>
        <w:rPr>
          <w:rFonts w:ascii="Verdana" w:hAnsi="Verdana"/>
          <w:sz w:val="24"/>
          <w:szCs w:val="24"/>
          <w:lang w:val="ro-RO"/>
        </w:rPr>
      </w:pPr>
      <w:r w:rsidRPr="00584CC6">
        <w:rPr>
          <w:rFonts w:ascii="Verdana" w:hAnsi="Verdana"/>
          <w:sz w:val="24"/>
          <w:szCs w:val="24"/>
          <w:lang w:val="ro-RO"/>
        </w:rPr>
        <w:t xml:space="preserve">Pentru o mai buna </w:t>
      </w:r>
      <w:r w:rsidR="00317C79" w:rsidRPr="00584CC6">
        <w:rPr>
          <w:rFonts w:ascii="Verdana" w:hAnsi="Verdana"/>
          <w:sz w:val="24"/>
          <w:szCs w:val="24"/>
          <w:lang w:val="ro-RO"/>
        </w:rPr>
        <w:t>înțelegere</w:t>
      </w:r>
      <w:r w:rsidRPr="00584CC6">
        <w:rPr>
          <w:rFonts w:ascii="Verdana" w:hAnsi="Verdana"/>
          <w:sz w:val="24"/>
          <w:szCs w:val="24"/>
          <w:lang w:val="ro-RO"/>
        </w:rPr>
        <w:t xml:space="preserve"> a </w:t>
      </w:r>
      <w:r w:rsidR="00317C79" w:rsidRPr="00584CC6">
        <w:rPr>
          <w:rFonts w:ascii="Verdana" w:hAnsi="Verdana"/>
          <w:sz w:val="24"/>
          <w:szCs w:val="24"/>
          <w:lang w:val="ro-RO"/>
        </w:rPr>
        <w:t>țesăturii</w:t>
      </w:r>
      <w:r w:rsidRPr="00584CC6">
        <w:rPr>
          <w:rFonts w:ascii="Verdana" w:hAnsi="Verdana"/>
          <w:sz w:val="24"/>
          <w:szCs w:val="24"/>
          <w:lang w:val="ro-RO"/>
        </w:rPr>
        <w:t xml:space="preserve"> sociale </w:t>
      </w:r>
      <w:r w:rsidR="00317C79" w:rsidRPr="00584CC6">
        <w:rPr>
          <w:rFonts w:ascii="Verdana" w:hAnsi="Verdana"/>
          <w:sz w:val="24"/>
          <w:szCs w:val="24"/>
          <w:lang w:val="ro-RO"/>
        </w:rPr>
        <w:t>și a problemelor cu care se confruntă</w:t>
      </w:r>
      <w:r w:rsidRPr="00584CC6">
        <w:rPr>
          <w:rFonts w:ascii="Verdana" w:hAnsi="Verdana"/>
          <w:sz w:val="24"/>
          <w:szCs w:val="24"/>
          <w:lang w:val="ro-RO"/>
        </w:rPr>
        <w:t xml:space="preserve"> c</w:t>
      </w:r>
      <w:r w:rsidR="00317C79" w:rsidRPr="00584CC6">
        <w:rPr>
          <w:rFonts w:ascii="Verdana" w:hAnsi="Verdana"/>
          <w:sz w:val="24"/>
          <w:szCs w:val="24"/>
          <w:lang w:val="ro-RO"/>
        </w:rPr>
        <w:t>omuna Nanov, trebuie relevate câ</w:t>
      </w:r>
      <w:r w:rsidRPr="00584CC6">
        <w:rPr>
          <w:rFonts w:ascii="Verdana" w:hAnsi="Verdana"/>
          <w:sz w:val="24"/>
          <w:szCs w:val="24"/>
          <w:lang w:val="ro-RO"/>
        </w:rPr>
        <w:t xml:space="preserve">teva aspecte precum: </w:t>
      </w:r>
      <w:r w:rsidR="00317C79" w:rsidRPr="00584CC6">
        <w:rPr>
          <w:rFonts w:ascii="Verdana" w:hAnsi="Verdana"/>
          <w:sz w:val="24"/>
          <w:szCs w:val="24"/>
          <w:lang w:val="ro-RO"/>
        </w:rPr>
        <w:t>evoluția</w:t>
      </w:r>
      <w:r w:rsidRPr="00584CC6">
        <w:rPr>
          <w:rFonts w:ascii="Verdana" w:hAnsi="Verdana"/>
          <w:sz w:val="24"/>
          <w:szCs w:val="24"/>
          <w:lang w:val="ro-RO"/>
        </w:rPr>
        <w:t xml:space="preserve"> </w:t>
      </w:r>
      <w:r w:rsidR="00317C79" w:rsidRPr="00584CC6">
        <w:rPr>
          <w:rFonts w:ascii="Verdana" w:hAnsi="Verdana"/>
          <w:sz w:val="24"/>
          <w:szCs w:val="24"/>
          <w:lang w:val="ro-RO"/>
        </w:rPr>
        <w:lastRenderedPageBreak/>
        <w:t>populației</w:t>
      </w:r>
      <w:r w:rsidRPr="00584CC6">
        <w:rPr>
          <w:rFonts w:ascii="Verdana" w:hAnsi="Verdana"/>
          <w:sz w:val="24"/>
          <w:szCs w:val="24"/>
          <w:lang w:val="ro-RO"/>
        </w:rPr>
        <w:t xml:space="preserve">, structura </w:t>
      </w:r>
      <w:r w:rsidR="00317C79" w:rsidRPr="00584CC6">
        <w:rPr>
          <w:rFonts w:ascii="Verdana" w:hAnsi="Verdana"/>
          <w:sz w:val="24"/>
          <w:szCs w:val="24"/>
          <w:lang w:val="ro-RO"/>
        </w:rPr>
        <w:t>populației după</w:t>
      </w:r>
      <w:r w:rsidRPr="00584CC6">
        <w:rPr>
          <w:rFonts w:ascii="Verdana" w:hAnsi="Verdana"/>
          <w:sz w:val="24"/>
          <w:szCs w:val="24"/>
          <w:lang w:val="ro-RO"/>
        </w:rPr>
        <w:t xml:space="preserve"> diverse criterii, </w:t>
      </w:r>
      <w:r w:rsidR="00317C79" w:rsidRPr="00584CC6">
        <w:rPr>
          <w:rFonts w:ascii="Verdana" w:hAnsi="Verdana"/>
          <w:sz w:val="24"/>
          <w:szCs w:val="24"/>
          <w:lang w:val="ro-RO"/>
        </w:rPr>
        <w:t>problemele legate de resursele ș</w:t>
      </w:r>
      <w:r w:rsidRPr="00584CC6">
        <w:rPr>
          <w:rFonts w:ascii="Verdana" w:hAnsi="Verdana"/>
          <w:sz w:val="24"/>
          <w:szCs w:val="24"/>
          <w:lang w:val="ro-RO"/>
        </w:rPr>
        <w:t xml:space="preserve">i </w:t>
      </w:r>
      <w:r w:rsidR="00317C79" w:rsidRPr="00584CC6">
        <w:rPr>
          <w:rFonts w:ascii="Verdana" w:hAnsi="Verdana"/>
          <w:sz w:val="24"/>
          <w:szCs w:val="24"/>
          <w:lang w:val="ro-RO"/>
        </w:rPr>
        <w:t>piața</w:t>
      </w:r>
      <w:r w:rsidRPr="00584CC6">
        <w:rPr>
          <w:rFonts w:ascii="Verdana" w:hAnsi="Verdana"/>
          <w:sz w:val="24"/>
          <w:szCs w:val="24"/>
          <w:lang w:val="ro-RO"/>
        </w:rPr>
        <w:t xml:space="preserve"> </w:t>
      </w:r>
      <w:r w:rsidR="00317C79" w:rsidRPr="00584CC6">
        <w:rPr>
          <w:rFonts w:ascii="Verdana" w:hAnsi="Verdana"/>
          <w:sz w:val="24"/>
          <w:szCs w:val="24"/>
          <w:lang w:val="ro-RO"/>
        </w:rPr>
        <w:t>forței</w:t>
      </w:r>
      <w:r w:rsidRPr="00584CC6">
        <w:rPr>
          <w:rFonts w:ascii="Verdana" w:hAnsi="Verdana"/>
          <w:sz w:val="24"/>
          <w:szCs w:val="24"/>
          <w:lang w:val="ro-RO"/>
        </w:rPr>
        <w:t xml:space="preserve"> de munca.</w:t>
      </w:r>
    </w:p>
    <w:p w14:paraId="7EA7C9AE" w14:textId="5DA8A6DC" w:rsidR="006F3649" w:rsidRPr="00584CC6" w:rsidRDefault="00317C79" w:rsidP="006F3649">
      <w:pPr>
        <w:jc w:val="both"/>
        <w:rPr>
          <w:rFonts w:ascii="Verdana" w:hAnsi="Verdana"/>
          <w:i/>
          <w:iCs/>
          <w:sz w:val="24"/>
          <w:szCs w:val="24"/>
          <w:lang w:val="ro-RO"/>
        </w:rPr>
      </w:pPr>
      <w:r w:rsidRPr="00584CC6">
        <w:rPr>
          <w:rFonts w:ascii="Verdana" w:hAnsi="Verdana"/>
          <w:i/>
          <w:iCs/>
          <w:sz w:val="24"/>
          <w:szCs w:val="24"/>
          <w:lang w:val="ro-RO"/>
        </w:rPr>
        <w:t>Evoluția</w:t>
      </w:r>
      <w:r w:rsidR="006F3649" w:rsidRPr="00584CC6">
        <w:rPr>
          <w:rFonts w:ascii="Verdana" w:hAnsi="Verdana"/>
          <w:i/>
          <w:iCs/>
          <w:sz w:val="24"/>
          <w:szCs w:val="24"/>
          <w:lang w:val="ro-RO"/>
        </w:rPr>
        <w:t xml:space="preserve"> </w:t>
      </w:r>
      <w:r w:rsidRPr="00584CC6">
        <w:rPr>
          <w:rFonts w:ascii="Verdana" w:hAnsi="Verdana"/>
          <w:i/>
          <w:iCs/>
          <w:sz w:val="24"/>
          <w:szCs w:val="24"/>
          <w:lang w:val="ro-RO"/>
        </w:rPr>
        <w:t>populației</w:t>
      </w:r>
      <w:r w:rsidR="006F3649" w:rsidRPr="00584CC6">
        <w:rPr>
          <w:rFonts w:ascii="Verdana" w:hAnsi="Verdana"/>
          <w:i/>
          <w:iCs/>
          <w:sz w:val="24"/>
          <w:szCs w:val="24"/>
          <w:lang w:val="ro-RO"/>
        </w:rPr>
        <w:t>:</w:t>
      </w:r>
    </w:p>
    <w:p w14:paraId="27C7545D" w14:textId="609E059B" w:rsidR="006F3649" w:rsidRPr="00584CC6" w:rsidRDefault="006F3649" w:rsidP="006F3649">
      <w:pPr>
        <w:jc w:val="both"/>
        <w:rPr>
          <w:rFonts w:ascii="Verdana" w:hAnsi="Verdana"/>
          <w:sz w:val="24"/>
          <w:szCs w:val="24"/>
          <w:lang w:val="ro-RO"/>
        </w:rPr>
      </w:pPr>
      <w:r w:rsidRPr="00584CC6">
        <w:rPr>
          <w:rFonts w:ascii="Verdana" w:hAnsi="Verdana"/>
          <w:sz w:val="24"/>
          <w:szCs w:val="24"/>
          <w:lang w:val="ro-RO"/>
        </w:rPr>
        <w:t>Conform datelor statistice oficiale oferite de INSS</w:t>
      </w:r>
      <w:r w:rsidR="00317C79" w:rsidRPr="00584CC6">
        <w:rPr>
          <w:rFonts w:ascii="Verdana" w:hAnsi="Verdana"/>
          <w:sz w:val="24"/>
          <w:szCs w:val="24"/>
          <w:lang w:val="ro-RO"/>
        </w:rPr>
        <w:t xml:space="preserve"> (Institutul Național de Statistică), se poate observa că</w:t>
      </w:r>
      <w:r w:rsidRPr="00584CC6">
        <w:rPr>
          <w:rFonts w:ascii="Verdana" w:hAnsi="Verdana"/>
          <w:sz w:val="24"/>
          <w:szCs w:val="24"/>
          <w:lang w:val="ro-RO"/>
        </w:rPr>
        <w:t xml:space="preserve"> </w:t>
      </w:r>
      <w:r w:rsidR="00317C79" w:rsidRPr="00584CC6">
        <w:rPr>
          <w:rFonts w:ascii="Verdana" w:hAnsi="Verdana"/>
          <w:sz w:val="24"/>
          <w:szCs w:val="24"/>
          <w:lang w:val="ro-RO"/>
        </w:rPr>
        <w:t>numărul</w:t>
      </w:r>
      <w:r w:rsidRPr="00584CC6">
        <w:rPr>
          <w:rFonts w:ascii="Verdana" w:hAnsi="Verdana"/>
          <w:sz w:val="24"/>
          <w:szCs w:val="24"/>
          <w:lang w:val="ro-RO"/>
        </w:rPr>
        <w:t xml:space="preserve"> locuitorilor comunei Nanov se </w:t>
      </w:r>
      <w:r w:rsidR="00317C79" w:rsidRPr="00584CC6">
        <w:rPr>
          <w:rFonts w:ascii="Verdana" w:hAnsi="Verdana"/>
          <w:sz w:val="24"/>
          <w:szCs w:val="24"/>
          <w:lang w:val="ro-RO"/>
        </w:rPr>
        <w:t>situează într-un ușor trend descendent, însă înregistrează o scădere mai puț</w:t>
      </w:r>
      <w:r w:rsidRPr="00584CC6">
        <w:rPr>
          <w:rFonts w:ascii="Verdana" w:hAnsi="Verdana"/>
          <w:sz w:val="24"/>
          <w:szCs w:val="24"/>
          <w:lang w:val="ro-RO"/>
        </w:rPr>
        <w:t xml:space="preserve">in accentuata fata de trendul </w:t>
      </w:r>
      <w:r w:rsidR="00964635" w:rsidRPr="00584CC6">
        <w:rPr>
          <w:rFonts w:ascii="Verdana" w:hAnsi="Verdana"/>
          <w:sz w:val="24"/>
          <w:szCs w:val="24"/>
          <w:lang w:val="ro-RO"/>
        </w:rPr>
        <w:t>județean</w:t>
      </w:r>
      <w:r w:rsidRPr="00584CC6">
        <w:rPr>
          <w:rFonts w:ascii="Verdana" w:hAnsi="Verdana"/>
          <w:sz w:val="24"/>
          <w:szCs w:val="24"/>
          <w:lang w:val="ro-RO"/>
        </w:rPr>
        <w:t xml:space="preserve"> si </w:t>
      </w:r>
      <w:r w:rsidR="00964635" w:rsidRPr="00584CC6">
        <w:rPr>
          <w:rFonts w:ascii="Verdana" w:hAnsi="Verdana"/>
          <w:sz w:val="24"/>
          <w:szCs w:val="24"/>
          <w:lang w:val="ro-RO"/>
        </w:rPr>
        <w:t>național</w:t>
      </w:r>
      <w:r w:rsidRPr="00584CC6">
        <w:rPr>
          <w:rFonts w:ascii="Verdana" w:hAnsi="Verdana"/>
          <w:sz w:val="24"/>
          <w:szCs w:val="24"/>
          <w:lang w:val="ro-RO"/>
        </w:rPr>
        <w:t xml:space="preserve"> rural.</w:t>
      </w:r>
    </w:p>
    <w:p w14:paraId="3F23B870" w14:textId="77777777" w:rsidR="00427568" w:rsidRPr="00584CC6" w:rsidRDefault="006F3649" w:rsidP="00427568">
      <w:pPr>
        <w:jc w:val="both"/>
        <w:rPr>
          <w:rFonts w:ascii="Verdana" w:hAnsi="Verdana"/>
          <w:sz w:val="24"/>
          <w:szCs w:val="24"/>
          <w:lang w:val="ro-RO"/>
        </w:rPr>
      </w:pPr>
      <w:r w:rsidRPr="00584CC6">
        <w:rPr>
          <w:rFonts w:ascii="Verdana" w:hAnsi="Verdana"/>
          <w:noProof/>
          <w:sz w:val="24"/>
          <w:szCs w:val="24"/>
        </w:rPr>
        <w:drawing>
          <wp:inline distT="0" distB="0" distL="0" distR="0" wp14:anchorId="49FD499C" wp14:editId="0E741EA8">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71BE71" w14:textId="5B626C98" w:rsidR="006F3649" w:rsidRPr="00584CC6" w:rsidRDefault="008B6664" w:rsidP="00427568">
      <w:pPr>
        <w:jc w:val="both"/>
        <w:rPr>
          <w:rFonts w:ascii="Verdana" w:hAnsi="Verdana"/>
          <w:sz w:val="24"/>
          <w:szCs w:val="24"/>
          <w:lang w:val="ro-RO"/>
        </w:rPr>
      </w:pPr>
      <w:r w:rsidRPr="00584CC6">
        <w:rPr>
          <w:rFonts w:ascii="Verdana" w:hAnsi="Verdana"/>
          <w:sz w:val="24"/>
          <w:szCs w:val="24"/>
          <w:lang w:val="ro-RO"/>
        </w:rPr>
        <w:t>Str</w:t>
      </w:r>
      <w:r w:rsidR="006F3649" w:rsidRPr="00584CC6">
        <w:rPr>
          <w:rFonts w:ascii="Verdana" w:hAnsi="Verdana"/>
          <w:sz w:val="24"/>
          <w:szCs w:val="24"/>
          <w:lang w:val="ro-RO"/>
        </w:rPr>
        <w:t xml:space="preserve">uctura pe sexe a </w:t>
      </w:r>
      <w:r w:rsidR="004B04D8" w:rsidRPr="00584CC6">
        <w:rPr>
          <w:rFonts w:ascii="Verdana" w:hAnsi="Verdana"/>
          <w:sz w:val="24"/>
          <w:szCs w:val="24"/>
          <w:lang w:val="ro-RO"/>
        </w:rPr>
        <w:t>populației</w:t>
      </w:r>
      <w:r w:rsidR="006F3649" w:rsidRPr="00584CC6">
        <w:rPr>
          <w:rFonts w:ascii="Verdana" w:hAnsi="Verdana"/>
          <w:sz w:val="24"/>
          <w:szCs w:val="24"/>
          <w:lang w:val="ro-RO"/>
        </w:rPr>
        <w:t xml:space="preserve"> comun</w:t>
      </w:r>
      <w:r w:rsidR="004B04D8" w:rsidRPr="00584CC6">
        <w:rPr>
          <w:rFonts w:ascii="Verdana" w:hAnsi="Verdana"/>
          <w:sz w:val="24"/>
          <w:szCs w:val="24"/>
          <w:lang w:val="ro-RO"/>
        </w:rPr>
        <w:t>ei Nanov este diferită față de cea la nivel național ș</w:t>
      </w:r>
      <w:r w:rsidR="006F3649" w:rsidRPr="00584CC6">
        <w:rPr>
          <w:rFonts w:ascii="Verdana" w:hAnsi="Verdana"/>
          <w:sz w:val="24"/>
          <w:szCs w:val="24"/>
          <w:lang w:val="ro-RO"/>
        </w:rPr>
        <w:t xml:space="preserve">i </w:t>
      </w:r>
      <w:r w:rsidR="004B04D8" w:rsidRPr="00584CC6">
        <w:rPr>
          <w:rFonts w:ascii="Verdana" w:hAnsi="Verdana"/>
          <w:sz w:val="24"/>
          <w:szCs w:val="24"/>
          <w:lang w:val="ro-RO"/>
        </w:rPr>
        <w:t>județean</w:t>
      </w:r>
      <w:r w:rsidR="006F3649" w:rsidRPr="00584CC6">
        <w:rPr>
          <w:rFonts w:ascii="Verdana" w:hAnsi="Verdana"/>
          <w:sz w:val="24"/>
          <w:szCs w:val="24"/>
          <w:lang w:val="ro-RO"/>
        </w:rPr>
        <w:t xml:space="preserve">, ponderea </w:t>
      </w:r>
      <w:r w:rsidR="004B04D8" w:rsidRPr="00584CC6">
        <w:rPr>
          <w:rFonts w:ascii="Verdana" w:hAnsi="Verdana"/>
          <w:sz w:val="24"/>
          <w:szCs w:val="24"/>
          <w:lang w:val="ro-RO"/>
        </w:rPr>
        <w:t>populației</w:t>
      </w:r>
      <w:r w:rsidR="006F3649" w:rsidRPr="00584CC6">
        <w:rPr>
          <w:rFonts w:ascii="Verdana" w:hAnsi="Verdana"/>
          <w:sz w:val="24"/>
          <w:szCs w:val="24"/>
          <w:lang w:val="ro-RO"/>
        </w:rPr>
        <w:t xml:space="preserve"> femin</w:t>
      </w:r>
      <w:r w:rsidR="004B04D8" w:rsidRPr="00584CC6">
        <w:rPr>
          <w:rFonts w:ascii="Verdana" w:hAnsi="Verdana"/>
          <w:sz w:val="24"/>
          <w:szCs w:val="24"/>
          <w:lang w:val="ro-RO"/>
        </w:rPr>
        <w:t>ine fiind mai mică decâ</w:t>
      </w:r>
      <w:r w:rsidR="006F3649" w:rsidRPr="00584CC6">
        <w:rPr>
          <w:rFonts w:ascii="Verdana" w:hAnsi="Verdana"/>
          <w:sz w:val="24"/>
          <w:szCs w:val="24"/>
          <w:lang w:val="ro-RO"/>
        </w:rPr>
        <w:t xml:space="preserve">t ponderea </w:t>
      </w:r>
      <w:r w:rsidR="004B04D8" w:rsidRPr="00584CC6">
        <w:rPr>
          <w:rFonts w:ascii="Verdana" w:hAnsi="Verdana"/>
          <w:sz w:val="24"/>
          <w:szCs w:val="24"/>
          <w:lang w:val="ro-RO"/>
        </w:rPr>
        <w:t>populației</w:t>
      </w:r>
      <w:r w:rsidR="006F3649" w:rsidRPr="00584CC6">
        <w:rPr>
          <w:rFonts w:ascii="Verdana" w:hAnsi="Verdana"/>
          <w:sz w:val="24"/>
          <w:szCs w:val="24"/>
          <w:lang w:val="ro-RO"/>
        </w:rPr>
        <w:t xml:space="preserve"> masculine.</w:t>
      </w:r>
      <w:r w:rsidR="004B04D8" w:rsidRPr="00584CC6">
        <w:rPr>
          <w:rFonts w:ascii="Verdana" w:hAnsi="Verdana"/>
          <w:sz w:val="24"/>
          <w:szCs w:val="24"/>
          <w:lang w:val="ro-RO"/>
        </w:rPr>
        <w:t xml:space="preserve"> Însă</w:t>
      </w:r>
      <w:r w:rsidR="00D12960" w:rsidRPr="00584CC6">
        <w:rPr>
          <w:rFonts w:ascii="Verdana" w:hAnsi="Verdana"/>
          <w:sz w:val="24"/>
          <w:szCs w:val="24"/>
          <w:lang w:val="ro-RO"/>
        </w:rPr>
        <w:t>,</w:t>
      </w:r>
      <w:r w:rsidR="004B04D8" w:rsidRPr="00584CC6">
        <w:rPr>
          <w:rFonts w:ascii="Verdana" w:hAnsi="Verdana"/>
          <w:sz w:val="24"/>
          <w:szCs w:val="24"/>
          <w:lang w:val="ro-RO"/>
        </w:rPr>
        <w:t xml:space="preserve"> se poate spune că î</w:t>
      </w:r>
      <w:r w:rsidR="00D12960" w:rsidRPr="00584CC6">
        <w:rPr>
          <w:rFonts w:ascii="Verdana" w:hAnsi="Verdana"/>
          <w:sz w:val="24"/>
          <w:szCs w:val="24"/>
          <w:lang w:val="ro-RO"/>
        </w:rPr>
        <w:t xml:space="preserve">n </w:t>
      </w:r>
      <w:r w:rsidR="006F3649" w:rsidRPr="00584CC6">
        <w:rPr>
          <w:rFonts w:ascii="Verdana" w:hAnsi="Verdana"/>
          <w:sz w:val="24"/>
          <w:szCs w:val="24"/>
          <w:lang w:val="ro-RO"/>
        </w:rPr>
        <w:t>prezent populația comunei apare ceva mai echilibrată pe sexe</w:t>
      </w:r>
      <w:r w:rsidR="00D12960" w:rsidRPr="00584CC6">
        <w:rPr>
          <w:rFonts w:ascii="Verdana" w:hAnsi="Verdana"/>
          <w:sz w:val="24"/>
          <w:szCs w:val="24"/>
          <w:lang w:val="ro-RO"/>
        </w:rP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12960" w:rsidRPr="00584CC6" w14:paraId="05B72481" w14:textId="77777777" w:rsidTr="004B04D8">
        <w:tc>
          <w:tcPr>
            <w:tcW w:w="1558" w:type="dxa"/>
            <w:tcBorders>
              <w:top w:val="nil"/>
              <w:left w:val="nil"/>
              <w:bottom w:val="single" w:sz="4" w:space="0" w:color="auto"/>
            </w:tcBorders>
          </w:tcPr>
          <w:p w14:paraId="1AD44257" w14:textId="16063CA3" w:rsidR="00D12960" w:rsidRPr="00584CC6" w:rsidRDefault="00D12960" w:rsidP="00D12960">
            <w:pPr>
              <w:jc w:val="center"/>
              <w:rPr>
                <w:rFonts w:ascii="Verdana" w:hAnsi="Verdana"/>
                <w:sz w:val="24"/>
                <w:szCs w:val="24"/>
                <w:lang w:val="ro-RO"/>
              </w:rPr>
            </w:pPr>
            <w:r w:rsidRPr="00584CC6">
              <w:rPr>
                <w:rFonts w:ascii="Verdana" w:hAnsi="Verdana"/>
                <w:sz w:val="24"/>
                <w:szCs w:val="24"/>
                <w:lang w:val="ro-RO"/>
              </w:rPr>
              <w:t>Anul</w:t>
            </w:r>
          </w:p>
        </w:tc>
        <w:tc>
          <w:tcPr>
            <w:tcW w:w="1558" w:type="dxa"/>
            <w:tcBorders>
              <w:top w:val="nil"/>
            </w:tcBorders>
          </w:tcPr>
          <w:p w14:paraId="5C01CCA9" w14:textId="45B7E7A5" w:rsidR="00D12960" w:rsidRPr="00584CC6" w:rsidRDefault="00D12960" w:rsidP="00D12960">
            <w:pPr>
              <w:jc w:val="center"/>
              <w:rPr>
                <w:rFonts w:ascii="Verdana" w:hAnsi="Verdana"/>
                <w:b/>
                <w:sz w:val="24"/>
                <w:szCs w:val="24"/>
                <w:lang w:val="ro-RO"/>
              </w:rPr>
            </w:pPr>
            <w:r w:rsidRPr="00584CC6">
              <w:rPr>
                <w:rFonts w:ascii="Verdana" w:hAnsi="Verdana"/>
                <w:b/>
                <w:sz w:val="24"/>
                <w:szCs w:val="24"/>
                <w:lang w:val="ro-RO"/>
              </w:rPr>
              <w:t>2016</w:t>
            </w:r>
          </w:p>
        </w:tc>
        <w:tc>
          <w:tcPr>
            <w:tcW w:w="1558" w:type="dxa"/>
            <w:tcBorders>
              <w:top w:val="nil"/>
            </w:tcBorders>
          </w:tcPr>
          <w:p w14:paraId="4C154D0E" w14:textId="6CE808F8" w:rsidR="00D12960" w:rsidRPr="00584CC6" w:rsidRDefault="00D12960" w:rsidP="00D12960">
            <w:pPr>
              <w:jc w:val="center"/>
              <w:rPr>
                <w:rFonts w:ascii="Verdana" w:hAnsi="Verdana"/>
                <w:b/>
                <w:sz w:val="24"/>
                <w:szCs w:val="24"/>
                <w:lang w:val="ro-RO"/>
              </w:rPr>
            </w:pPr>
            <w:r w:rsidRPr="00584CC6">
              <w:rPr>
                <w:rFonts w:ascii="Verdana" w:hAnsi="Verdana"/>
                <w:b/>
                <w:sz w:val="24"/>
                <w:szCs w:val="24"/>
                <w:lang w:val="ro-RO"/>
              </w:rPr>
              <w:t>2017</w:t>
            </w:r>
          </w:p>
        </w:tc>
        <w:tc>
          <w:tcPr>
            <w:tcW w:w="1558" w:type="dxa"/>
            <w:tcBorders>
              <w:top w:val="nil"/>
            </w:tcBorders>
          </w:tcPr>
          <w:p w14:paraId="6839EDDF" w14:textId="7F578E51" w:rsidR="00D12960" w:rsidRPr="00584CC6" w:rsidRDefault="00D12960" w:rsidP="00D12960">
            <w:pPr>
              <w:jc w:val="center"/>
              <w:rPr>
                <w:rFonts w:ascii="Verdana" w:hAnsi="Verdana"/>
                <w:b/>
                <w:sz w:val="24"/>
                <w:szCs w:val="24"/>
                <w:lang w:val="ro-RO"/>
              </w:rPr>
            </w:pPr>
            <w:r w:rsidRPr="00584CC6">
              <w:rPr>
                <w:rFonts w:ascii="Verdana" w:hAnsi="Verdana"/>
                <w:b/>
                <w:sz w:val="24"/>
                <w:szCs w:val="24"/>
                <w:lang w:val="ro-RO"/>
              </w:rPr>
              <w:t>2018</w:t>
            </w:r>
          </w:p>
        </w:tc>
        <w:tc>
          <w:tcPr>
            <w:tcW w:w="1559" w:type="dxa"/>
            <w:tcBorders>
              <w:top w:val="nil"/>
            </w:tcBorders>
          </w:tcPr>
          <w:p w14:paraId="11677169" w14:textId="703ABCDE" w:rsidR="00D12960" w:rsidRPr="00584CC6" w:rsidRDefault="00D12960" w:rsidP="00D12960">
            <w:pPr>
              <w:jc w:val="center"/>
              <w:rPr>
                <w:rFonts w:ascii="Verdana" w:hAnsi="Verdana"/>
                <w:b/>
                <w:sz w:val="24"/>
                <w:szCs w:val="24"/>
                <w:lang w:val="ro-RO"/>
              </w:rPr>
            </w:pPr>
            <w:r w:rsidRPr="00584CC6">
              <w:rPr>
                <w:rFonts w:ascii="Verdana" w:hAnsi="Verdana"/>
                <w:b/>
                <w:sz w:val="24"/>
                <w:szCs w:val="24"/>
                <w:lang w:val="ro-RO"/>
              </w:rPr>
              <w:t>2019</w:t>
            </w:r>
          </w:p>
        </w:tc>
        <w:tc>
          <w:tcPr>
            <w:tcW w:w="1559" w:type="dxa"/>
            <w:tcBorders>
              <w:top w:val="nil"/>
              <w:right w:val="nil"/>
            </w:tcBorders>
          </w:tcPr>
          <w:p w14:paraId="4876841D" w14:textId="74207C26" w:rsidR="00D12960" w:rsidRPr="00584CC6" w:rsidRDefault="00D12960" w:rsidP="00D12960">
            <w:pPr>
              <w:jc w:val="center"/>
              <w:rPr>
                <w:rFonts w:ascii="Verdana" w:hAnsi="Verdana"/>
                <w:b/>
                <w:sz w:val="24"/>
                <w:szCs w:val="24"/>
                <w:lang w:val="ro-RO"/>
              </w:rPr>
            </w:pPr>
            <w:r w:rsidRPr="00584CC6">
              <w:rPr>
                <w:rFonts w:ascii="Verdana" w:hAnsi="Verdana"/>
                <w:b/>
                <w:sz w:val="24"/>
                <w:szCs w:val="24"/>
                <w:lang w:val="ro-RO"/>
              </w:rPr>
              <w:t>2020</w:t>
            </w:r>
          </w:p>
        </w:tc>
      </w:tr>
      <w:tr w:rsidR="00D12960" w:rsidRPr="00584CC6" w14:paraId="12461035" w14:textId="77777777" w:rsidTr="004B04D8">
        <w:trPr>
          <w:trHeight w:val="791"/>
        </w:trPr>
        <w:tc>
          <w:tcPr>
            <w:tcW w:w="1558" w:type="dxa"/>
            <w:tcBorders>
              <w:top w:val="single" w:sz="4" w:space="0" w:color="auto"/>
              <w:left w:val="nil"/>
            </w:tcBorders>
            <w:vAlign w:val="center"/>
          </w:tcPr>
          <w:p w14:paraId="5E0025C7" w14:textId="5FBE90F4" w:rsidR="00D12960" w:rsidRPr="00584CC6" w:rsidRDefault="00D12960" w:rsidP="004B04D8">
            <w:pPr>
              <w:jc w:val="center"/>
              <w:rPr>
                <w:rFonts w:ascii="Verdana" w:hAnsi="Verdana"/>
                <w:sz w:val="24"/>
                <w:szCs w:val="24"/>
                <w:lang w:val="ro-RO"/>
              </w:rPr>
            </w:pPr>
            <w:r w:rsidRPr="00584CC6">
              <w:rPr>
                <w:rFonts w:ascii="Verdana" w:hAnsi="Verdana"/>
                <w:sz w:val="24"/>
                <w:szCs w:val="24"/>
                <w:lang w:val="ro-RO"/>
              </w:rPr>
              <w:t>Masculin</w:t>
            </w:r>
          </w:p>
        </w:tc>
        <w:tc>
          <w:tcPr>
            <w:tcW w:w="1558" w:type="dxa"/>
            <w:tcBorders>
              <w:top w:val="nil"/>
              <w:left w:val="nil"/>
              <w:bottom w:val="single" w:sz="6" w:space="0" w:color="CCCCCC"/>
              <w:right w:val="single" w:sz="6" w:space="0" w:color="CCCCCC"/>
            </w:tcBorders>
            <w:shd w:val="clear" w:color="auto" w:fill="FAFAFA"/>
            <w:vAlign w:val="center"/>
          </w:tcPr>
          <w:p w14:paraId="46B636FB" w14:textId="01888518" w:rsidR="00D12960" w:rsidRPr="00584CC6" w:rsidRDefault="00D12960" w:rsidP="00D12960">
            <w:pPr>
              <w:jc w:val="center"/>
              <w:rPr>
                <w:rFonts w:ascii="Verdana" w:hAnsi="Verdana"/>
                <w:bCs/>
                <w:sz w:val="24"/>
                <w:szCs w:val="24"/>
                <w:lang w:val="ro-RO"/>
              </w:rPr>
            </w:pPr>
            <w:r w:rsidRPr="00584CC6">
              <w:rPr>
                <w:rStyle w:val="Strong"/>
                <w:rFonts w:ascii="Verdana" w:hAnsi="Verdana"/>
                <w:b w:val="0"/>
                <w:color w:val="000000"/>
                <w:sz w:val="24"/>
                <w:szCs w:val="24"/>
                <w:lang w:val="ro-RO"/>
              </w:rPr>
              <w:t>1806</w:t>
            </w:r>
          </w:p>
        </w:tc>
        <w:tc>
          <w:tcPr>
            <w:tcW w:w="1558" w:type="dxa"/>
            <w:tcBorders>
              <w:top w:val="nil"/>
              <w:left w:val="nil"/>
              <w:bottom w:val="single" w:sz="6" w:space="0" w:color="CCCCCC"/>
              <w:right w:val="single" w:sz="6" w:space="0" w:color="CCCCCC"/>
            </w:tcBorders>
            <w:shd w:val="clear" w:color="auto" w:fill="FAFAFA"/>
            <w:vAlign w:val="center"/>
          </w:tcPr>
          <w:p w14:paraId="57682668" w14:textId="6D669B48" w:rsidR="00D12960" w:rsidRPr="00584CC6" w:rsidRDefault="00D12960" w:rsidP="00D12960">
            <w:pPr>
              <w:jc w:val="center"/>
              <w:rPr>
                <w:rFonts w:ascii="Verdana" w:hAnsi="Verdana"/>
                <w:bCs/>
                <w:sz w:val="24"/>
                <w:szCs w:val="24"/>
                <w:lang w:val="ro-RO"/>
              </w:rPr>
            </w:pPr>
            <w:r w:rsidRPr="00584CC6">
              <w:rPr>
                <w:rStyle w:val="Strong"/>
                <w:rFonts w:ascii="Verdana" w:hAnsi="Verdana"/>
                <w:b w:val="0"/>
                <w:color w:val="000000"/>
                <w:sz w:val="24"/>
                <w:szCs w:val="24"/>
                <w:lang w:val="ro-RO"/>
              </w:rPr>
              <w:t>1816</w:t>
            </w:r>
          </w:p>
        </w:tc>
        <w:tc>
          <w:tcPr>
            <w:tcW w:w="1558" w:type="dxa"/>
            <w:tcBorders>
              <w:top w:val="nil"/>
              <w:left w:val="nil"/>
              <w:bottom w:val="single" w:sz="6" w:space="0" w:color="CCCCCC"/>
              <w:right w:val="single" w:sz="6" w:space="0" w:color="CCCCCC"/>
            </w:tcBorders>
            <w:shd w:val="clear" w:color="auto" w:fill="FAFAFA"/>
            <w:vAlign w:val="center"/>
          </w:tcPr>
          <w:p w14:paraId="51963AD9" w14:textId="14600C23" w:rsidR="00D12960" w:rsidRPr="00584CC6" w:rsidRDefault="00D12960" w:rsidP="00D12960">
            <w:pPr>
              <w:jc w:val="center"/>
              <w:rPr>
                <w:rFonts w:ascii="Verdana" w:hAnsi="Verdana"/>
                <w:bCs/>
                <w:sz w:val="24"/>
                <w:szCs w:val="24"/>
                <w:lang w:val="ro-RO"/>
              </w:rPr>
            </w:pPr>
            <w:r w:rsidRPr="00584CC6">
              <w:rPr>
                <w:rStyle w:val="Strong"/>
                <w:rFonts w:ascii="Verdana" w:hAnsi="Verdana"/>
                <w:b w:val="0"/>
                <w:color w:val="000000"/>
                <w:sz w:val="24"/>
                <w:szCs w:val="24"/>
                <w:lang w:val="ro-RO"/>
              </w:rPr>
              <w:t>1822</w:t>
            </w:r>
          </w:p>
        </w:tc>
        <w:tc>
          <w:tcPr>
            <w:tcW w:w="1559" w:type="dxa"/>
            <w:tcBorders>
              <w:top w:val="nil"/>
              <w:left w:val="nil"/>
              <w:bottom w:val="single" w:sz="6" w:space="0" w:color="CCCCCC"/>
              <w:right w:val="single" w:sz="6" w:space="0" w:color="CCCCCC"/>
            </w:tcBorders>
            <w:shd w:val="clear" w:color="auto" w:fill="FAFAFA"/>
            <w:vAlign w:val="center"/>
          </w:tcPr>
          <w:p w14:paraId="0B5C7339" w14:textId="43BE626C" w:rsidR="00D12960" w:rsidRPr="00584CC6" w:rsidRDefault="00D12960" w:rsidP="00D12960">
            <w:pPr>
              <w:jc w:val="center"/>
              <w:rPr>
                <w:rFonts w:ascii="Verdana" w:hAnsi="Verdana"/>
                <w:bCs/>
                <w:sz w:val="24"/>
                <w:szCs w:val="24"/>
                <w:lang w:val="ro-RO"/>
              </w:rPr>
            </w:pPr>
            <w:r w:rsidRPr="00584CC6">
              <w:rPr>
                <w:rFonts w:ascii="Verdana" w:hAnsi="Verdana"/>
                <w:bCs/>
                <w:color w:val="000000"/>
                <w:sz w:val="24"/>
                <w:szCs w:val="24"/>
                <w:lang w:val="ro-RO"/>
              </w:rPr>
              <w:t>1809</w:t>
            </w:r>
          </w:p>
        </w:tc>
        <w:tc>
          <w:tcPr>
            <w:tcW w:w="1559" w:type="dxa"/>
            <w:tcBorders>
              <w:top w:val="nil"/>
              <w:left w:val="nil"/>
              <w:bottom w:val="single" w:sz="6" w:space="0" w:color="CCCCCC"/>
              <w:right w:val="nil"/>
            </w:tcBorders>
            <w:shd w:val="clear" w:color="auto" w:fill="FAFAFA"/>
            <w:vAlign w:val="center"/>
          </w:tcPr>
          <w:p w14:paraId="74BD03C2" w14:textId="79D29C8D" w:rsidR="00D12960" w:rsidRPr="00584CC6" w:rsidRDefault="00D12960" w:rsidP="00D12960">
            <w:pPr>
              <w:jc w:val="center"/>
              <w:rPr>
                <w:rFonts w:ascii="Verdana" w:hAnsi="Verdana"/>
                <w:bCs/>
                <w:sz w:val="24"/>
                <w:szCs w:val="24"/>
                <w:lang w:val="ro-RO"/>
              </w:rPr>
            </w:pPr>
            <w:r w:rsidRPr="00584CC6">
              <w:rPr>
                <w:rFonts w:ascii="Verdana" w:hAnsi="Verdana"/>
                <w:bCs/>
                <w:color w:val="000000"/>
                <w:sz w:val="24"/>
                <w:szCs w:val="24"/>
                <w:lang w:val="ro-RO"/>
              </w:rPr>
              <w:t>1802</w:t>
            </w:r>
          </w:p>
        </w:tc>
      </w:tr>
      <w:tr w:rsidR="00D12960" w:rsidRPr="00584CC6" w14:paraId="7FD160FA" w14:textId="77777777" w:rsidTr="004B04D8">
        <w:trPr>
          <w:trHeight w:val="696"/>
        </w:trPr>
        <w:tc>
          <w:tcPr>
            <w:tcW w:w="1558" w:type="dxa"/>
            <w:tcBorders>
              <w:left w:val="nil"/>
              <w:bottom w:val="nil"/>
            </w:tcBorders>
            <w:vAlign w:val="center"/>
          </w:tcPr>
          <w:p w14:paraId="24E875EE" w14:textId="0AEB7F3B" w:rsidR="00D12960" w:rsidRPr="00584CC6" w:rsidRDefault="00D12960" w:rsidP="004B04D8">
            <w:pPr>
              <w:jc w:val="center"/>
              <w:rPr>
                <w:rFonts w:ascii="Verdana" w:hAnsi="Verdana"/>
                <w:sz w:val="24"/>
                <w:szCs w:val="24"/>
                <w:lang w:val="ro-RO"/>
              </w:rPr>
            </w:pPr>
            <w:r w:rsidRPr="00584CC6">
              <w:rPr>
                <w:rFonts w:ascii="Verdana" w:hAnsi="Verdana"/>
                <w:sz w:val="24"/>
                <w:szCs w:val="24"/>
                <w:lang w:val="ro-RO"/>
              </w:rPr>
              <w:t>Feminin</w:t>
            </w:r>
          </w:p>
        </w:tc>
        <w:tc>
          <w:tcPr>
            <w:tcW w:w="1558" w:type="dxa"/>
            <w:tcBorders>
              <w:top w:val="nil"/>
              <w:left w:val="nil"/>
              <w:bottom w:val="nil"/>
              <w:right w:val="single" w:sz="6" w:space="0" w:color="CCCCCC"/>
            </w:tcBorders>
            <w:shd w:val="clear" w:color="auto" w:fill="FAFAFA"/>
            <w:vAlign w:val="center"/>
          </w:tcPr>
          <w:p w14:paraId="0500F98A" w14:textId="46CCC63E" w:rsidR="00D12960" w:rsidRPr="00584CC6" w:rsidRDefault="00D12960" w:rsidP="00D12960">
            <w:pPr>
              <w:jc w:val="center"/>
              <w:rPr>
                <w:rFonts w:ascii="Verdana" w:hAnsi="Verdana"/>
                <w:bCs/>
                <w:sz w:val="24"/>
                <w:szCs w:val="24"/>
                <w:lang w:val="ro-RO"/>
              </w:rPr>
            </w:pPr>
            <w:r w:rsidRPr="00584CC6">
              <w:rPr>
                <w:rStyle w:val="Strong"/>
                <w:rFonts w:ascii="Verdana" w:hAnsi="Verdana"/>
                <w:b w:val="0"/>
                <w:color w:val="000000"/>
                <w:sz w:val="24"/>
                <w:szCs w:val="24"/>
                <w:lang w:val="ro-RO"/>
              </w:rPr>
              <w:t>1774</w:t>
            </w:r>
          </w:p>
        </w:tc>
        <w:tc>
          <w:tcPr>
            <w:tcW w:w="1558" w:type="dxa"/>
            <w:tcBorders>
              <w:top w:val="nil"/>
              <w:left w:val="nil"/>
              <w:bottom w:val="nil"/>
              <w:right w:val="single" w:sz="6" w:space="0" w:color="CCCCCC"/>
            </w:tcBorders>
            <w:shd w:val="clear" w:color="auto" w:fill="FAFAFA"/>
            <w:vAlign w:val="center"/>
          </w:tcPr>
          <w:p w14:paraId="1171E0F4" w14:textId="38DE0819" w:rsidR="00D12960" w:rsidRPr="00584CC6" w:rsidRDefault="00D12960" w:rsidP="00D12960">
            <w:pPr>
              <w:jc w:val="center"/>
              <w:rPr>
                <w:rFonts w:ascii="Verdana" w:hAnsi="Verdana"/>
                <w:bCs/>
                <w:sz w:val="24"/>
                <w:szCs w:val="24"/>
                <w:lang w:val="ro-RO"/>
              </w:rPr>
            </w:pPr>
            <w:r w:rsidRPr="00584CC6">
              <w:rPr>
                <w:rStyle w:val="Strong"/>
                <w:rFonts w:ascii="Verdana" w:hAnsi="Verdana"/>
                <w:b w:val="0"/>
                <w:color w:val="000000"/>
                <w:sz w:val="24"/>
                <w:szCs w:val="24"/>
                <w:lang w:val="ro-RO"/>
              </w:rPr>
              <w:t>1767</w:t>
            </w:r>
          </w:p>
        </w:tc>
        <w:tc>
          <w:tcPr>
            <w:tcW w:w="1558" w:type="dxa"/>
            <w:tcBorders>
              <w:top w:val="nil"/>
              <w:left w:val="nil"/>
              <w:bottom w:val="nil"/>
              <w:right w:val="single" w:sz="6" w:space="0" w:color="CCCCCC"/>
            </w:tcBorders>
            <w:shd w:val="clear" w:color="auto" w:fill="FAFAFA"/>
            <w:vAlign w:val="center"/>
          </w:tcPr>
          <w:p w14:paraId="58CF9E7F" w14:textId="38E97D2D" w:rsidR="00D12960" w:rsidRPr="00584CC6" w:rsidRDefault="00D12960" w:rsidP="00D12960">
            <w:pPr>
              <w:jc w:val="center"/>
              <w:rPr>
                <w:rFonts w:ascii="Verdana" w:hAnsi="Verdana"/>
                <w:bCs/>
                <w:sz w:val="24"/>
                <w:szCs w:val="24"/>
                <w:lang w:val="ro-RO"/>
              </w:rPr>
            </w:pPr>
            <w:r w:rsidRPr="00584CC6">
              <w:rPr>
                <w:rStyle w:val="Strong"/>
                <w:rFonts w:ascii="Verdana" w:hAnsi="Verdana"/>
                <w:b w:val="0"/>
                <w:color w:val="000000"/>
                <w:sz w:val="24"/>
                <w:szCs w:val="24"/>
                <w:lang w:val="ro-RO"/>
              </w:rPr>
              <w:t>1758</w:t>
            </w:r>
          </w:p>
        </w:tc>
        <w:tc>
          <w:tcPr>
            <w:tcW w:w="1559" w:type="dxa"/>
            <w:tcBorders>
              <w:top w:val="nil"/>
              <w:left w:val="nil"/>
              <w:bottom w:val="nil"/>
              <w:right w:val="single" w:sz="6" w:space="0" w:color="CCCCCC"/>
            </w:tcBorders>
            <w:shd w:val="clear" w:color="auto" w:fill="FAFAFA"/>
            <w:vAlign w:val="center"/>
          </w:tcPr>
          <w:p w14:paraId="30004E45" w14:textId="7073F5DF" w:rsidR="00D12960" w:rsidRPr="00584CC6" w:rsidRDefault="00D12960" w:rsidP="00D12960">
            <w:pPr>
              <w:jc w:val="center"/>
              <w:rPr>
                <w:rFonts w:ascii="Verdana" w:hAnsi="Verdana"/>
                <w:bCs/>
                <w:sz w:val="24"/>
                <w:szCs w:val="24"/>
                <w:lang w:val="ro-RO"/>
              </w:rPr>
            </w:pPr>
            <w:r w:rsidRPr="00584CC6">
              <w:rPr>
                <w:rFonts w:ascii="Verdana" w:hAnsi="Verdana"/>
                <w:bCs/>
                <w:color w:val="000000"/>
                <w:sz w:val="24"/>
                <w:szCs w:val="24"/>
                <w:lang w:val="ro-RO"/>
              </w:rPr>
              <w:t>1741</w:t>
            </w:r>
          </w:p>
        </w:tc>
        <w:tc>
          <w:tcPr>
            <w:tcW w:w="1559" w:type="dxa"/>
            <w:tcBorders>
              <w:top w:val="nil"/>
              <w:left w:val="nil"/>
              <w:bottom w:val="nil"/>
              <w:right w:val="nil"/>
            </w:tcBorders>
            <w:shd w:val="clear" w:color="auto" w:fill="FAFAFA"/>
            <w:vAlign w:val="center"/>
          </w:tcPr>
          <w:p w14:paraId="16C788A2" w14:textId="2BAC53A4" w:rsidR="00D12960" w:rsidRPr="00584CC6" w:rsidRDefault="00D12960" w:rsidP="00D12960">
            <w:pPr>
              <w:jc w:val="center"/>
              <w:rPr>
                <w:rFonts w:ascii="Verdana" w:hAnsi="Verdana"/>
                <w:bCs/>
                <w:sz w:val="24"/>
                <w:szCs w:val="24"/>
                <w:lang w:val="ro-RO"/>
              </w:rPr>
            </w:pPr>
            <w:r w:rsidRPr="00584CC6">
              <w:rPr>
                <w:rFonts w:ascii="Verdana" w:hAnsi="Verdana"/>
                <w:bCs/>
                <w:color w:val="000000"/>
                <w:sz w:val="24"/>
                <w:szCs w:val="24"/>
                <w:lang w:val="ro-RO"/>
              </w:rPr>
              <w:t>1756</w:t>
            </w:r>
          </w:p>
        </w:tc>
      </w:tr>
    </w:tbl>
    <w:p w14:paraId="6518164B" w14:textId="74E04F1E" w:rsidR="00D12960" w:rsidRPr="00584CC6" w:rsidRDefault="008B6664" w:rsidP="006F3649">
      <w:pPr>
        <w:jc w:val="both"/>
        <w:rPr>
          <w:rFonts w:ascii="Verdana" w:hAnsi="Verdana"/>
          <w:sz w:val="24"/>
          <w:szCs w:val="24"/>
          <w:lang w:val="ro-RO"/>
        </w:rPr>
      </w:pPr>
      <w:r w:rsidRPr="00584CC6">
        <w:rPr>
          <w:rFonts w:ascii="Verdana" w:hAnsi="Verdana"/>
          <w:sz w:val="24"/>
          <w:szCs w:val="24"/>
          <w:lang w:val="ro-RO"/>
        </w:rPr>
        <w:t xml:space="preserve">  </w:t>
      </w:r>
      <w:r w:rsidRPr="00584CC6">
        <w:rPr>
          <w:rFonts w:ascii="Verdana" w:hAnsi="Verdana"/>
          <w:sz w:val="24"/>
          <w:szCs w:val="24"/>
          <w:lang w:val="ro-RO"/>
        </w:rPr>
        <w:tab/>
        <w:t xml:space="preserve"> </w:t>
      </w:r>
    </w:p>
    <w:p w14:paraId="5C48352C" w14:textId="49D71924" w:rsidR="008B6664" w:rsidRPr="00584CC6" w:rsidRDefault="004B04D8" w:rsidP="006F3649">
      <w:pPr>
        <w:jc w:val="both"/>
        <w:rPr>
          <w:rFonts w:ascii="Verdana" w:hAnsi="Verdana"/>
          <w:sz w:val="24"/>
          <w:szCs w:val="24"/>
          <w:lang w:val="ro-RO"/>
        </w:rPr>
      </w:pPr>
      <w:r w:rsidRPr="00584CC6">
        <w:rPr>
          <w:rFonts w:ascii="Verdana" w:hAnsi="Verdana"/>
          <w:sz w:val="24"/>
          <w:szCs w:val="24"/>
          <w:lang w:val="ro-RO"/>
        </w:rPr>
        <w:t>Analiza populației în funcție de vârstă arată o ușoară îmbătrânire a populaț</w:t>
      </w:r>
      <w:r w:rsidR="008B6664" w:rsidRPr="00584CC6">
        <w:rPr>
          <w:rFonts w:ascii="Verdana" w:hAnsi="Verdana"/>
          <w:sz w:val="24"/>
          <w:szCs w:val="24"/>
          <w:lang w:val="ro-RO"/>
        </w:rPr>
        <w:t>iei comunei Nanov,</w:t>
      </w:r>
      <w:r w:rsidRPr="00584CC6">
        <w:rPr>
          <w:rFonts w:ascii="Verdana" w:hAnsi="Verdana"/>
          <w:sz w:val="24"/>
          <w:szCs w:val="24"/>
          <w:lang w:val="ro-RO"/>
        </w:rPr>
        <w:t xml:space="preserve"> care astfel se situează în trendul național și județ</w:t>
      </w:r>
      <w:r w:rsidR="008B6664" w:rsidRPr="00584CC6">
        <w:rPr>
          <w:rFonts w:ascii="Verdana" w:hAnsi="Verdana"/>
          <w:sz w:val="24"/>
          <w:szCs w:val="24"/>
          <w:lang w:val="ro-RO"/>
        </w:rPr>
        <w:t>ean.</w:t>
      </w:r>
    </w:p>
    <w:p w14:paraId="37BAB3B2" w14:textId="39156D5F" w:rsidR="008B6664" w:rsidRPr="00584CC6" w:rsidRDefault="008B6664" w:rsidP="006F3649">
      <w:pPr>
        <w:jc w:val="both"/>
        <w:rPr>
          <w:rFonts w:ascii="Verdana" w:hAnsi="Verdana"/>
          <w:sz w:val="24"/>
          <w:szCs w:val="24"/>
          <w:lang w:val="ro-RO"/>
        </w:rPr>
      </w:pPr>
      <w:r w:rsidRPr="00584CC6">
        <w:rPr>
          <w:rFonts w:ascii="Verdana" w:hAnsi="Verdana"/>
          <w:noProof/>
          <w:sz w:val="24"/>
          <w:szCs w:val="24"/>
        </w:rPr>
        <w:lastRenderedPageBreak/>
        <w:drawing>
          <wp:inline distT="0" distB="0" distL="0" distR="0" wp14:anchorId="0611A2EB" wp14:editId="296AB64B">
            <wp:extent cx="5836920" cy="3200400"/>
            <wp:effectExtent l="0" t="0" r="1143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A3B8FF" w14:textId="100DAB9C" w:rsidR="00C94C6D" w:rsidRPr="00584CC6" w:rsidRDefault="004B04D8" w:rsidP="00FD0FBB">
      <w:pPr>
        <w:jc w:val="both"/>
        <w:rPr>
          <w:rFonts w:ascii="Verdana" w:hAnsi="Verdana"/>
          <w:sz w:val="24"/>
          <w:szCs w:val="24"/>
          <w:lang w:val="ro-RO"/>
        </w:rPr>
      </w:pPr>
      <w:r w:rsidRPr="00584CC6">
        <w:rPr>
          <w:sz w:val="24"/>
          <w:szCs w:val="24"/>
          <w:lang w:val="ro-RO"/>
        </w:rPr>
        <w:t xml:space="preserve"> </w:t>
      </w:r>
      <w:r w:rsidRPr="00584CC6">
        <w:rPr>
          <w:rFonts w:ascii="Verdana" w:hAnsi="Verdana"/>
          <w:sz w:val="24"/>
          <w:szCs w:val="24"/>
          <w:lang w:val="ro-RO"/>
        </w:rPr>
        <w:t>Se remarcă o superioritate numerică</w:t>
      </w:r>
      <w:r w:rsidR="00C94C6D" w:rsidRPr="00584CC6">
        <w:rPr>
          <w:rFonts w:ascii="Verdana" w:hAnsi="Verdana"/>
          <w:sz w:val="24"/>
          <w:szCs w:val="24"/>
          <w:lang w:val="ro-RO"/>
        </w:rPr>
        <w:t xml:space="preserve"> a grupei</w:t>
      </w:r>
      <w:r w:rsidRPr="00584CC6">
        <w:rPr>
          <w:rFonts w:ascii="Verdana" w:hAnsi="Verdana"/>
          <w:sz w:val="24"/>
          <w:szCs w:val="24"/>
          <w:lang w:val="ro-RO"/>
        </w:rPr>
        <w:t xml:space="preserve"> de vârstă între 40 și 54 ani față</w:t>
      </w:r>
      <w:r w:rsidR="00C94C6D" w:rsidRPr="00584CC6">
        <w:rPr>
          <w:rFonts w:ascii="Verdana" w:hAnsi="Verdana"/>
          <w:sz w:val="24"/>
          <w:szCs w:val="24"/>
          <w:lang w:val="ro-RO"/>
        </w:rPr>
        <w:t xml:space="preserve"> de grupa 0-19</w:t>
      </w:r>
      <w:r w:rsidRPr="00584CC6">
        <w:rPr>
          <w:rFonts w:ascii="Verdana" w:hAnsi="Verdana"/>
          <w:sz w:val="24"/>
          <w:szCs w:val="24"/>
          <w:lang w:val="ro-RO"/>
        </w:rPr>
        <w:t xml:space="preserve"> ani, ceea ce înseamnă că deși</w:t>
      </w:r>
      <w:r w:rsidR="00C94C6D" w:rsidRPr="00584CC6">
        <w:rPr>
          <w:rFonts w:ascii="Verdana" w:hAnsi="Verdana"/>
          <w:sz w:val="24"/>
          <w:szCs w:val="24"/>
          <w:lang w:val="ro-RO"/>
        </w:rPr>
        <w:t xml:space="preserve"> </w:t>
      </w:r>
      <w:r w:rsidRPr="00584CC6">
        <w:rPr>
          <w:rFonts w:ascii="Verdana" w:hAnsi="Verdana"/>
          <w:sz w:val="24"/>
          <w:szCs w:val="24"/>
          <w:lang w:val="ro-RO"/>
        </w:rPr>
        <w:t>populația cu</w:t>
      </w:r>
      <w:r w:rsidR="00C94C6D" w:rsidRPr="00584CC6">
        <w:rPr>
          <w:rFonts w:ascii="Verdana" w:hAnsi="Verdana"/>
          <w:sz w:val="24"/>
          <w:szCs w:val="24"/>
          <w:lang w:val="ro-RO"/>
        </w:rPr>
        <w:t xml:space="preserve"> </w:t>
      </w:r>
      <w:r w:rsidRPr="00584CC6">
        <w:rPr>
          <w:rFonts w:ascii="Verdana" w:hAnsi="Verdana"/>
          <w:sz w:val="24"/>
          <w:szCs w:val="24"/>
          <w:lang w:val="ro-RO"/>
        </w:rPr>
        <w:t>vârstă de muncă predomină în</w:t>
      </w:r>
      <w:r w:rsidR="00C94C6D" w:rsidRPr="00584CC6">
        <w:rPr>
          <w:rFonts w:ascii="Verdana" w:hAnsi="Verdana"/>
          <w:sz w:val="24"/>
          <w:szCs w:val="24"/>
          <w:lang w:val="ro-RO"/>
        </w:rPr>
        <w:t xml:space="preserve"> comuna Nanov, schimbul de </w:t>
      </w:r>
      <w:r w:rsidR="00AF27EB" w:rsidRPr="00584CC6">
        <w:rPr>
          <w:rFonts w:ascii="Verdana" w:hAnsi="Verdana"/>
          <w:sz w:val="24"/>
          <w:szCs w:val="24"/>
          <w:lang w:val="ro-RO"/>
        </w:rPr>
        <w:t>generații</w:t>
      </w:r>
      <w:r w:rsidR="00C94C6D" w:rsidRPr="00584CC6">
        <w:rPr>
          <w:rFonts w:ascii="Verdana" w:hAnsi="Verdana"/>
          <w:sz w:val="24"/>
          <w:szCs w:val="24"/>
          <w:lang w:val="ro-RO"/>
        </w:rPr>
        <w:t xml:space="preserve"> nu va fi unul facil.</w:t>
      </w:r>
    </w:p>
    <w:p w14:paraId="423E4727" w14:textId="215AE009" w:rsidR="00C94C6D" w:rsidRPr="00584CC6" w:rsidRDefault="00C94C6D" w:rsidP="00FD0FBB">
      <w:pPr>
        <w:jc w:val="both"/>
        <w:rPr>
          <w:rFonts w:ascii="Verdana" w:hAnsi="Verdana"/>
          <w:sz w:val="24"/>
          <w:szCs w:val="24"/>
          <w:lang w:val="ro-RO"/>
        </w:rPr>
      </w:pPr>
      <w:r w:rsidRPr="00584CC6">
        <w:rPr>
          <w:rFonts w:ascii="Verdana" w:hAnsi="Verdana"/>
          <w:sz w:val="24"/>
          <w:szCs w:val="24"/>
          <w:lang w:val="ro-RO"/>
        </w:rPr>
        <w:t>La nivel etnic,</w:t>
      </w:r>
      <w:r w:rsidR="00AF27EB" w:rsidRPr="00584CC6">
        <w:rPr>
          <w:rFonts w:ascii="Verdana" w:hAnsi="Verdana"/>
          <w:sz w:val="24"/>
          <w:szCs w:val="24"/>
          <w:lang w:val="ro-RO"/>
        </w:rPr>
        <w:t xml:space="preserve"> ultimul recensământ naț</w:t>
      </w:r>
      <w:r w:rsidRPr="00584CC6">
        <w:rPr>
          <w:rFonts w:ascii="Verdana" w:hAnsi="Verdana"/>
          <w:sz w:val="24"/>
          <w:szCs w:val="24"/>
          <w:lang w:val="ro-RO"/>
        </w:rPr>
        <w:t>ional efectuat la nivelul anului 2011,</w:t>
      </w:r>
      <w:r w:rsidR="00AF27EB" w:rsidRPr="00584CC6">
        <w:rPr>
          <w:rFonts w:ascii="Verdana" w:hAnsi="Verdana"/>
          <w:sz w:val="24"/>
          <w:szCs w:val="24"/>
          <w:lang w:val="ro-RO"/>
        </w:rPr>
        <w:t xml:space="preserve"> prezintă populaț</w:t>
      </w:r>
      <w:r w:rsidRPr="00584CC6">
        <w:rPr>
          <w:rFonts w:ascii="Verdana" w:hAnsi="Verdana"/>
          <w:sz w:val="24"/>
          <w:szCs w:val="24"/>
          <w:lang w:val="ro-RO"/>
        </w:rPr>
        <w:t>ia comunei Nanov c</w:t>
      </w:r>
      <w:r w:rsidR="00AF27EB" w:rsidRPr="00584CC6">
        <w:rPr>
          <w:rFonts w:ascii="Verdana" w:hAnsi="Verdana"/>
          <w:sz w:val="24"/>
          <w:szCs w:val="24"/>
          <w:lang w:val="ro-RO"/>
        </w:rPr>
        <w:t>a fiind majoritara de etnie română (peste 92% din populaț</w:t>
      </w:r>
      <w:r w:rsidRPr="00584CC6">
        <w:rPr>
          <w:rFonts w:ascii="Verdana" w:hAnsi="Verdana"/>
          <w:sz w:val="24"/>
          <w:szCs w:val="24"/>
          <w:lang w:val="ro-RO"/>
        </w:rPr>
        <w:t>ie).</w:t>
      </w:r>
    </w:p>
    <w:p w14:paraId="02FE951A" w14:textId="20A59251" w:rsidR="00C94C6D" w:rsidRPr="00584CC6" w:rsidRDefault="00C94C6D" w:rsidP="00C94C6D">
      <w:pPr>
        <w:rPr>
          <w:rFonts w:ascii="Verdana" w:hAnsi="Verdana"/>
          <w:sz w:val="24"/>
          <w:szCs w:val="24"/>
          <w:lang w:val="ro-RO"/>
        </w:rPr>
      </w:pPr>
      <w:r w:rsidRPr="00584CC6">
        <w:rPr>
          <w:rFonts w:ascii="Verdana" w:hAnsi="Verdana"/>
          <w:sz w:val="24"/>
          <w:szCs w:val="24"/>
          <w:lang w:val="ro-RO"/>
        </w:rPr>
        <w:t xml:space="preserve"> </w:t>
      </w:r>
      <w:r w:rsidR="00FD0FBB" w:rsidRPr="00584CC6">
        <w:rPr>
          <w:rFonts w:ascii="Verdana" w:hAnsi="Verdana"/>
          <w:noProof/>
          <w:sz w:val="24"/>
          <w:szCs w:val="24"/>
        </w:rPr>
        <w:drawing>
          <wp:inline distT="0" distB="0" distL="0" distR="0" wp14:anchorId="0AEAF1EA" wp14:editId="09201170">
            <wp:extent cx="5875020" cy="3329940"/>
            <wp:effectExtent l="0" t="0" r="1143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4B7766" w14:textId="6DB15D01" w:rsidR="00C94C6D" w:rsidRPr="00584CC6" w:rsidRDefault="00C94C6D" w:rsidP="00C94C6D">
      <w:pPr>
        <w:rPr>
          <w:rFonts w:ascii="Verdana" w:hAnsi="Verdana"/>
          <w:sz w:val="24"/>
          <w:szCs w:val="24"/>
          <w:lang w:val="ro-RO"/>
        </w:rPr>
      </w:pPr>
    </w:p>
    <w:p w14:paraId="4849EA18" w14:textId="6301A546" w:rsidR="00FD0FBB" w:rsidRPr="00584CC6" w:rsidRDefault="00AF27EB" w:rsidP="00AF27EB">
      <w:pPr>
        <w:jc w:val="both"/>
        <w:rPr>
          <w:rFonts w:ascii="Verdana" w:hAnsi="Verdana"/>
          <w:sz w:val="24"/>
          <w:szCs w:val="24"/>
          <w:lang w:val="ro-RO"/>
        </w:rPr>
      </w:pPr>
      <w:r w:rsidRPr="00584CC6">
        <w:rPr>
          <w:rFonts w:ascii="Verdana" w:hAnsi="Verdana"/>
          <w:sz w:val="24"/>
          <w:szCs w:val="24"/>
          <w:lang w:val="ro-RO"/>
        </w:rPr>
        <w:t>Majoritatea</w:t>
      </w:r>
      <w:r w:rsidR="00FD0FBB" w:rsidRPr="00584CC6">
        <w:rPr>
          <w:rFonts w:ascii="Verdana" w:hAnsi="Verdana"/>
          <w:sz w:val="24"/>
          <w:szCs w:val="24"/>
          <w:lang w:val="ro-RO"/>
        </w:rPr>
        <w:t xml:space="preserve"> locuitorilor comunei Nanov </w:t>
      </w:r>
      <w:r w:rsidRPr="00584CC6">
        <w:rPr>
          <w:rFonts w:ascii="Verdana" w:hAnsi="Verdana"/>
          <w:sz w:val="24"/>
          <w:szCs w:val="24"/>
          <w:lang w:val="ro-RO"/>
        </w:rPr>
        <w:t>sunt de confesiune ortodoxă</w:t>
      </w:r>
      <w:r w:rsidR="00FD0FBB" w:rsidRPr="00584CC6">
        <w:rPr>
          <w:rFonts w:ascii="Verdana" w:hAnsi="Verdana"/>
          <w:sz w:val="24"/>
          <w:szCs w:val="24"/>
          <w:lang w:val="ro-RO"/>
        </w:rPr>
        <w:t>,</w:t>
      </w:r>
      <w:r w:rsidRPr="00584CC6">
        <w:rPr>
          <w:rFonts w:ascii="Verdana" w:hAnsi="Verdana"/>
          <w:sz w:val="24"/>
          <w:szCs w:val="24"/>
          <w:lang w:val="ro-RO"/>
        </w:rPr>
        <w:t xml:space="preserve"> însă</w:t>
      </w:r>
      <w:r w:rsidR="00FD0FBB" w:rsidRPr="00584CC6">
        <w:rPr>
          <w:rFonts w:ascii="Verdana" w:hAnsi="Verdana"/>
          <w:sz w:val="24"/>
          <w:szCs w:val="24"/>
          <w:lang w:val="ro-RO"/>
        </w:rPr>
        <w:t>,</w:t>
      </w:r>
      <w:r w:rsidRPr="00584CC6">
        <w:rPr>
          <w:rFonts w:ascii="Verdana" w:hAnsi="Verdana"/>
          <w:sz w:val="24"/>
          <w:szCs w:val="24"/>
          <w:lang w:val="ro-RO"/>
        </w:rPr>
        <w:t xml:space="preserve"> conform </w:t>
      </w:r>
      <w:r w:rsidR="00FD0FBB" w:rsidRPr="00584CC6">
        <w:rPr>
          <w:rFonts w:ascii="Verdana" w:hAnsi="Verdana"/>
          <w:sz w:val="24"/>
          <w:szCs w:val="24"/>
          <w:lang w:val="ro-RO"/>
        </w:rPr>
        <w:t>datelor ofic</w:t>
      </w:r>
      <w:r w:rsidRPr="00584CC6">
        <w:rPr>
          <w:rFonts w:ascii="Verdana" w:hAnsi="Verdana"/>
          <w:sz w:val="24"/>
          <w:szCs w:val="24"/>
          <w:lang w:val="ro-RO"/>
        </w:rPr>
        <w:t xml:space="preserve">iale din 2011 oferite de INSS, întâlnim </w:t>
      </w:r>
      <w:r w:rsidR="003C2755">
        <w:rPr>
          <w:rFonts w:ascii="Verdana" w:hAnsi="Verdana"/>
          <w:sz w:val="24"/>
          <w:szCs w:val="24"/>
          <w:lang w:val="ro-RO"/>
        </w:rPr>
        <w:t>î</w:t>
      </w:r>
      <w:r w:rsidRPr="00584CC6">
        <w:rPr>
          <w:rFonts w:ascii="Verdana" w:hAnsi="Verdana"/>
          <w:sz w:val="24"/>
          <w:szCs w:val="24"/>
          <w:lang w:val="ro-RO"/>
        </w:rPr>
        <w:t xml:space="preserve">ntr-un </w:t>
      </w:r>
      <w:r w:rsidR="00964635" w:rsidRPr="00584CC6">
        <w:rPr>
          <w:rFonts w:ascii="Verdana" w:hAnsi="Verdana"/>
          <w:sz w:val="24"/>
          <w:szCs w:val="24"/>
          <w:lang w:val="ro-RO"/>
        </w:rPr>
        <w:t>număr</w:t>
      </w:r>
      <w:r w:rsidRPr="00584CC6">
        <w:rPr>
          <w:rFonts w:ascii="Verdana" w:hAnsi="Verdana"/>
          <w:sz w:val="24"/>
          <w:szCs w:val="24"/>
          <w:lang w:val="ro-RO"/>
        </w:rPr>
        <w:t xml:space="preserve"> mic ș</w:t>
      </w:r>
      <w:r w:rsidR="00FD0FBB" w:rsidRPr="00584CC6">
        <w:rPr>
          <w:rFonts w:ascii="Verdana" w:hAnsi="Verdana"/>
          <w:sz w:val="24"/>
          <w:szCs w:val="24"/>
          <w:lang w:val="ro-RO"/>
        </w:rPr>
        <w:t xml:space="preserve">i </w:t>
      </w:r>
      <w:r w:rsidRPr="00584CC6">
        <w:rPr>
          <w:rFonts w:ascii="Verdana" w:hAnsi="Verdana"/>
          <w:sz w:val="24"/>
          <w:szCs w:val="24"/>
          <w:lang w:val="ro-RO"/>
        </w:rPr>
        <w:t>locuitori ce aparțin confesiunii baptiste sau adventiste</w:t>
      </w:r>
      <w:r w:rsidR="00FD0FBB" w:rsidRPr="00584CC6">
        <w:rPr>
          <w:rFonts w:ascii="Verdana" w:hAnsi="Verdana"/>
          <w:sz w:val="24"/>
          <w:szCs w:val="24"/>
          <w:lang w:val="ro-RO"/>
        </w:rPr>
        <w:t xml:space="preserve"> de ziua a </w:t>
      </w:r>
      <w:r w:rsidR="00964635" w:rsidRPr="00584CC6">
        <w:rPr>
          <w:rFonts w:ascii="Verdana" w:hAnsi="Verdana"/>
          <w:sz w:val="24"/>
          <w:szCs w:val="24"/>
          <w:lang w:val="ro-RO"/>
        </w:rPr>
        <w:t>șaptea</w:t>
      </w:r>
      <w:r w:rsidR="00FD0FBB" w:rsidRPr="00584CC6">
        <w:rPr>
          <w:rFonts w:ascii="Verdana" w:hAnsi="Verdana"/>
          <w:sz w:val="24"/>
          <w:szCs w:val="24"/>
          <w:lang w:val="ro-RO"/>
        </w:rPr>
        <w:t>.</w:t>
      </w:r>
    </w:p>
    <w:p w14:paraId="4FF355A1" w14:textId="4528D136" w:rsidR="00FD0FBB" w:rsidRPr="00584CC6" w:rsidRDefault="00FD0FBB" w:rsidP="00FD0FBB">
      <w:pPr>
        <w:ind w:firstLine="360"/>
        <w:jc w:val="both"/>
        <w:rPr>
          <w:rFonts w:ascii="Verdana" w:hAnsi="Verdana"/>
          <w:sz w:val="24"/>
          <w:szCs w:val="24"/>
          <w:lang w:val="ro-RO"/>
        </w:rPr>
      </w:pPr>
    </w:p>
    <w:p w14:paraId="536EC0C3" w14:textId="77777777" w:rsidR="00AF27EB" w:rsidRPr="00584CC6" w:rsidRDefault="00FD0FBB" w:rsidP="00AF27EB">
      <w:pPr>
        <w:ind w:firstLine="360"/>
        <w:jc w:val="both"/>
        <w:rPr>
          <w:rFonts w:ascii="Verdana" w:hAnsi="Verdana"/>
          <w:sz w:val="24"/>
          <w:szCs w:val="24"/>
          <w:lang w:val="ro-RO"/>
        </w:rPr>
      </w:pPr>
      <w:r w:rsidRPr="00584CC6">
        <w:rPr>
          <w:rFonts w:ascii="Verdana" w:hAnsi="Verdana"/>
          <w:noProof/>
          <w:sz w:val="24"/>
          <w:szCs w:val="24"/>
        </w:rPr>
        <w:drawing>
          <wp:inline distT="0" distB="0" distL="0" distR="0" wp14:anchorId="7C9C9788" wp14:editId="2D642C8F">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0EF4A7" w14:textId="392DA9A4" w:rsidR="0073582D" w:rsidRPr="00584CC6" w:rsidRDefault="0073582D" w:rsidP="00AF27EB">
      <w:pPr>
        <w:jc w:val="both"/>
        <w:rPr>
          <w:rFonts w:ascii="Verdana" w:hAnsi="Verdana"/>
          <w:sz w:val="24"/>
          <w:szCs w:val="24"/>
          <w:lang w:val="ro-RO"/>
        </w:rPr>
      </w:pPr>
      <w:r w:rsidRPr="00584CC6">
        <w:rPr>
          <w:rFonts w:ascii="Verdana" w:hAnsi="Verdana"/>
          <w:sz w:val="24"/>
          <w:szCs w:val="24"/>
          <w:lang w:val="ro-RO"/>
        </w:rPr>
        <w:t>Populația județului Teleorman se află în scădere, astfel că de la o densitate a populației în 2002 de 75,6 loc</w:t>
      </w:r>
      <w:r w:rsidR="00AF27EB" w:rsidRPr="00584CC6">
        <w:rPr>
          <w:rFonts w:ascii="Verdana" w:hAnsi="Verdana"/>
          <w:sz w:val="24"/>
          <w:szCs w:val="24"/>
          <w:lang w:val="ro-RO"/>
        </w:rPr>
        <w:t>uitori</w:t>
      </w:r>
      <w:r w:rsidRPr="00584CC6">
        <w:rPr>
          <w:rFonts w:ascii="Verdana" w:hAnsi="Verdana"/>
          <w:sz w:val="24"/>
          <w:szCs w:val="24"/>
          <w:lang w:val="ro-RO"/>
        </w:rPr>
        <w:t xml:space="preserve">/km², </w:t>
      </w:r>
      <w:r w:rsidR="00AF27EB" w:rsidRPr="00584CC6">
        <w:rPr>
          <w:rFonts w:ascii="Verdana" w:hAnsi="Verdana"/>
          <w:sz w:val="24"/>
          <w:szCs w:val="24"/>
          <w:lang w:val="ro-RO"/>
        </w:rPr>
        <w:t>aceasta a ajuns la 70,</w:t>
      </w:r>
      <w:r w:rsidRPr="00584CC6">
        <w:rPr>
          <w:rFonts w:ascii="Verdana" w:hAnsi="Verdana"/>
          <w:sz w:val="24"/>
          <w:szCs w:val="24"/>
          <w:lang w:val="ro-RO"/>
        </w:rPr>
        <w:t>4 loc</w:t>
      </w:r>
      <w:r w:rsidR="00AF27EB" w:rsidRPr="00584CC6">
        <w:rPr>
          <w:rFonts w:ascii="Verdana" w:hAnsi="Verdana"/>
          <w:sz w:val="24"/>
          <w:szCs w:val="24"/>
          <w:lang w:val="ro-RO"/>
        </w:rPr>
        <w:t>uitori</w:t>
      </w:r>
      <w:r w:rsidRPr="00584CC6">
        <w:rPr>
          <w:rFonts w:ascii="Verdana" w:hAnsi="Verdana"/>
          <w:sz w:val="24"/>
          <w:szCs w:val="24"/>
          <w:lang w:val="ro-RO"/>
        </w:rPr>
        <w:t>/km² în 2008.</w:t>
      </w:r>
    </w:p>
    <w:p w14:paraId="3EB93BB7" w14:textId="2D631AB6" w:rsidR="0073582D" w:rsidRPr="00584CC6" w:rsidRDefault="0073582D" w:rsidP="00AF27EB">
      <w:pPr>
        <w:jc w:val="both"/>
        <w:rPr>
          <w:rFonts w:ascii="Verdana" w:hAnsi="Verdana"/>
          <w:sz w:val="24"/>
          <w:szCs w:val="24"/>
          <w:lang w:val="ro-RO"/>
        </w:rPr>
      </w:pPr>
      <w:r w:rsidRPr="00584CC6">
        <w:rPr>
          <w:rFonts w:ascii="Verdana" w:hAnsi="Verdana"/>
          <w:sz w:val="24"/>
          <w:szCs w:val="24"/>
          <w:lang w:val="ro-RO"/>
        </w:rPr>
        <w:t>Densitatea populației localității Nanov este de cca 55 loc</w:t>
      </w:r>
      <w:r w:rsidR="00AF27EB" w:rsidRPr="00584CC6">
        <w:rPr>
          <w:rFonts w:ascii="Verdana" w:hAnsi="Verdana"/>
          <w:sz w:val="24"/>
          <w:szCs w:val="24"/>
          <w:lang w:val="ro-RO"/>
        </w:rPr>
        <w:t>uitori/km², o cifră</w:t>
      </w:r>
      <w:r w:rsidRPr="00584CC6">
        <w:rPr>
          <w:rFonts w:ascii="Verdana" w:hAnsi="Verdana"/>
          <w:sz w:val="24"/>
          <w:szCs w:val="24"/>
          <w:lang w:val="ro-RO"/>
        </w:rPr>
        <w:t xml:space="preserve"> mai mică decât cea la nivel național și județean.</w:t>
      </w:r>
    </w:p>
    <w:p w14:paraId="4DB64BB3" w14:textId="77777777" w:rsidR="00552524" w:rsidRPr="00584CC6" w:rsidRDefault="00552524" w:rsidP="009E03C0">
      <w:pPr>
        <w:pStyle w:val="Heading2"/>
        <w:numPr>
          <w:ilvl w:val="0"/>
          <w:numId w:val="3"/>
        </w:numPr>
        <w:spacing w:before="0" w:after="160"/>
        <w:rPr>
          <w:sz w:val="24"/>
          <w:szCs w:val="24"/>
          <w:lang w:val="ro-RO"/>
        </w:rPr>
      </w:pPr>
      <w:bookmarkStart w:id="34" w:name="_Toc66463392"/>
      <w:bookmarkStart w:id="35" w:name="_Toc73353267"/>
      <w:r w:rsidRPr="00584CC6">
        <w:rPr>
          <w:sz w:val="24"/>
          <w:szCs w:val="24"/>
          <w:lang w:val="ro-RO"/>
        </w:rPr>
        <w:t>Fondul de locuințe</w:t>
      </w:r>
      <w:bookmarkEnd w:id="34"/>
      <w:bookmarkEnd w:id="35"/>
    </w:p>
    <w:p w14:paraId="1CD952A2" w14:textId="0E6CF314" w:rsidR="0069090C" w:rsidRPr="00584CC6" w:rsidRDefault="001A5F6C" w:rsidP="009E03C0">
      <w:pPr>
        <w:pStyle w:val="Heading3"/>
        <w:numPr>
          <w:ilvl w:val="0"/>
          <w:numId w:val="4"/>
        </w:numPr>
        <w:spacing w:before="0" w:after="160"/>
        <w:rPr>
          <w:lang w:val="ro-RO"/>
        </w:rPr>
      </w:pPr>
      <w:bookmarkStart w:id="36" w:name="_Toc66463393"/>
      <w:bookmarkStart w:id="37" w:name="_Toc73353268"/>
      <w:r w:rsidRPr="00584CC6">
        <w:rPr>
          <w:lang w:val="ro-RO"/>
        </w:rPr>
        <w:t xml:space="preserve">Fondul locativ - </w:t>
      </w:r>
      <w:r w:rsidR="00552524" w:rsidRPr="00584CC6">
        <w:rPr>
          <w:lang w:val="ro-RO"/>
        </w:rPr>
        <w:t>Infrastructura edilitară</w:t>
      </w:r>
      <w:bookmarkEnd w:id="36"/>
      <w:bookmarkEnd w:id="37"/>
    </w:p>
    <w:p w14:paraId="131B1DCD" w14:textId="77777777" w:rsidR="00AF27EB" w:rsidRPr="00584CC6" w:rsidRDefault="0069090C" w:rsidP="00AF27EB">
      <w:pPr>
        <w:jc w:val="both"/>
        <w:rPr>
          <w:rFonts w:ascii="Verdana" w:hAnsi="Verdana"/>
          <w:sz w:val="24"/>
          <w:szCs w:val="24"/>
          <w:lang w:val="ro-RO"/>
        </w:rPr>
      </w:pPr>
      <w:r w:rsidRPr="00584CC6">
        <w:rPr>
          <w:rFonts w:ascii="Verdana" w:hAnsi="Verdana"/>
          <w:sz w:val="24"/>
          <w:szCs w:val="24"/>
          <w:lang w:val="ro-RO"/>
        </w:rPr>
        <w:t>În prezent locuitorii comunei Nanov beneficiază de un sistem centralizat de alimentare cu apă.</w:t>
      </w:r>
      <w:r w:rsidR="00AF27EB" w:rsidRPr="00584CC6">
        <w:rPr>
          <w:rFonts w:ascii="Verdana" w:hAnsi="Verdana"/>
          <w:sz w:val="24"/>
          <w:szCs w:val="24"/>
          <w:lang w:val="ro-RO"/>
        </w:rPr>
        <w:t xml:space="preserve"> Sursa de apă este constituită de acviferul de adâ</w:t>
      </w:r>
      <w:r w:rsidRPr="00584CC6">
        <w:rPr>
          <w:rFonts w:ascii="Verdana" w:hAnsi="Verdana"/>
          <w:sz w:val="24"/>
          <w:szCs w:val="24"/>
          <w:lang w:val="ro-RO"/>
        </w:rPr>
        <w:t xml:space="preserve">ncime sub presiune cantonat în </w:t>
      </w:r>
      <w:proofErr w:type="spellStart"/>
      <w:r w:rsidRPr="00584CC6">
        <w:rPr>
          <w:rFonts w:ascii="Verdana" w:hAnsi="Verdana"/>
          <w:sz w:val="24"/>
          <w:szCs w:val="24"/>
          <w:lang w:val="ro-RO"/>
        </w:rPr>
        <w:t>stratele</w:t>
      </w:r>
      <w:proofErr w:type="spellEnd"/>
      <w:r w:rsidRPr="00584CC6">
        <w:rPr>
          <w:rFonts w:ascii="Verdana" w:hAnsi="Verdana"/>
          <w:sz w:val="24"/>
          <w:szCs w:val="24"/>
          <w:lang w:val="ro-RO"/>
        </w:rPr>
        <w:t xml:space="preserve"> de</w:t>
      </w:r>
      <w:r w:rsidR="00AF27EB" w:rsidRPr="00584CC6">
        <w:rPr>
          <w:rFonts w:ascii="Verdana" w:hAnsi="Verdana"/>
          <w:sz w:val="24"/>
          <w:szCs w:val="24"/>
          <w:lang w:val="ro-RO"/>
        </w:rPr>
        <w:t xml:space="preserve"> soluri tip Frățeș</w:t>
      </w:r>
      <w:r w:rsidRPr="00584CC6">
        <w:rPr>
          <w:rFonts w:ascii="Verdana" w:hAnsi="Verdana"/>
          <w:sz w:val="24"/>
          <w:szCs w:val="24"/>
          <w:lang w:val="ro-RO"/>
        </w:rPr>
        <w:t>ti.</w:t>
      </w:r>
    </w:p>
    <w:p w14:paraId="61DC613E" w14:textId="57782EF2" w:rsidR="00AF27EB" w:rsidRPr="00584CC6" w:rsidRDefault="00AF27EB" w:rsidP="00AF27EB">
      <w:pPr>
        <w:jc w:val="both"/>
        <w:rPr>
          <w:rFonts w:ascii="Verdana" w:hAnsi="Verdana"/>
          <w:sz w:val="24"/>
          <w:szCs w:val="24"/>
          <w:lang w:val="ro-RO"/>
        </w:rPr>
      </w:pPr>
      <w:r w:rsidRPr="00584CC6">
        <w:rPr>
          <w:rFonts w:ascii="Verdana" w:hAnsi="Verdana"/>
          <w:sz w:val="24"/>
          <w:szCs w:val="24"/>
          <w:lang w:val="ro-RO"/>
        </w:rPr>
        <w:t>Rețeaua</w:t>
      </w:r>
      <w:r w:rsidR="0069090C" w:rsidRPr="00584CC6">
        <w:rPr>
          <w:rFonts w:ascii="Verdana" w:hAnsi="Verdana"/>
          <w:sz w:val="24"/>
          <w:szCs w:val="24"/>
          <w:lang w:val="ro-RO"/>
        </w:rPr>
        <w:t xml:space="preserve"> de canalizare a comunei Nanov este </w:t>
      </w:r>
      <w:r w:rsidR="00964635">
        <w:rPr>
          <w:rFonts w:ascii="Verdana" w:hAnsi="Verdana"/>
          <w:sz w:val="24"/>
          <w:szCs w:val="24"/>
          <w:lang w:val="ro-RO"/>
        </w:rPr>
        <w:t xml:space="preserve">parțial </w:t>
      </w:r>
      <w:r w:rsidRPr="00584CC6">
        <w:rPr>
          <w:rFonts w:ascii="Verdana" w:hAnsi="Verdana"/>
          <w:sz w:val="24"/>
          <w:szCs w:val="24"/>
          <w:lang w:val="ro-RO"/>
        </w:rPr>
        <w:t>funcțională și traversează acum</w:t>
      </w:r>
      <w:r w:rsidR="0069090C" w:rsidRPr="00584CC6">
        <w:rPr>
          <w:rFonts w:ascii="Verdana" w:hAnsi="Verdana"/>
          <w:sz w:val="24"/>
          <w:szCs w:val="24"/>
          <w:lang w:val="ro-RO"/>
        </w:rPr>
        <w:t xml:space="preserve"> un proces de extindere.</w:t>
      </w:r>
    </w:p>
    <w:p w14:paraId="29C0D583" w14:textId="77777777" w:rsidR="00AF27EB" w:rsidRPr="00584CC6" w:rsidRDefault="00AF27EB" w:rsidP="00AF27EB">
      <w:pPr>
        <w:jc w:val="both"/>
        <w:rPr>
          <w:rFonts w:ascii="Verdana" w:hAnsi="Verdana"/>
          <w:sz w:val="24"/>
          <w:szCs w:val="24"/>
          <w:lang w:val="ro-RO"/>
        </w:rPr>
      </w:pPr>
      <w:r w:rsidRPr="00584CC6">
        <w:rPr>
          <w:rFonts w:ascii="Verdana" w:hAnsi="Verdana"/>
          <w:sz w:val="24"/>
          <w:szCs w:val="24"/>
          <w:lang w:val="ro-RO"/>
        </w:rPr>
        <w:t>Toț</w:t>
      </w:r>
      <w:r w:rsidR="0069090C" w:rsidRPr="00584CC6">
        <w:rPr>
          <w:rFonts w:ascii="Verdana" w:hAnsi="Verdana"/>
          <w:sz w:val="24"/>
          <w:szCs w:val="24"/>
          <w:lang w:val="ro-RO"/>
        </w:rPr>
        <w:t xml:space="preserve">i locuitorii comunei Nanov sunt </w:t>
      </w:r>
      <w:r w:rsidRPr="00584CC6">
        <w:rPr>
          <w:rFonts w:ascii="Verdana" w:hAnsi="Verdana"/>
          <w:sz w:val="24"/>
          <w:szCs w:val="24"/>
          <w:lang w:val="ro-RO"/>
        </w:rPr>
        <w:t>racordați la rețeaua de energie electrică</w:t>
      </w:r>
      <w:r w:rsidR="0069090C" w:rsidRPr="00584CC6">
        <w:rPr>
          <w:rFonts w:ascii="Verdana" w:hAnsi="Verdana"/>
          <w:sz w:val="24"/>
          <w:szCs w:val="24"/>
          <w:lang w:val="ro-RO"/>
        </w:rPr>
        <w:t xml:space="preserve">. Alimentarea comunei se face cu o </w:t>
      </w:r>
      <w:r w:rsidRPr="00584CC6">
        <w:rPr>
          <w:rFonts w:ascii="Verdana" w:hAnsi="Verdana"/>
          <w:sz w:val="24"/>
          <w:szCs w:val="24"/>
          <w:lang w:val="ro-RO"/>
        </w:rPr>
        <w:t>rețea</w:t>
      </w:r>
      <w:r w:rsidR="0069090C" w:rsidRPr="00584CC6">
        <w:rPr>
          <w:rFonts w:ascii="Verdana" w:hAnsi="Verdana"/>
          <w:sz w:val="24"/>
          <w:szCs w:val="24"/>
          <w:lang w:val="ro-RO"/>
        </w:rPr>
        <w:t xml:space="preserve"> de </w:t>
      </w:r>
      <w:r w:rsidRPr="00584CC6">
        <w:rPr>
          <w:rFonts w:ascii="Verdana" w:hAnsi="Verdana"/>
          <w:sz w:val="24"/>
          <w:szCs w:val="24"/>
          <w:lang w:val="ro-RO"/>
        </w:rPr>
        <w:t>distribuție de medie tensiune (LEA 20 k</w:t>
      </w:r>
      <w:r w:rsidR="0069090C" w:rsidRPr="00584CC6">
        <w:rPr>
          <w:rFonts w:ascii="Verdana" w:hAnsi="Verdana"/>
          <w:sz w:val="24"/>
          <w:szCs w:val="24"/>
          <w:lang w:val="ro-RO"/>
        </w:rPr>
        <w:t xml:space="preserve">V), care vine din </w:t>
      </w:r>
      <w:r w:rsidRPr="00584CC6">
        <w:rPr>
          <w:rFonts w:ascii="Verdana" w:hAnsi="Verdana"/>
          <w:sz w:val="24"/>
          <w:szCs w:val="24"/>
          <w:lang w:val="ro-RO"/>
        </w:rPr>
        <w:t>rețeaua de 110 k</w:t>
      </w:r>
      <w:r w:rsidR="0069090C" w:rsidRPr="00584CC6">
        <w:rPr>
          <w:rFonts w:ascii="Verdana" w:hAnsi="Verdana"/>
          <w:sz w:val="24"/>
          <w:szCs w:val="24"/>
          <w:lang w:val="ro-RO"/>
        </w:rPr>
        <w:t xml:space="preserve">V. </w:t>
      </w:r>
      <w:r w:rsidRPr="00584CC6">
        <w:rPr>
          <w:rFonts w:ascii="Verdana" w:hAnsi="Verdana"/>
          <w:sz w:val="24"/>
          <w:szCs w:val="24"/>
          <w:lang w:val="ro-RO"/>
        </w:rPr>
        <w:t>Rețeaua</w:t>
      </w:r>
      <w:r w:rsidR="0069090C" w:rsidRPr="00584CC6">
        <w:rPr>
          <w:rFonts w:ascii="Verdana" w:hAnsi="Verdana"/>
          <w:sz w:val="24"/>
          <w:szCs w:val="24"/>
          <w:lang w:val="ro-RO"/>
        </w:rPr>
        <w:t xml:space="preserve"> de joasa tensiune, tip aerian, </w:t>
      </w:r>
      <w:r w:rsidRPr="00584CC6">
        <w:rPr>
          <w:rFonts w:ascii="Verdana" w:hAnsi="Verdana"/>
          <w:sz w:val="24"/>
          <w:szCs w:val="24"/>
          <w:lang w:val="ro-RO"/>
        </w:rPr>
        <w:lastRenderedPageBreak/>
        <w:t>destinată</w:t>
      </w:r>
      <w:r w:rsidR="0069090C" w:rsidRPr="00584CC6">
        <w:rPr>
          <w:rFonts w:ascii="Verdana" w:hAnsi="Verdana"/>
          <w:sz w:val="24"/>
          <w:szCs w:val="24"/>
          <w:lang w:val="ro-RO"/>
        </w:rPr>
        <w:t xml:space="preserve"> consumator</w:t>
      </w:r>
      <w:r w:rsidRPr="00584CC6">
        <w:rPr>
          <w:rFonts w:ascii="Verdana" w:hAnsi="Verdana"/>
          <w:sz w:val="24"/>
          <w:szCs w:val="24"/>
          <w:lang w:val="ro-RO"/>
        </w:rPr>
        <w:t>ilor casnici ș</w:t>
      </w:r>
      <w:r w:rsidR="0069090C" w:rsidRPr="00584CC6">
        <w:rPr>
          <w:rFonts w:ascii="Verdana" w:hAnsi="Verdana"/>
          <w:sz w:val="24"/>
          <w:szCs w:val="24"/>
          <w:lang w:val="ro-RO"/>
        </w:rPr>
        <w:t>i ilu</w:t>
      </w:r>
      <w:r w:rsidRPr="00584CC6">
        <w:rPr>
          <w:rFonts w:ascii="Verdana" w:hAnsi="Verdana"/>
          <w:sz w:val="24"/>
          <w:szCs w:val="24"/>
          <w:lang w:val="ro-RO"/>
        </w:rPr>
        <w:t>minatului public, este racordată la posturi de tip aerian.</w:t>
      </w:r>
    </w:p>
    <w:p w14:paraId="5B8F7AE6" w14:textId="4BA48984" w:rsidR="00AF27EB" w:rsidRPr="00584CC6" w:rsidRDefault="00964635" w:rsidP="00AF27EB">
      <w:pPr>
        <w:jc w:val="both"/>
        <w:rPr>
          <w:rFonts w:ascii="Verdana" w:hAnsi="Verdana"/>
          <w:sz w:val="24"/>
          <w:szCs w:val="24"/>
          <w:lang w:val="ro-RO"/>
        </w:rPr>
      </w:pPr>
      <w:r w:rsidRPr="00584CC6">
        <w:rPr>
          <w:rFonts w:ascii="Verdana" w:hAnsi="Verdana"/>
          <w:sz w:val="24"/>
          <w:szCs w:val="24"/>
          <w:lang w:val="ro-RO"/>
        </w:rPr>
        <w:t>Rețeaua</w:t>
      </w:r>
      <w:r w:rsidR="0069090C" w:rsidRPr="00584CC6">
        <w:rPr>
          <w:rFonts w:ascii="Verdana" w:hAnsi="Verdana"/>
          <w:sz w:val="24"/>
          <w:szCs w:val="24"/>
          <w:lang w:val="ro-RO"/>
        </w:rPr>
        <w:t xml:space="preserve"> de </w:t>
      </w:r>
      <w:r w:rsidR="00AF27EB" w:rsidRPr="00584CC6">
        <w:rPr>
          <w:rFonts w:ascii="Verdana" w:hAnsi="Verdana"/>
          <w:sz w:val="24"/>
          <w:szCs w:val="24"/>
          <w:lang w:val="ro-RO"/>
        </w:rPr>
        <w:t>telecomunicații</w:t>
      </w:r>
      <w:r w:rsidR="0069090C" w:rsidRPr="00584CC6">
        <w:rPr>
          <w:rFonts w:ascii="Verdana" w:hAnsi="Verdana"/>
          <w:sz w:val="24"/>
          <w:szCs w:val="24"/>
          <w:lang w:val="ro-RO"/>
        </w:rPr>
        <w:t xml:space="preserve"> a comunei cuprinde servicii de telefonie mobilă </w:t>
      </w:r>
      <w:proofErr w:type="spellStart"/>
      <w:r w:rsidR="0069090C" w:rsidRPr="00584CC6">
        <w:rPr>
          <w:rFonts w:ascii="Verdana" w:hAnsi="Verdana"/>
          <w:sz w:val="24"/>
          <w:szCs w:val="24"/>
          <w:lang w:val="ro-RO"/>
        </w:rPr>
        <w:t>şi</w:t>
      </w:r>
      <w:proofErr w:type="spellEnd"/>
      <w:r w:rsidR="0069090C" w:rsidRPr="00584CC6">
        <w:rPr>
          <w:rFonts w:ascii="Verdana" w:hAnsi="Verdana"/>
          <w:sz w:val="24"/>
          <w:szCs w:val="24"/>
          <w:lang w:val="ro-RO"/>
        </w:rPr>
        <w:t xml:space="preserve"> fixă, radio, tele</w:t>
      </w:r>
      <w:r w:rsidR="00AF27EB" w:rsidRPr="00584CC6">
        <w:rPr>
          <w:rFonts w:ascii="Verdana" w:hAnsi="Verdana"/>
          <w:sz w:val="24"/>
          <w:szCs w:val="24"/>
          <w:lang w:val="ro-RO"/>
        </w:rPr>
        <w:t xml:space="preserve">viziune prin cablu </w:t>
      </w:r>
      <w:proofErr w:type="spellStart"/>
      <w:r w:rsidR="00AF27EB" w:rsidRPr="00584CC6">
        <w:rPr>
          <w:rFonts w:ascii="Verdana" w:hAnsi="Verdana"/>
          <w:sz w:val="24"/>
          <w:szCs w:val="24"/>
          <w:lang w:val="ro-RO"/>
        </w:rPr>
        <w:t>şi</w:t>
      </w:r>
      <w:proofErr w:type="spellEnd"/>
      <w:r w:rsidR="00AF27EB" w:rsidRPr="00584CC6">
        <w:rPr>
          <w:rFonts w:ascii="Verdana" w:hAnsi="Verdana"/>
          <w:sz w:val="24"/>
          <w:szCs w:val="24"/>
          <w:lang w:val="ro-RO"/>
        </w:rPr>
        <w:t xml:space="preserve"> internet.</w:t>
      </w:r>
    </w:p>
    <w:p w14:paraId="77044B83" w14:textId="0B24923A" w:rsidR="00AF27EB" w:rsidRPr="00584CC6" w:rsidRDefault="00AF27EB" w:rsidP="00AF27EB">
      <w:pPr>
        <w:jc w:val="both"/>
        <w:rPr>
          <w:rFonts w:ascii="Verdana" w:hAnsi="Verdana"/>
          <w:sz w:val="24"/>
          <w:szCs w:val="24"/>
          <w:lang w:val="ro-RO"/>
        </w:rPr>
      </w:pPr>
      <w:r w:rsidRPr="00584CC6">
        <w:rPr>
          <w:rFonts w:ascii="Verdana" w:hAnsi="Verdana"/>
          <w:sz w:val="24"/>
          <w:szCs w:val="24"/>
          <w:lang w:val="ro-RO"/>
        </w:rPr>
        <w:t>Î</w:t>
      </w:r>
      <w:r w:rsidR="0069090C" w:rsidRPr="00584CC6">
        <w:rPr>
          <w:rFonts w:ascii="Verdana" w:hAnsi="Verdana"/>
          <w:sz w:val="24"/>
          <w:szCs w:val="24"/>
          <w:lang w:val="ro-RO"/>
        </w:rPr>
        <w:t xml:space="preserve">n </w:t>
      </w:r>
      <w:r w:rsidRPr="00584CC6">
        <w:rPr>
          <w:rFonts w:ascii="Verdana" w:hAnsi="Verdana"/>
          <w:sz w:val="24"/>
          <w:szCs w:val="24"/>
          <w:lang w:val="ro-RO"/>
        </w:rPr>
        <w:t>rețelele</w:t>
      </w:r>
      <w:r w:rsidR="0069090C" w:rsidRPr="00584CC6">
        <w:rPr>
          <w:rFonts w:ascii="Verdana" w:hAnsi="Verdana"/>
          <w:sz w:val="24"/>
          <w:szCs w:val="24"/>
          <w:lang w:val="ro-RO"/>
        </w:rPr>
        <w:t xml:space="preserve"> de </w:t>
      </w:r>
      <w:r w:rsidRPr="00584CC6">
        <w:rPr>
          <w:rFonts w:ascii="Verdana" w:hAnsi="Verdana"/>
          <w:sz w:val="24"/>
          <w:szCs w:val="24"/>
          <w:lang w:val="ro-RO"/>
        </w:rPr>
        <w:t>poștă</w:t>
      </w:r>
      <w:r w:rsidR="0069090C" w:rsidRPr="00584CC6">
        <w:rPr>
          <w:rFonts w:ascii="Verdana" w:hAnsi="Verdana"/>
          <w:sz w:val="24"/>
          <w:szCs w:val="24"/>
          <w:lang w:val="ro-RO"/>
        </w:rPr>
        <w:t xml:space="preserve"> </w:t>
      </w:r>
      <w:proofErr w:type="spellStart"/>
      <w:r w:rsidR="0069090C" w:rsidRPr="00584CC6">
        <w:rPr>
          <w:rFonts w:ascii="Verdana" w:hAnsi="Verdana"/>
          <w:sz w:val="24"/>
          <w:szCs w:val="24"/>
          <w:lang w:val="ro-RO"/>
        </w:rPr>
        <w:t>şi</w:t>
      </w:r>
      <w:proofErr w:type="spellEnd"/>
      <w:r w:rsidR="0069090C" w:rsidRPr="00584CC6">
        <w:rPr>
          <w:rFonts w:ascii="Verdana" w:hAnsi="Verdana"/>
          <w:sz w:val="24"/>
          <w:szCs w:val="24"/>
          <w:lang w:val="ro-RO"/>
        </w:rPr>
        <w:t xml:space="preserve"> </w:t>
      </w:r>
      <w:r w:rsidRPr="00584CC6">
        <w:rPr>
          <w:rFonts w:ascii="Verdana" w:hAnsi="Verdana"/>
          <w:sz w:val="24"/>
          <w:szCs w:val="24"/>
          <w:lang w:val="ro-RO"/>
        </w:rPr>
        <w:t>telecomunicații</w:t>
      </w:r>
      <w:r w:rsidR="0069090C" w:rsidRPr="00584CC6">
        <w:rPr>
          <w:rFonts w:ascii="Verdana" w:hAnsi="Verdana"/>
          <w:sz w:val="24"/>
          <w:szCs w:val="24"/>
          <w:lang w:val="ro-RO"/>
        </w:rPr>
        <w:t xml:space="preserve"> s-a remarcat un proces alert de modernizare datorită </w:t>
      </w:r>
      <w:r w:rsidRPr="00584CC6">
        <w:rPr>
          <w:rFonts w:ascii="Verdana" w:hAnsi="Verdana"/>
          <w:sz w:val="24"/>
          <w:szCs w:val="24"/>
          <w:lang w:val="ro-RO"/>
        </w:rPr>
        <w:t>expansiunii tehnicii avansate a</w:t>
      </w:r>
      <w:r w:rsidR="0069090C" w:rsidRPr="00584CC6">
        <w:rPr>
          <w:rFonts w:ascii="Verdana" w:hAnsi="Verdana"/>
          <w:sz w:val="24"/>
          <w:szCs w:val="24"/>
          <w:lang w:val="ro-RO"/>
        </w:rPr>
        <w:t xml:space="preserve"> tel</w:t>
      </w:r>
      <w:r w:rsidRPr="00584CC6">
        <w:rPr>
          <w:rFonts w:ascii="Verdana" w:hAnsi="Verdana"/>
          <w:sz w:val="24"/>
          <w:szCs w:val="24"/>
          <w:lang w:val="ro-RO"/>
        </w:rPr>
        <w:t>efoniei</w:t>
      </w:r>
      <w:r w:rsidR="0069090C" w:rsidRPr="00584CC6">
        <w:rPr>
          <w:rFonts w:ascii="Verdana" w:hAnsi="Verdana"/>
          <w:sz w:val="24"/>
          <w:szCs w:val="24"/>
          <w:lang w:val="ro-RO"/>
        </w:rPr>
        <w:t xml:space="preserve"> cu fir </w:t>
      </w:r>
      <w:proofErr w:type="spellStart"/>
      <w:r w:rsidR="0069090C" w:rsidRPr="00584CC6">
        <w:rPr>
          <w:rFonts w:ascii="Verdana" w:hAnsi="Verdana"/>
          <w:sz w:val="24"/>
          <w:szCs w:val="24"/>
          <w:lang w:val="ro-RO"/>
        </w:rPr>
        <w:t>şi</w:t>
      </w:r>
      <w:proofErr w:type="spellEnd"/>
      <w:r w:rsidR="0069090C" w:rsidRPr="00584CC6">
        <w:rPr>
          <w:rFonts w:ascii="Verdana" w:hAnsi="Verdana"/>
          <w:sz w:val="24"/>
          <w:szCs w:val="24"/>
          <w:lang w:val="ro-RO"/>
        </w:rPr>
        <w:t xml:space="preserve"> a </w:t>
      </w:r>
      <w:proofErr w:type="spellStart"/>
      <w:r w:rsidR="0069090C" w:rsidRPr="00584CC6">
        <w:rPr>
          <w:rFonts w:ascii="Verdana" w:hAnsi="Verdana"/>
          <w:sz w:val="24"/>
          <w:szCs w:val="24"/>
          <w:lang w:val="ro-RO"/>
        </w:rPr>
        <w:t>creşterii</w:t>
      </w:r>
      <w:proofErr w:type="spellEnd"/>
      <w:r w:rsidR="0069090C" w:rsidRPr="00584CC6">
        <w:rPr>
          <w:rFonts w:ascii="Verdana" w:hAnsi="Verdana"/>
          <w:sz w:val="24"/>
          <w:szCs w:val="24"/>
          <w:lang w:val="ro-RO"/>
        </w:rPr>
        <w:t xml:space="preserve"> gradului de acoperire </w:t>
      </w:r>
      <w:r w:rsidRPr="00584CC6">
        <w:rPr>
          <w:rFonts w:ascii="Verdana" w:hAnsi="Verdana"/>
          <w:sz w:val="24"/>
          <w:szCs w:val="24"/>
          <w:lang w:val="ro-RO"/>
        </w:rPr>
        <w:t xml:space="preserve">a </w:t>
      </w:r>
      <w:r w:rsidR="00964635" w:rsidRPr="00584CC6">
        <w:rPr>
          <w:rFonts w:ascii="Verdana" w:hAnsi="Verdana"/>
          <w:sz w:val="24"/>
          <w:szCs w:val="24"/>
          <w:lang w:val="ro-RO"/>
        </w:rPr>
        <w:t>ansamblului</w:t>
      </w:r>
      <w:r w:rsidRPr="00584CC6">
        <w:rPr>
          <w:rFonts w:ascii="Verdana" w:hAnsi="Verdana"/>
          <w:sz w:val="24"/>
          <w:szCs w:val="24"/>
          <w:lang w:val="ro-RO"/>
        </w:rPr>
        <w:t xml:space="preserve"> de rețele de telefonie</w:t>
      </w:r>
      <w:r w:rsidR="0069090C" w:rsidRPr="00584CC6">
        <w:rPr>
          <w:rFonts w:ascii="Verdana" w:hAnsi="Verdana"/>
          <w:sz w:val="24"/>
          <w:szCs w:val="24"/>
          <w:lang w:val="ro-RO"/>
        </w:rPr>
        <w:t xml:space="preserve"> mobilă. Modernizarea acestui sector s-a realizat prin </w:t>
      </w:r>
      <w:proofErr w:type="spellStart"/>
      <w:r w:rsidR="0069090C" w:rsidRPr="00584CC6">
        <w:rPr>
          <w:rFonts w:ascii="Verdana" w:hAnsi="Verdana"/>
          <w:sz w:val="24"/>
          <w:szCs w:val="24"/>
          <w:lang w:val="ro-RO"/>
        </w:rPr>
        <w:t>acţiunea</w:t>
      </w:r>
      <w:proofErr w:type="spellEnd"/>
      <w:r w:rsidR="0069090C" w:rsidRPr="00584CC6">
        <w:rPr>
          <w:rFonts w:ascii="Verdana" w:hAnsi="Verdana"/>
          <w:sz w:val="24"/>
          <w:szCs w:val="24"/>
          <w:lang w:val="ro-RO"/>
        </w:rPr>
        <w:t xml:space="preserve"> de montare a cablurilor optice, prin extinderea </w:t>
      </w:r>
      <w:proofErr w:type="spellStart"/>
      <w:r w:rsidR="0069090C" w:rsidRPr="00584CC6">
        <w:rPr>
          <w:rFonts w:ascii="Verdana" w:hAnsi="Verdana"/>
          <w:sz w:val="24"/>
          <w:szCs w:val="24"/>
          <w:lang w:val="ro-RO"/>
        </w:rPr>
        <w:t>reţelelor</w:t>
      </w:r>
      <w:proofErr w:type="spellEnd"/>
      <w:r w:rsidR="0069090C" w:rsidRPr="00584CC6">
        <w:rPr>
          <w:rFonts w:ascii="Verdana" w:hAnsi="Verdana"/>
          <w:sz w:val="24"/>
          <w:szCs w:val="24"/>
          <w:lang w:val="ro-RO"/>
        </w:rPr>
        <w:t xml:space="preserve"> digitale </w:t>
      </w:r>
      <w:proofErr w:type="spellStart"/>
      <w:r w:rsidR="0069090C" w:rsidRPr="00584CC6">
        <w:rPr>
          <w:rFonts w:ascii="Verdana" w:hAnsi="Verdana"/>
          <w:sz w:val="24"/>
          <w:szCs w:val="24"/>
          <w:lang w:val="ro-RO"/>
        </w:rPr>
        <w:t>şi</w:t>
      </w:r>
      <w:proofErr w:type="spellEnd"/>
      <w:r w:rsidR="0069090C" w:rsidRPr="00584CC6">
        <w:rPr>
          <w:rFonts w:ascii="Verdana" w:hAnsi="Verdana"/>
          <w:sz w:val="24"/>
          <w:szCs w:val="24"/>
          <w:lang w:val="ro-RO"/>
        </w:rPr>
        <w:t xml:space="preserve"> prin dezvoltarea în ritm rapid a telefoniei mobile </w:t>
      </w:r>
      <w:proofErr w:type="spellStart"/>
      <w:r w:rsidR="0069090C" w:rsidRPr="00584CC6">
        <w:rPr>
          <w:rFonts w:ascii="Verdana" w:hAnsi="Verdana"/>
          <w:sz w:val="24"/>
          <w:szCs w:val="24"/>
          <w:lang w:val="ro-RO"/>
        </w:rPr>
        <w:t>şi</w:t>
      </w:r>
      <w:proofErr w:type="spellEnd"/>
      <w:r w:rsidR="0069090C" w:rsidRPr="00584CC6">
        <w:rPr>
          <w:rFonts w:ascii="Verdana" w:hAnsi="Verdana"/>
          <w:sz w:val="24"/>
          <w:szCs w:val="24"/>
          <w:lang w:val="ro-RO"/>
        </w:rPr>
        <w:t xml:space="preserve"> a </w:t>
      </w:r>
      <w:proofErr w:type="spellStart"/>
      <w:r w:rsidR="0069090C" w:rsidRPr="00584CC6">
        <w:rPr>
          <w:rFonts w:ascii="Verdana" w:hAnsi="Verdana"/>
          <w:sz w:val="24"/>
          <w:szCs w:val="24"/>
          <w:lang w:val="ro-RO"/>
        </w:rPr>
        <w:t>comunic</w:t>
      </w:r>
      <w:r w:rsidRPr="00584CC6">
        <w:rPr>
          <w:rFonts w:ascii="Verdana" w:hAnsi="Verdana"/>
          <w:sz w:val="24"/>
          <w:szCs w:val="24"/>
          <w:lang w:val="ro-RO"/>
        </w:rPr>
        <w:t>aţiilor</w:t>
      </w:r>
      <w:proofErr w:type="spellEnd"/>
      <w:r w:rsidRPr="00584CC6">
        <w:rPr>
          <w:rFonts w:ascii="Verdana" w:hAnsi="Verdana"/>
          <w:sz w:val="24"/>
          <w:szCs w:val="24"/>
          <w:lang w:val="ro-RO"/>
        </w:rPr>
        <w:t xml:space="preserve"> prin </w:t>
      </w:r>
      <w:proofErr w:type="spellStart"/>
      <w:r w:rsidRPr="00584CC6">
        <w:rPr>
          <w:rFonts w:ascii="Verdana" w:hAnsi="Verdana"/>
          <w:sz w:val="24"/>
          <w:szCs w:val="24"/>
          <w:lang w:val="ro-RO"/>
        </w:rPr>
        <w:t>poşta</w:t>
      </w:r>
      <w:proofErr w:type="spellEnd"/>
      <w:r w:rsidRPr="00584CC6">
        <w:rPr>
          <w:rFonts w:ascii="Verdana" w:hAnsi="Verdana"/>
          <w:sz w:val="24"/>
          <w:szCs w:val="24"/>
          <w:lang w:val="ro-RO"/>
        </w:rPr>
        <w:t xml:space="preserve"> electronică.</w:t>
      </w:r>
    </w:p>
    <w:p w14:paraId="7DBDEEB8" w14:textId="77777777" w:rsidR="00AF27EB" w:rsidRPr="00584CC6" w:rsidRDefault="00AF27EB" w:rsidP="00AF27EB">
      <w:pPr>
        <w:jc w:val="both"/>
        <w:rPr>
          <w:rFonts w:ascii="Verdana" w:hAnsi="Verdana"/>
          <w:sz w:val="24"/>
          <w:szCs w:val="24"/>
          <w:lang w:val="ro-RO"/>
        </w:rPr>
      </w:pPr>
      <w:r w:rsidRPr="00584CC6">
        <w:rPr>
          <w:rFonts w:ascii="Verdana" w:hAnsi="Verdana"/>
          <w:sz w:val="24"/>
          <w:szCs w:val="24"/>
          <w:lang w:val="ro-RO"/>
        </w:rPr>
        <w:t>Î</w:t>
      </w:r>
      <w:r w:rsidR="0069090C" w:rsidRPr="00584CC6">
        <w:rPr>
          <w:rFonts w:ascii="Verdana" w:hAnsi="Verdana"/>
          <w:sz w:val="24"/>
          <w:szCs w:val="24"/>
          <w:lang w:val="ro-RO"/>
        </w:rPr>
        <w:t xml:space="preserve">n ceea ce </w:t>
      </w:r>
      <w:proofErr w:type="spellStart"/>
      <w:r w:rsidR="0069090C" w:rsidRPr="00584CC6">
        <w:rPr>
          <w:rFonts w:ascii="Verdana" w:hAnsi="Verdana"/>
          <w:sz w:val="24"/>
          <w:szCs w:val="24"/>
          <w:lang w:val="ro-RO"/>
        </w:rPr>
        <w:t>priveşte</w:t>
      </w:r>
      <w:proofErr w:type="spellEnd"/>
      <w:r w:rsidR="0069090C" w:rsidRPr="00584CC6">
        <w:rPr>
          <w:rFonts w:ascii="Verdana" w:hAnsi="Verdana"/>
          <w:sz w:val="24"/>
          <w:szCs w:val="24"/>
          <w:lang w:val="ro-RO"/>
        </w:rPr>
        <w:t xml:space="preserve"> </w:t>
      </w:r>
      <w:proofErr w:type="spellStart"/>
      <w:r w:rsidR="0069090C" w:rsidRPr="00584CC6">
        <w:rPr>
          <w:rFonts w:ascii="Verdana" w:hAnsi="Verdana"/>
          <w:sz w:val="24"/>
          <w:szCs w:val="24"/>
          <w:lang w:val="ro-RO"/>
        </w:rPr>
        <w:t>piaţa</w:t>
      </w:r>
      <w:proofErr w:type="spellEnd"/>
      <w:r w:rsidR="0069090C" w:rsidRPr="00584CC6">
        <w:rPr>
          <w:rFonts w:ascii="Verdana" w:hAnsi="Verdana"/>
          <w:sz w:val="24"/>
          <w:szCs w:val="24"/>
          <w:lang w:val="ro-RO"/>
        </w:rPr>
        <w:t xml:space="preserve"> operatorilor de </w:t>
      </w:r>
      <w:proofErr w:type="spellStart"/>
      <w:r w:rsidR="0069090C" w:rsidRPr="00584CC6">
        <w:rPr>
          <w:rFonts w:ascii="Verdana" w:hAnsi="Verdana"/>
          <w:sz w:val="24"/>
          <w:szCs w:val="24"/>
          <w:lang w:val="ro-RO"/>
        </w:rPr>
        <w:t>telecomunicaţii</w:t>
      </w:r>
      <w:proofErr w:type="spellEnd"/>
      <w:r w:rsidR="0069090C" w:rsidRPr="00584CC6">
        <w:rPr>
          <w:rFonts w:ascii="Verdana" w:hAnsi="Verdana"/>
          <w:sz w:val="24"/>
          <w:szCs w:val="24"/>
          <w:lang w:val="ro-RO"/>
        </w:rPr>
        <w:t xml:space="preserve">, aceasta este în prezent destul de matură </w:t>
      </w:r>
      <w:proofErr w:type="spellStart"/>
      <w:r w:rsidR="0069090C" w:rsidRPr="00584CC6">
        <w:rPr>
          <w:rFonts w:ascii="Verdana" w:hAnsi="Verdana"/>
          <w:sz w:val="24"/>
          <w:szCs w:val="24"/>
          <w:lang w:val="ro-RO"/>
        </w:rPr>
        <w:t>şi</w:t>
      </w:r>
      <w:proofErr w:type="spellEnd"/>
      <w:r w:rsidR="0069090C" w:rsidRPr="00584CC6">
        <w:rPr>
          <w:rFonts w:ascii="Verdana" w:hAnsi="Verdana"/>
          <w:sz w:val="24"/>
          <w:szCs w:val="24"/>
          <w:lang w:val="ro-RO"/>
        </w:rPr>
        <w:t xml:space="preserve"> este reprezentată de marii furnizori </w:t>
      </w:r>
      <w:proofErr w:type="spellStart"/>
      <w:r w:rsidR="0069090C" w:rsidRPr="00584CC6">
        <w:rPr>
          <w:rFonts w:ascii="Verdana" w:hAnsi="Verdana"/>
          <w:sz w:val="24"/>
          <w:szCs w:val="24"/>
          <w:lang w:val="ro-RO"/>
        </w:rPr>
        <w:t>naţionali</w:t>
      </w:r>
      <w:proofErr w:type="spellEnd"/>
      <w:r w:rsidR="0069090C" w:rsidRPr="00584CC6">
        <w:rPr>
          <w:rFonts w:ascii="Verdana" w:hAnsi="Verdana"/>
          <w:sz w:val="24"/>
          <w:szCs w:val="24"/>
          <w:lang w:val="ro-RO"/>
        </w:rPr>
        <w:t xml:space="preserve">, ca de exemplu Telekom România , </w:t>
      </w:r>
      <w:r w:rsidRPr="00584CC6">
        <w:rPr>
          <w:rFonts w:ascii="Verdana" w:hAnsi="Verdana"/>
          <w:sz w:val="24"/>
          <w:szCs w:val="24"/>
          <w:lang w:val="ro-RO"/>
        </w:rPr>
        <w:t xml:space="preserve">Vodafone, Orange, RCS&amp; RDS </w:t>
      </w:r>
      <w:proofErr w:type="spellStart"/>
      <w:r w:rsidRPr="00584CC6">
        <w:rPr>
          <w:rFonts w:ascii="Verdana" w:hAnsi="Verdana"/>
          <w:sz w:val="24"/>
          <w:szCs w:val="24"/>
          <w:lang w:val="ro-RO"/>
        </w:rPr>
        <w:t>ş.a</w:t>
      </w:r>
      <w:proofErr w:type="spellEnd"/>
      <w:r w:rsidRPr="00584CC6">
        <w:rPr>
          <w:rFonts w:ascii="Verdana" w:hAnsi="Verdana"/>
          <w:sz w:val="24"/>
          <w:szCs w:val="24"/>
          <w:lang w:val="ro-RO"/>
        </w:rPr>
        <w:t>.</w:t>
      </w:r>
    </w:p>
    <w:p w14:paraId="26F8F903" w14:textId="411E47EB" w:rsidR="00AF27EB" w:rsidRPr="00584CC6" w:rsidRDefault="0069090C" w:rsidP="00AF27EB">
      <w:pPr>
        <w:jc w:val="both"/>
        <w:rPr>
          <w:rFonts w:ascii="Verdana" w:hAnsi="Verdana"/>
          <w:sz w:val="24"/>
          <w:szCs w:val="24"/>
          <w:lang w:val="ro-RO"/>
        </w:rPr>
      </w:pPr>
      <w:r w:rsidRPr="00584CC6">
        <w:rPr>
          <w:rFonts w:ascii="Verdana" w:hAnsi="Verdana"/>
          <w:sz w:val="24"/>
          <w:szCs w:val="24"/>
          <w:lang w:val="ro-RO"/>
        </w:rPr>
        <w:t xml:space="preserve">Alimentarea cu căldură a </w:t>
      </w:r>
      <w:r w:rsidR="00AF27EB" w:rsidRPr="00584CC6">
        <w:rPr>
          <w:rFonts w:ascii="Verdana" w:hAnsi="Verdana"/>
          <w:sz w:val="24"/>
          <w:szCs w:val="24"/>
          <w:lang w:val="ro-RO"/>
        </w:rPr>
        <w:t>locuințelor</w:t>
      </w:r>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obiectivelor sociale din comuna Nanov se realizează prin intermediul sobelor sau microcentrale</w:t>
      </w:r>
      <w:r w:rsidR="00AF27EB" w:rsidRPr="00584CC6">
        <w:rPr>
          <w:rFonts w:ascii="Verdana" w:hAnsi="Verdana"/>
          <w:sz w:val="24"/>
          <w:szCs w:val="24"/>
          <w:lang w:val="ro-RO"/>
        </w:rPr>
        <w:t>lor termice cu combustibil solid,</w:t>
      </w:r>
      <w:r w:rsidR="000F0932" w:rsidRPr="00584CC6">
        <w:rPr>
          <w:rFonts w:ascii="Verdana" w:hAnsi="Verdana"/>
          <w:sz w:val="24"/>
          <w:szCs w:val="24"/>
          <w:lang w:val="ro-RO"/>
        </w:rPr>
        <w:t xml:space="preserve"> cu precădere</w:t>
      </w:r>
      <w:r w:rsidRPr="00584CC6">
        <w:rPr>
          <w:rFonts w:ascii="Verdana" w:hAnsi="Verdana"/>
          <w:sz w:val="24"/>
          <w:szCs w:val="24"/>
          <w:lang w:val="ro-RO"/>
        </w:rPr>
        <w:t xml:space="preserve"> lemn</w:t>
      </w:r>
      <w:r w:rsidR="000F0932" w:rsidRPr="00584CC6">
        <w:rPr>
          <w:rFonts w:ascii="Verdana" w:hAnsi="Verdana"/>
          <w:sz w:val="24"/>
          <w:szCs w:val="24"/>
          <w:lang w:val="ro-RO"/>
        </w:rPr>
        <w:t>, dar și cărbune</w:t>
      </w:r>
      <w:r w:rsidRPr="00584CC6">
        <w:rPr>
          <w:rFonts w:ascii="Verdana" w:hAnsi="Verdana"/>
          <w:sz w:val="24"/>
          <w:szCs w:val="24"/>
          <w:lang w:val="ro-RO"/>
        </w:rPr>
        <w:t xml:space="preserve">. </w:t>
      </w:r>
    </w:p>
    <w:p w14:paraId="4E91522E" w14:textId="77777777" w:rsidR="000F0932" w:rsidRPr="00584CC6" w:rsidRDefault="0069090C" w:rsidP="000F0932">
      <w:pPr>
        <w:jc w:val="both"/>
        <w:rPr>
          <w:rFonts w:ascii="Verdana" w:hAnsi="Verdana"/>
          <w:sz w:val="24"/>
          <w:szCs w:val="24"/>
          <w:lang w:val="ro-RO"/>
        </w:rPr>
      </w:pPr>
      <w:r w:rsidRPr="00584CC6">
        <w:rPr>
          <w:rFonts w:ascii="Verdana" w:hAnsi="Verdana"/>
          <w:sz w:val="24"/>
          <w:szCs w:val="24"/>
          <w:lang w:val="ro-RO"/>
        </w:rPr>
        <w:t xml:space="preserve">Se mai întâlnesc izolat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cazuri în care încălzirea se realizează cu ajutorul aparatelor de încălzi</w:t>
      </w:r>
      <w:r w:rsidR="000F0932" w:rsidRPr="00584CC6">
        <w:rPr>
          <w:rFonts w:ascii="Verdana" w:hAnsi="Verdana"/>
          <w:sz w:val="24"/>
          <w:szCs w:val="24"/>
          <w:lang w:val="ro-RO"/>
        </w:rPr>
        <w:t>t pe bază de energie electrică.</w:t>
      </w:r>
    </w:p>
    <w:p w14:paraId="2245356C" w14:textId="026336BC" w:rsidR="0069090C" w:rsidRPr="00584CC6" w:rsidRDefault="000F0932" w:rsidP="000F0932">
      <w:pPr>
        <w:jc w:val="both"/>
        <w:rPr>
          <w:rFonts w:ascii="Verdana" w:hAnsi="Verdana"/>
          <w:sz w:val="24"/>
          <w:szCs w:val="24"/>
          <w:lang w:val="ro-RO"/>
        </w:rPr>
      </w:pPr>
      <w:r w:rsidRPr="00584CC6">
        <w:rPr>
          <w:rFonts w:ascii="Verdana" w:hAnsi="Verdana"/>
          <w:sz w:val="24"/>
          <w:szCs w:val="24"/>
          <w:lang w:val="ro-RO"/>
        </w:rPr>
        <w:t>În comuna Nanov nu există reț</w:t>
      </w:r>
      <w:r w:rsidR="0069090C" w:rsidRPr="00584CC6">
        <w:rPr>
          <w:rFonts w:ascii="Verdana" w:hAnsi="Verdana"/>
          <w:sz w:val="24"/>
          <w:szCs w:val="24"/>
          <w:lang w:val="ro-RO"/>
        </w:rPr>
        <w:t>ea de gaze naturale</w:t>
      </w:r>
      <w:r w:rsidRPr="00584CC6">
        <w:rPr>
          <w:rFonts w:ascii="Verdana" w:hAnsi="Verdana"/>
          <w:sz w:val="24"/>
          <w:szCs w:val="24"/>
          <w:lang w:val="ro-RO"/>
        </w:rPr>
        <w:t>,</w:t>
      </w:r>
      <w:r w:rsidR="0069090C" w:rsidRPr="00584CC6">
        <w:rPr>
          <w:rFonts w:ascii="Verdana" w:hAnsi="Verdana"/>
          <w:sz w:val="24"/>
          <w:szCs w:val="24"/>
          <w:lang w:val="ro-RO"/>
        </w:rPr>
        <w:t xml:space="preserve"> </w:t>
      </w:r>
      <w:r w:rsidRPr="00584CC6">
        <w:rPr>
          <w:rFonts w:ascii="Verdana" w:hAnsi="Verdana"/>
          <w:sz w:val="24"/>
          <w:szCs w:val="24"/>
          <w:lang w:val="ro-RO"/>
        </w:rPr>
        <w:t>încălzirea</w:t>
      </w:r>
      <w:r w:rsidR="0069090C" w:rsidRPr="00584CC6">
        <w:rPr>
          <w:rFonts w:ascii="Verdana" w:hAnsi="Verdana"/>
          <w:sz w:val="24"/>
          <w:szCs w:val="24"/>
          <w:lang w:val="ro-RO"/>
        </w:rPr>
        <w:t xml:space="preserve"> </w:t>
      </w:r>
      <w:r w:rsidRPr="00584CC6">
        <w:rPr>
          <w:rFonts w:ascii="Verdana" w:hAnsi="Verdana"/>
          <w:sz w:val="24"/>
          <w:szCs w:val="24"/>
          <w:lang w:val="ro-RO"/>
        </w:rPr>
        <w:t>construcțiilor</w:t>
      </w:r>
      <w:r w:rsidR="0069090C" w:rsidRPr="00584CC6">
        <w:rPr>
          <w:rFonts w:ascii="Verdana" w:hAnsi="Verdana"/>
          <w:sz w:val="24"/>
          <w:szCs w:val="24"/>
          <w:lang w:val="ro-RO"/>
        </w:rPr>
        <w:t xml:space="preserve"> existente si prepararea </w:t>
      </w:r>
      <w:r w:rsidRPr="00584CC6">
        <w:rPr>
          <w:rFonts w:ascii="Verdana" w:hAnsi="Verdana"/>
          <w:sz w:val="24"/>
          <w:szCs w:val="24"/>
          <w:lang w:val="ro-RO"/>
        </w:rPr>
        <w:t>apei calde se face local pe bază</w:t>
      </w:r>
      <w:r w:rsidR="0069090C" w:rsidRPr="00584CC6">
        <w:rPr>
          <w:rFonts w:ascii="Verdana" w:hAnsi="Verdana"/>
          <w:sz w:val="24"/>
          <w:szCs w:val="24"/>
          <w:lang w:val="ro-RO"/>
        </w:rPr>
        <w:t xml:space="preserve"> de combustibil solid (lemne,</w:t>
      </w:r>
      <w:r w:rsidRPr="00584CC6">
        <w:rPr>
          <w:rFonts w:ascii="Verdana" w:hAnsi="Verdana"/>
          <w:sz w:val="24"/>
          <w:szCs w:val="24"/>
          <w:lang w:val="ro-RO"/>
        </w:rPr>
        <w:t xml:space="preserve"> că</w:t>
      </w:r>
      <w:r w:rsidR="0069090C" w:rsidRPr="00584CC6">
        <w:rPr>
          <w:rFonts w:ascii="Verdana" w:hAnsi="Verdana"/>
          <w:sz w:val="24"/>
          <w:szCs w:val="24"/>
          <w:lang w:val="ro-RO"/>
        </w:rPr>
        <w:t>rbuni), lichid (motorina, petrol), gaze petroliere</w:t>
      </w:r>
      <w:r w:rsidRPr="00584CC6">
        <w:rPr>
          <w:rFonts w:ascii="Verdana" w:hAnsi="Verdana"/>
          <w:sz w:val="24"/>
          <w:szCs w:val="24"/>
          <w:lang w:val="ro-RO"/>
        </w:rPr>
        <w:t xml:space="preserve"> lichefiate si energie electrică</w:t>
      </w:r>
      <w:r w:rsidR="0069090C" w:rsidRPr="00584CC6">
        <w:rPr>
          <w:rFonts w:ascii="Verdana" w:hAnsi="Verdana"/>
          <w:sz w:val="24"/>
          <w:szCs w:val="24"/>
          <w:lang w:val="ro-RO"/>
        </w:rPr>
        <w:t>.</w:t>
      </w:r>
    </w:p>
    <w:p w14:paraId="653F7030" w14:textId="7639B895" w:rsidR="006A1B29" w:rsidRPr="00584CC6" w:rsidRDefault="001A5F6C" w:rsidP="009E03C0">
      <w:pPr>
        <w:pStyle w:val="Heading3"/>
        <w:numPr>
          <w:ilvl w:val="0"/>
          <w:numId w:val="4"/>
        </w:numPr>
        <w:spacing w:before="0" w:after="160"/>
        <w:rPr>
          <w:lang w:val="ro-RO"/>
        </w:rPr>
      </w:pPr>
      <w:bookmarkStart w:id="38" w:name="_Toc66463394"/>
      <w:bookmarkStart w:id="39" w:name="_Toc73353269"/>
      <w:r w:rsidRPr="00584CC6">
        <w:rPr>
          <w:lang w:val="ro-RO"/>
        </w:rPr>
        <w:t>Fondul de locuințe (forme de proprietate)</w:t>
      </w:r>
      <w:bookmarkEnd w:id="38"/>
      <w:bookmarkEnd w:id="39"/>
    </w:p>
    <w:p w14:paraId="2F595C05" w14:textId="5F13C609" w:rsidR="00043431" w:rsidRPr="00584CC6" w:rsidRDefault="006A1B29" w:rsidP="000F0932">
      <w:pPr>
        <w:jc w:val="both"/>
        <w:rPr>
          <w:rFonts w:ascii="Verdana" w:hAnsi="Verdana"/>
          <w:sz w:val="24"/>
          <w:szCs w:val="24"/>
          <w:lang w:val="ro-RO"/>
        </w:rPr>
      </w:pPr>
      <w:r w:rsidRPr="00584CC6">
        <w:rPr>
          <w:rFonts w:ascii="Verdana" w:hAnsi="Verdana"/>
          <w:sz w:val="24"/>
          <w:szCs w:val="24"/>
          <w:lang w:val="ro-RO"/>
        </w:rPr>
        <w:t xml:space="preserve">Fondul de </w:t>
      </w:r>
      <w:r w:rsidR="000F0932" w:rsidRPr="00584CC6">
        <w:rPr>
          <w:rFonts w:ascii="Verdana" w:hAnsi="Verdana"/>
          <w:sz w:val="24"/>
          <w:szCs w:val="24"/>
          <w:lang w:val="ro-RO"/>
        </w:rPr>
        <w:t>locuințe al comunei Nanov este alcătuit în</w:t>
      </w:r>
      <w:r w:rsidRPr="00584CC6">
        <w:rPr>
          <w:rFonts w:ascii="Verdana" w:hAnsi="Verdana"/>
          <w:sz w:val="24"/>
          <w:szCs w:val="24"/>
          <w:lang w:val="ro-RO"/>
        </w:rPr>
        <w:t xml:space="preserve"> </w:t>
      </w:r>
      <w:r w:rsidR="000F0932" w:rsidRPr="00584CC6">
        <w:rPr>
          <w:rFonts w:ascii="Verdana" w:hAnsi="Verdana"/>
          <w:sz w:val="24"/>
          <w:szCs w:val="24"/>
          <w:lang w:val="ro-RO"/>
        </w:rPr>
        <w:t>totalitate</w:t>
      </w:r>
      <w:r w:rsidRPr="00584CC6">
        <w:rPr>
          <w:rFonts w:ascii="Verdana" w:hAnsi="Verdana"/>
          <w:sz w:val="24"/>
          <w:szCs w:val="24"/>
          <w:lang w:val="ro-RO"/>
        </w:rPr>
        <w:t xml:space="preserve"> din </w:t>
      </w:r>
      <w:r w:rsidR="000F0932" w:rsidRPr="00584CC6">
        <w:rPr>
          <w:rFonts w:ascii="Verdana" w:hAnsi="Verdana"/>
          <w:sz w:val="24"/>
          <w:szCs w:val="24"/>
          <w:lang w:val="ro-RO"/>
        </w:rPr>
        <w:t>proprietăți</w:t>
      </w:r>
      <w:r w:rsidRPr="00584CC6">
        <w:rPr>
          <w:rFonts w:ascii="Verdana" w:hAnsi="Verdana"/>
          <w:sz w:val="24"/>
          <w:szCs w:val="24"/>
          <w:lang w:val="ro-RO"/>
        </w:rPr>
        <w:t xml:space="preserve"> private.</w:t>
      </w:r>
      <w:r w:rsidR="00BA22CD" w:rsidRPr="00584CC6">
        <w:rPr>
          <w:rFonts w:ascii="Verdana" w:hAnsi="Verdana"/>
          <w:sz w:val="24"/>
          <w:szCs w:val="24"/>
          <w:lang w:val="ro-RO"/>
        </w:rPr>
        <w:t xml:space="preserve"> </w:t>
      </w:r>
      <w:r w:rsidRPr="00584CC6">
        <w:rPr>
          <w:rFonts w:ascii="Verdana" w:hAnsi="Verdana"/>
          <w:sz w:val="24"/>
          <w:szCs w:val="24"/>
          <w:lang w:val="ro-RO"/>
        </w:rPr>
        <w:t>Conform ultimelor statistici existente oferite de INSS,</w:t>
      </w:r>
      <w:r w:rsidR="00BA22CD" w:rsidRPr="00584CC6">
        <w:rPr>
          <w:rFonts w:ascii="Verdana" w:hAnsi="Verdana"/>
          <w:sz w:val="24"/>
          <w:szCs w:val="24"/>
          <w:lang w:val="ro-RO"/>
        </w:rPr>
        <w:t xml:space="preserve"> </w:t>
      </w:r>
      <w:r w:rsidR="000F0932" w:rsidRPr="00584CC6">
        <w:rPr>
          <w:rFonts w:ascii="Verdana" w:hAnsi="Verdana"/>
          <w:sz w:val="24"/>
          <w:szCs w:val="24"/>
          <w:lang w:val="ro-RO"/>
        </w:rPr>
        <w:t>numă</w:t>
      </w:r>
      <w:r w:rsidRPr="00584CC6">
        <w:rPr>
          <w:rFonts w:ascii="Verdana" w:hAnsi="Verdana"/>
          <w:sz w:val="24"/>
          <w:szCs w:val="24"/>
          <w:lang w:val="ro-RO"/>
        </w:rPr>
        <w:t xml:space="preserve">rul </w:t>
      </w:r>
      <w:r w:rsidR="000F0932" w:rsidRPr="00584CC6">
        <w:rPr>
          <w:rFonts w:ascii="Verdana" w:hAnsi="Verdana"/>
          <w:sz w:val="24"/>
          <w:szCs w:val="24"/>
          <w:lang w:val="ro-RO"/>
        </w:rPr>
        <w:t>locuințelor</w:t>
      </w:r>
      <w:r w:rsidRPr="00584CC6">
        <w:rPr>
          <w:rFonts w:ascii="Verdana" w:hAnsi="Verdana"/>
          <w:sz w:val="24"/>
          <w:szCs w:val="24"/>
          <w:lang w:val="ro-RO"/>
        </w:rPr>
        <w:t xml:space="preserve"> din </w:t>
      </w:r>
      <w:r w:rsidR="000F0932" w:rsidRPr="00584CC6">
        <w:rPr>
          <w:rFonts w:ascii="Verdana" w:hAnsi="Verdana"/>
          <w:sz w:val="24"/>
          <w:szCs w:val="24"/>
          <w:lang w:val="ro-RO"/>
        </w:rPr>
        <w:t>comuna Nanov este în ușoară creș</w:t>
      </w:r>
      <w:r w:rsidRPr="00584CC6">
        <w:rPr>
          <w:rFonts w:ascii="Verdana" w:hAnsi="Verdana"/>
          <w:sz w:val="24"/>
          <w:szCs w:val="24"/>
          <w:lang w:val="ro-RO"/>
        </w:rPr>
        <w:t>tere,</w:t>
      </w:r>
      <w:r w:rsidR="00BA22CD" w:rsidRPr="00584CC6">
        <w:rPr>
          <w:rFonts w:ascii="Verdana" w:hAnsi="Verdana"/>
          <w:sz w:val="24"/>
          <w:szCs w:val="24"/>
          <w:lang w:val="ro-RO"/>
        </w:rPr>
        <w:t xml:space="preserve"> </w:t>
      </w:r>
      <w:r w:rsidR="000F0932" w:rsidRPr="00584CC6">
        <w:rPr>
          <w:rFonts w:ascii="Verdana" w:hAnsi="Verdana"/>
          <w:sz w:val="24"/>
          <w:szCs w:val="24"/>
          <w:lang w:val="ro-RO"/>
        </w:rPr>
        <w:t>fapt ce se poate datora în primul râ</w:t>
      </w:r>
      <w:r w:rsidRPr="00584CC6">
        <w:rPr>
          <w:rFonts w:ascii="Verdana" w:hAnsi="Verdana"/>
          <w:sz w:val="24"/>
          <w:szCs w:val="24"/>
          <w:lang w:val="ro-RO"/>
        </w:rPr>
        <w:t xml:space="preserve">nd </w:t>
      </w:r>
      <w:r w:rsidR="00043431" w:rsidRPr="00584CC6">
        <w:rPr>
          <w:rFonts w:ascii="Verdana" w:hAnsi="Verdana"/>
          <w:sz w:val="24"/>
          <w:szCs w:val="24"/>
          <w:lang w:val="ro-RO"/>
        </w:rPr>
        <w:t>apropierii comunei fata de Municipiul Alexandria.</w:t>
      </w:r>
    </w:p>
    <w:p w14:paraId="056BF526" w14:textId="77777777" w:rsidR="000F0932" w:rsidRPr="00584CC6" w:rsidRDefault="00043431" w:rsidP="000F0932">
      <w:pPr>
        <w:ind w:firstLine="720"/>
        <w:rPr>
          <w:rFonts w:ascii="Verdana" w:hAnsi="Verdana"/>
          <w:sz w:val="24"/>
          <w:szCs w:val="24"/>
          <w:lang w:val="ro-RO"/>
        </w:rPr>
      </w:pPr>
      <w:r w:rsidRPr="00584CC6">
        <w:rPr>
          <w:rFonts w:ascii="Verdana" w:hAnsi="Verdana"/>
          <w:noProof/>
          <w:sz w:val="24"/>
          <w:szCs w:val="24"/>
        </w:rPr>
        <w:lastRenderedPageBreak/>
        <w:drawing>
          <wp:inline distT="0" distB="0" distL="0" distR="0" wp14:anchorId="2030AE72" wp14:editId="277BD2DC">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DBF8E5" w14:textId="0D4D6903" w:rsidR="0069090C" w:rsidRPr="00584CC6" w:rsidRDefault="00043431" w:rsidP="000F0932">
      <w:pPr>
        <w:jc w:val="both"/>
        <w:rPr>
          <w:rFonts w:ascii="Verdana" w:hAnsi="Verdana"/>
          <w:sz w:val="24"/>
          <w:szCs w:val="24"/>
          <w:lang w:val="ro-RO"/>
        </w:rPr>
      </w:pPr>
      <w:r w:rsidRPr="00584CC6">
        <w:rPr>
          <w:rFonts w:ascii="Verdana" w:hAnsi="Verdana"/>
          <w:sz w:val="24"/>
          <w:szCs w:val="24"/>
          <w:lang w:val="ro-RO"/>
        </w:rPr>
        <w:t xml:space="preserve">Prin proiectele viitoare, actuala </w:t>
      </w:r>
      <w:r w:rsidR="000F0932" w:rsidRPr="00584CC6">
        <w:rPr>
          <w:rFonts w:ascii="Verdana" w:hAnsi="Verdana"/>
          <w:sz w:val="24"/>
          <w:szCs w:val="24"/>
          <w:lang w:val="ro-RO"/>
        </w:rPr>
        <w:t>administrație își propune să crească numă</w:t>
      </w:r>
      <w:r w:rsidRPr="00584CC6">
        <w:rPr>
          <w:rFonts w:ascii="Verdana" w:hAnsi="Verdana"/>
          <w:sz w:val="24"/>
          <w:szCs w:val="24"/>
          <w:lang w:val="ro-RO"/>
        </w:rPr>
        <w:t xml:space="preserve">rul </w:t>
      </w:r>
      <w:r w:rsidR="000F0932" w:rsidRPr="00584CC6">
        <w:rPr>
          <w:rFonts w:ascii="Verdana" w:hAnsi="Verdana"/>
          <w:sz w:val="24"/>
          <w:szCs w:val="24"/>
          <w:lang w:val="ro-RO"/>
        </w:rPr>
        <w:t>populației ș</w:t>
      </w:r>
      <w:r w:rsidRPr="00584CC6">
        <w:rPr>
          <w:rFonts w:ascii="Verdana" w:hAnsi="Verdana"/>
          <w:sz w:val="24"/>
          <w:szCs w:val="24"/>
          <w:lang w:val="ro-RO"/>
        </w:rPr>
        <w:t xml:space="preserve">i </w:t>
      </w:r>
      <w:r w:rsidR="000F0932" w:rsidRPr="00584CC6">
        <w:rPr>
          <w:rFonts w:ascii="Verdana" w:hAnsi="Verdana"/>
          <w:sz w:val="24"/>
          <w:szCs w:val="24"/>
          <w:lang w:val="ro-RO"/>
        </w:rPr>
        <w:t>numărul de locuinț</w:t>
      </w:r>
      <w:r w:rsidRPr="00584CC6">
        <w:rPr>
          <w:rFonts w:ascii="Verdana" w:hAnsi="Verdana"/>
          <w:sz w:val="24"/>
          <w:szCs w:val="24"/>
          <w:lang w:val="ro-RO"/>
        </w:rPr>
        <w:t xml:space="preserve">e, prin </w:t>
      </w:r>
      <w:r w:rsidR="000F0932" w:rsidRPr="00584CC6">
        <w:rPr>
          <w:rFonts w:ascii="Verdana" w:hAnsi="Verdana"/>
          <w:sz w:val="24"/>
          <w:szCs w:val="24"/>
          <w:lang w:val="ro-RO"/>
        </w:rPr>
        <w:t xml:space="preserve">îmbunătățirea condițiilor de locuit și încurajarea unor noi proiecte în domeniul imobiliar. </w:t>
      </w:r>
    </w:p>
    <w:p w14:paraId="17CCE550" w14:textId="77777777" w:rsidR="001A5F6C" w:rsidRPr="00584CC6" w:rsidRDefault="001A5F6C" w:rsidP="009E03C0">
      <w:pPr>
        <w:pStyle w:val="Heading2"/>
        <w:numPr>
          <w:ilvl w:val="0"/>
          <w:numId w:val="3"/>
        </w:numPr>
        <w:spacing w:before="0" w:after="160"/>
        <w:rPr>
          <w:sz w:val="24"/>
          <w:szCs w:val="24"/>
          <w:lang w:val="ro-RO"/>
        </w:rPr>
      </w:pPr>
      <w:bookmarkStart w:id="40" w:name="_Toc66463395"/>
      <w:bookmarkStart w:id="41" w:name="_Toc73353270"/>
      <w:r w:rsidRPr="00584CC6">
        <w:rPr>
          <w:sz w:val="24"/>
          <w:szCs w:val="24"/>
          <w:lang w:val="ro-RO"/>
        </w:rPr>
        <w:t xml:space="preserve">Managementul </w:t>
      </w:r>
      <w:r w:rsidR="00B8629F" w:rsidRPr="00584CC6">
        <w:rPr>
          <w:sz w:val="24"/>
          <w:szCs w:val="24"/>
          <w:lang w:val="ro-RO"/>
        </w:rPr>
        <w:t>comunei</w:t>
      </w:r>
      <w:bookmarkEnd w:id="40"/>
      <w:bookmarkEnd w:id="41"/>
    </w:p>
    <w:p w14:paraId="60717F56" w14:textId="3CB00E2A" w:rsidR="00B06A58" w:rsidRPr="00584CC6" w:rsidRDefault="00B8629F" w:rsidP="009E03C0">
      <w:pPr>
        <w:pStyle w:val="Heading3"/>
        <w:numPr>
          <w:ilvl w:val="0"/>
          <w:numId w:val="5"/>
        </w:numPr>
        <w:spacing w:before="0" w:after="160"/>
        <w:rPr>
          <w:lang w:val="ro-RO"/>
        </w:rPr>
      </w:pPr>
      <w:bookmarkStart w:id="42" w:name="_Toc66463396"/>
      <w:bookmarkStart w:id="43" w:name="_Toc73353271"/>
      <w:r w:rsidRPr="00584CC6">
        <w:rPr>
          <w:lang w:val="ro-RO"/>
        </w:rPr>
        <w:t>Planul urbanistic zonal</w:t>
      </w:r>
      <w:bookmarkEnd w:id="42"/>
      <w:bookmarkEnd w:id="43"/>
    </w:p>
    <w:p w14:paraId="0DA46AC1" w14:textId="63749469" w:rsidR="00B06A58" w:rsidRPr="00584CC6" w:rsidRDefault="00B06A58" w:rsidP="000F0932">
      <w:pPr>
        <w:jc w:val="both"/>
        <w:rPr>
          <w:rFonts w:ascii="Verdana" w:hAnsi="Verdana"/>
          <w:sz w:val="24"/>
          <w:szCs w:val="24"/>
          <w:lang w:val="ro-RO"/>
        </w:rPr>
      </w:pPr>
      <w:r w:rsidRPr="00584CC6">
        <w:rPr>
          <w:rFonts w:ascii="Verdana" w:hAnsi="Verdana"/>
          <w:sz w:val="24"/>
          <w:szCs w:val="24"/>
          <w:lang w:val="ro-RO"/>
        </w:rPr>
        <w:t>Comuna Nanov dispune de P</w:t>
      </w:r>
      <w:r w:rsidR="000F0932" w:rsidRPr="00584CC6">
        <w:rPr>
          <w:rFonts w:ascii="Verdana" w:hAnsi="Verdana"/>
          <w:sz w:val="24"/>
          <w:szCs w:val="24"/>
          <w:lang w:val="ro-RO"/>
        </w:rPr>
        <w:t xml:space="preserve">lan </w:t>
      </w:r>
      <w:r w:rsidRPr="00584CC6">
        <w:rPr>
          <w:rFonts w:ascii="Verdana" w:hAnsi="Verdana"/>
          <w:sz w:val="24"/>
          <w:szCs w:val="24"/>
          <w:lang w:val="ro-RO"/>
        </w:rPr>
        <w:t>U</w:t>
      </w:r>
      <w:r w:rsidR="000F0932" w:rsidRPr="00584CC6">
        <w:rPr>
          <w:rFonts w:ascii="Verdana" w:hAnsi="Verdana"/>
          <w:sz w:val="24"/>
          <w:szCs w:val="24"/>
          <w:lang w:val="ro-RO"/>
        </w:rPr>
        <w:t xml:space="preserve">rbanistic </w:t>
      </w:r>
      <w:r w:rsidRPr="00584CC6">
        <w:rPr>
          <w:rFonts w:ascii="Verdana" w:hAnsi="Verdana"/>
          <w:sz w:val="24"/>
          <w:szCs w:val="24"/>
          <w:lang w:val="ro-RO"/>
        </w:rPr>
        <w:t>G</w:t>
      </w:r>
      <w:r w:rsidR="000F0932" w:rsidRPr="00584CC6">
        <w:rPr>
          <w:rFonts w:ascii="Verdana" w:hAnsi="Verdana"/>
          <w:sz w:val="24"/>
          <w:szCs w:val="24"/>
          <w:lang w:val="ro-RO"/>
        </w:rPr>
        <w:t>eneral (PUG)</w:t>
      </w:r>
      <w:r w:rsidRPr="00584CC6">
        <w:rPr>
          <w:rFonts w:ascii="Verdana" w:hAnsi="Verdana"/>
          <w:sz w:val="24"/>
          <w:szCs w:val="24"/>
          <w:lang w:val="ro-RO"/>
        </w:rPr>
        <w:t xml:space="preserve"> din anul 2018.</w:t>
      </w:r>
      <w:r w:rsidR="000F0932" w:rsidRPr="00584CC6">
        <w:rPr>
          <w:rFonts w:ascii="Verdana" w:hAnsi="Verdana"/>
          <w:sz w:val="24"/>
          <w:szCs w:val="24"/>
          <w:lang w:val="ro-RO"/>
        </w:rPr>
        <w:t xml:space="preserve"> </w:t>
      </w:r>
      <w:r w:rsidRPr="00584CC6">
        <w:rPr>
          <w:rFonts w:ascii="Verdana" w:hAnsi="Verdana"/>
          <w:sz w:val="24"/>
          <w:szCs w:val="24"/>
          <w:lang w:val="ro-RO"/>
        </w:rPr>
        <w:t xml:space="preserve">Planul este un instrument </w:t>
      </w:r>
      <w:r w:rsidR="000F0932" w:rsidRPr="00584CC6">
        <w:rPr>
          <w:rFonts w:ascii="Verdana" w:hAnsi="Verdana"/>
          <w:sz w:val="24"/>
          <w:szCs w:val="24"/>
          <w:lang w:val="ro-RO"/>
        </w:rPr>
        <w:t>operațional</w:t>
      </w:r>
      <w:r w:rsidRPr="00584CC6">
        <w:rPr>
          <w:rFonts w:ascii="Verdana" w:hAnsi="Verdana"/>
          <w:sz w:val="24"/>
          <w:szCs w:val="24"/>
          <w:lang w:val="ro-RO"/>
        </w:rPr>
        <w:t xml:space="preserve"> al </w:t>
      </w:r>
      <w:r w:rsidR="000F0932" w:rsidRPr="00584CC6">
        <w:rPr>
          <w:rFonts w:ascii="Verdana" w:hAnsi="Verdana"/>
          <w:sz w:val="24"/>
          <w:szCs w:val="24"/>
          <w:lang w:val="ro-RO"/>
        </w:rPr>
        <w:t>politicii de dezvoltare adoptat</w:t>
      </w:r>
      <w:r w:rsidRPr="00584CC6">
        <w:rPr>
          <w:rFonts w:ascii="Verdana" w:hAnsi="Verdana"/>
          <w:sz w:val="24"/>
          <w:szCs w:val="24"/>
          <w:lang w:val="ro-RO"/>
        </w:rPr>
        <w:t xml:space="preserve"> de </w:t>
      </w:r>
      <w:r w:rsidR="000F0932" w:rsidRPr="00584CC6">
        <w:rPr>
          <w:rFonts w:ascii="Verdana" w:hAnsi="Verdana"/>
          <w:sz w:val="24"/>
          <w:szCs w:val="24"/>
          <w:lang w:val="ro-RO"/>
        </w:rPr>
        <w:t>administrația locală</w:t>
      </w:r>
      <w:r w:rsidRPr="00584CC6">
        <w:rPr>
          <w:rFonts w:ascii="Verdana" w:hAnsi="Verdana"/>
          <w:sz w:val="24"/>
          <w:szCs w:val="24"/>
          <w:lang w:val="ro-RO"/>
        </w:rPr>
        <w:t>.</w:t>
      </w:r>
      <w:r w:rsidR="000F0932" w:rsidRPr="00584CC6">
        <w:rPr>
          <w:rFonts w:ascii="Verdana" w:hAnsi="Verdana"/>
          <w:sz w:val="24"/>
          <w:szCs w:val="24"/>
          <w:lang w:val="ro-RO"/>
        </w:rPr>
        <w:t xml:space="preserve"> Planul cuprinde analiza, reglementările și regulamentele locale de urbanism pentru întreg teritoriul administrativ al Comunei (cuprinzând atât zonele situate intravilan, cât și zonele situate extravilan). În același timp, Planul stabilește norme generale pe baza cărora se elaborează planurile mai detaliate, respectiv Planul Urbanistic Zonal (PUZ) și Planul Urbanistic de Detaliu (PUD).</w:t>
      </w:r>
    </w:p>
    <w:p w14:paraId="6D527AFE" w14:textId="158FCB33" w:rsidR="00B8629F" w:rsidRPr="00584CC6" w:rsidRDefault="00B8629F" w:rsidP="009E03C0">
      <w:pPr>
        <w:pStyle w:val="Heading3"/>
        <w:numPr>
          <w:ilvl w:val="0"/>
          <w:numId w:val="5"/>
        </w:numPr>
        <w:spacing w:before="0" w:after="160"/>
        <w:rPr>
          <w:lang w:val="ro-RO"/>
        </w:rPr>
      </w:pPr>
      <w:bookmarkStart w:id="44" w:name="_Toc66463397"/>
      <w:bookmarkStart w:id="45" w:name="_Toc73353272"/>
      <w:r w:rsidRPr="00584CC6">
        <w:rPr>
          <w:lang w:val="ro-RO"/>
        </w:rPr>
        <w:t>Managementul integrat al deșeurilor</w:t>
      </w:r>
      <w:bookmarkEnd w:id="44"/>
      <w:bookmarkEnd w:id="45"/>
    </w:p>
    <w:p w14:paraId="66C94A79" w14:textId="18598004" w:rsidR="00461B5B" w:rsidRPr="00584CC6" w:rsidRDefault="00461B5B" w:rsidP="000F0932">
      <w:pPr>
        <w:jc w:val="both"/>
        <w:rPr>
          <w:rFonts w:ascii="Verdana" w:hAnsi="Verdana"/>
          <w:sz w:val="24"/>
          <w:szCs w:val="24"/>
          <w:lang w:val="ro-RO"/>
        </w:rPr>
      </w:pPr>
      <w:r w:rsidRPr="00584CC6">
        <w:rPr>
          <w:rFonts w:ascii="Verdana" w:hAnsi="Verdana"/>
          <w:sz w:val="24"/>
          <w:szCs w:val="24"/>
          <w:lang w:val="ro-RO"/>
        </w:rPr>
        <w:t xml:space="preserve">Comuna Nanov face parte din </w:t>
      </w:r>
      <w:r w:rsidR="000F0932" w:rsidRPr="00584CC6">
        <w:rPr>
          <w:rFonts w:ascii="Verdana" w:hAnsi="Verdana"/>
          <w:sz w:val="24"/>
          <w:szCs w:val="24"/>
          <w:lang w:val="ro-RO"/>
        </w:rPr>
        <w:t>Asociația</w:t>
      </w:r>
      <w:r w:rsidRPr="00584CC6">
        <w:rPr>
          <w:rFonts w:ascii="Verdana" w:hAnsi="Verdana"/>
          <w:sz w:val="24"/>
          <w:szCs w:val="24"/>
          <w:lang w:val="ro-RO"/>
        </w:rPr>
        <w:t xml:space="preserve"> de Dezvoltare Intercomunitara “</w:t>
      </w:r>
      <w:r w:rsidR="000F0932" w:rsidRPr="00584CC6">
        <w:rPr>
          <w:rFonts w:ascii="Verdana" w:hAnsi="Verdana"/>
          <w:sz w:val="24"/>
          <w:szCs w:val="24"/>
          <w:lang w:val="ro-RO"/>
        </w:rPr>
        <w:t xml:space="preserve">Managementul </w:t>
      </w:r>
      <w:r w:rsidR="00ED2364" w:rsidRPr="00584CC6">
        <w:rPr>
          <w:rFonts w:ascii="Verdana" w:hAnsi="Verdana"/>
          <w:sz w:val="24"/>
          <w:szCs w:val="24"/>
          <w:lang w:val="ro-RO"/>
        </w:rPr>
        <w:t>deșeurilor T</w:t>
      </w:r>
      <w:r w:rsidR="000F0932" w:rsidRPr="00584CC6">
        <w:rPr>
          <w:rFonts w:ascii="Verdana" w:hAnsi="Verdana"/>
          <w:sz w:val="24"/>
          <w:szCs w:val="24"/>
          <w:lang w:val="ro-RO"/>
        </w:rPr>
        <w:t>eleorman</w:t>
      </w:r>
      <w:r w:rsidRPr="00584CC6">
        <w:rPr>
          <w:rFonts w:ascii="Verdana" w:hAnsi="Verdana"/>
          <w:sz w:val="24"/>
          <w:szCs w:val="24"/>
          <w:lang w:val="ro-RO"/>
        </w:rPr>
        <w:t>”.</w:t>
      </w:r>
    </w:p>
    <w:p w14:paraId="1A46994C" w14:textId="6AC916AB" w:rsidR="00461B5B" w:rsidRPr="00584CC6" w:rsidRDefault="00461B5B" w:rsidP="00ED2364">
      <w:pPr>
        <w:jc w:val="both"/>
        <w:rPr>
          <w:rFonts w:ascii="Verdana" w:hAnsi="Verdana"/>
          <w:sz w:val="24"/>
          <w:szCs w:val="24"/>
          <w:lang w:val="ro-RO"/>
        </w:rPr>
      </w:pPr>
      <w:r w:rsidRPr="00584CC6">
        <w:rPr>
          <w:rFonts w:ascii="Verdana" w:hAnsi="Verdana"/>
          <w:sz w:val="24"/>
          <w:szCs w:val="24"/>
          <w:lang w:val="ro-RO"/>
        </w:rPr>
        <w:t xml:space="preserve">Activitatea de gospodărire a </w:t>
      </w:r>
      <w:r w:rsidR="00ED2364" w:rsidRPr="00584CC6">
        <w:rPr>
          <w:rFonts w:ascii="Verdana" w:hAnsi="Verdana"/>
          <w:sz w:val="24"/>
          <w:szCs w:val="24"/>
          <w:lang w:val="ro-RO"/>
        </w:rPr>
        <w:t>deșeurilor</w:t>
      </w:r>
      <w:r w:rsidRPr="00584CC6">
        <w:rPr>
          <w:rFonts w:ascii="Verdana" w:hAnsi="Verdana"/>
          <w:sz w:val="24"/>
          <w:szCs w:val="24"/>
          <w:lang w:val="ro-RO"/>
        </w:rPr>
        <w:t xml:space="preserve"> pe teritoriul comunei Nanov este asigurată de SC </w:t>
      </w:r>
      <w:proofErr w:type="spellStart"/>
      <w:r w:rsidRPr="00584CC6">
        <w:rPr>
          <w:rFonts w:ascii="Verdana" w:hAnsi="Verdana"/>
          <w:sz w:val="24"/>
          <w:szCs w:val="24"/>
          <w:lang w:val="ro-RO"/>
        </w:rPr>
        <w:t>Polaris</w:t>
      </w:r>
      <w:proofErr w:type="spellEnd"/>
      <w:r w:rsidRPr="00584CC6">
        <w:rPr>
          <w:rFonts w:ascii="Verdana" w:hAnsi="Verdana"/>
          <w:sz w:val="24"/>
          <w:szCs w:val="24"/>
          <w:lang w:val="ro-RO"/>
        </w:rPr>
        <w:t xml:space="preserve"> M Holding SRL (operator care </w:t>
      </w:r>
      <w:r w:rsidR="00ED2364" w:rsidRPr="00584CC6">
        <w:rPr>
          <w:rFonts w:ascii="Verdana" w:hAnsi="Verdana"/>
          <w:sz w:val="24"/>
          <w:szCs w:val="24"/>
          <w:lang w:val="ro-RO"/>
        </w:rPr>
        <w:t>acționează</w:t>
      </w:r>
      <w:r w:rsidRPr="00584CC6">
        <w:rPr>
          <w:rFonts w:ascii="Verdana" w:hAnsi="Verdana"/>
          <w:sz w:val="24"/>
          <w:szCs w:val="24"/>
          <w:lang w:val="ro-RO"/>
        </w:rPr>
        <w:t xml:space="preserve"> de altfel la nivelul întregului </w:t>
      </w:r>
      <w:r w:rsidR="00ED2364" w:rsidRPr="00584CC6">
        <w:rPr>
          <w:rFonts w:ascii="Verdana" w:hAnsi="Verdana"/>
          <w:sz w:val="24"/>
          <w:szCs w:val="24"/>
          <w:lang w:val="ro-RO"/>
        </w:rPr>
        <w:t>județ</w:t>
      </w:r>
      <w:r w:rsidRPr="00584CC6">
        <w:rPr>
          <w:rFonts w:ascii="Verdana" w:hAnsi="Verdana"/>
          <w:sz w:val="24"/>
          <w:szCs w:val="24"/>
          <w:lang w:val="ro-RO"/>
        </w:rPr>
        <w:t xml:space="preserve">), care se ocupă de colectarea, transportul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depozitarea gunoiului stradal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a </w:t>
      </w:r>
      <w:proofErr w:type="spellStart"/>
      <w:r w:rsidRPr="00584CC6">
        <w:rPr>
          <w:rFonts w:ascii="Verdana" w:hAnsi="Verdana"/>
          <w:sz w:val="24"/>
          <w:szCs w:val="24"/>
          <w:lang w:val="ro-RO"/>
        </w:rPr>
        <w:t>deşeurilor</w:t>
      </w:r>
      <w:proofErr w:type="spellEnd"/>
      <w:r w:rsidRPr="00584CC6">
        <w:rPr>
          <w:rFonts w:ascii="Verdana" w:hAnsi="Verdana"/>
          <w:sz w:val="24"/>
          <w:szCs w:val="24"/>
          <w:lang w:val="ro-RO"/>
        </w:rPr>
        <w:t xml:space="preserve"> provenite de pe domeniul public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privat al comunei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de colectarea, transportul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depozitarea </w:t>
      </w:r>
      <w:r w:rsidR="00ED2364" w:rsidRPr="00584CC6">
        <w:rPr>
          <w:rFonts w:ascii="Verdana" w:hAnsi="Verdana"/>
          <w:sz w:val="24"/>
          <w:szCs w:val="24"/>
          <w:lang w:val="ro-RO"/>
        </w:rPr>
        <w:t>deșeurilor</w:t>
      </w:r>
      <w:r w:rsidRPr="00584CC6">
        <w:rPr>
          <w:rFonts w:ascii="Verdana" w:hAnsi="Verdana"/>
          <w:sz w:val="24"/>
          <w:szCs w:val="24"/>
          <w:lang w:val="ro-RO"/>
        </w:rPr>
        <w:t xml:space="preserve"> </w:t>
      </w:r>
      <w:r w:rsidRPr="00584CC6">
        <w:rPr>
          <w:rFonts w:ascii="Verdana" w:hAnsi="Verdana"/>
          <w:sz w:val="24"/>
          <w:szCs w:val="24"/>
          <w:lang w:val="ro-RO"/>
        </w:rPr>
        <w:lastRenderedPageBreak/>
        <w:t xml:space="preserve">menajere provenite de la </w:t>
      </w:r>
      <w:r w:rsidR="00964635" w:rsidRPr="00584CC6">
        <w:rPr>
          <w:rFonts w:ascii="Verdana" w:hAnsi="Verdana"/>
          <w:sz w:val="24"/>
          <w:szCs w:val="24"/>
          <w:lang w:val="ro-RO"/>
        </w:rPr>
        <w:t>populație</w:t>
      </w:r>
      <w:r w:rsidRPr="00584CC6">
        <w:rPr>
          <w:rFonts w:ascii="Verdana" w:hAnsi="Verdana"/>
          <w:sz w:val="24"/>
          <w:szCs w:val="24"/>
          <w:lang w:val="ro-RO"/>
        </w:rPr>
        <w:t xml:space="preserve">, precum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de </w:t>
      </w:r>
      <w:r w:rsidR="00964635" w:rsidRPr="00584CC6">
        <w:rPr>
          <w:rFonts w:ascii="Verdana" w:hAnsi="Verdana"/>
          <w:sz w:val="24"/>
          <w:szCs w:val="24"/>
          <w:lang w:val="ro-RO"/>
        </w:rPr>
        <w:t>întreținerea</w:t>
      </w:r>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exploatarea depozitului de </w:t>
      </w:r>
      <w:r w:rsidR="00ED2364" w:rsidRPr="00584CC6">
        <w:rPr>
          <w:rFonts w:ascii="Verdana" w:hAnsi="Verdana"/>
          <w:sz w:val="24"/>
          <w:szCs w:val="24"/>
          <w:lang w:val="ro-RO"/>
        </w:rPr>
        <w:t>deșeuri</w:t>
      </w:r>
      <w:r w:rsidRPr="00584CC6">
        <w:rPr>
          <w:rFonts w:ascii="Verdana" w:hAnsi="Verdana"/>
          <w:sz w:val="24"/>
          <w:szCs w:val="24"/>
          <w:lang w:val="ro-RO"/>
        </w:rPr>
        <w:t>.</w:t>
      </w:r>
    </w:p>
    <w:p w14:paraId="2173BC1F" w14:textId="797D5B93" w:rsidR="00461B5B" w:rsidRPr="00584CC6" w:rsidRDefault="00461B5B" w:rsidP="00964635">
      <w:pPr>
        <w:jc w:val="both"/>
        <w:rPr>
          <w:rFonts w:ascii="Verdana" w:hAnsi="Verdana"/>
          <w:sz w:val="24"/>
          <w:szCs w:val="24"/>
          <w:lang w:val="ro-RO"/>
        </w:rPr>
      </w:pPr>
      <w:r w:rsidRPr="00584CC6">
        <w:rPr>
          <w:rFonts w:ascii="Verdana" w:hAnsi="Verdana"/>
          <w:sz w:val="24"/>
          <w:szCs w:val="24"/>
          <w:lang w:val="ro-RO"/>
        </w:rPr>
        <w:t xml:space="preserve">În localitate sunt amenajate </w:t>
      </w:r>
      <w:r w:rsidR="00C550DF">
        <w:rPr>
          <w:rFonts w:ascii="Verdana" w:hAnsi="Verdana"/>
          <w:sz w:val="24"/>
          <w:szCs w:val="24"/>
          <w:lang w:val="ro-RO"/>
        </w:rPr>
        <w:t xml:space="preserve">de asemenea </w:t>
      </w:r>
      <w:r w:rsidRPr="00584CC6">
        <w:rPr>
          <w:rFonts w:ascii="Verdana" w:hAnsi="Verdana"/>
          <w:sz w:val="24"/>
          <w:szCs w:val="24"/>
          <w:lang w:val="ro-RO"/>
        </w:rPr>
        <w:t>platforme pentru colectarea</w:t>
      </w:r>
      <w:r w:rsidR="00964635" w:rsidRPr="00964635">
        <w:rPr>
          <w:rFonts w:ascii="Verdana" w:hAnsi="Verdana"/>
          <w:sz w:val="24"/>
          <w:szCs w:val="24"/>
          <w:lang w:val="ro-RO"/>
        </w:rPr>
        <w:t xml:space="preserve"> selectiv</w:t>
      </w:r>
      <w:r w:rsidR="00964635">
        <w:rPr>
          <w:rFonts w:ascii="Verdana" w:hAnsi="Verdana"/>
          <w:sz w:val="24"/>
          <w:szCs w:val="24"/>
          <w:lang w:val="ro-RO"/>
        </w:rPr>
        <w:t>ă</w:t>
      </w:r>
      <w:r w:rsidR="00964635" w:rsidRPr="00964635">
        <w:rPr>
          <w:rFonts w:ascii="Verdana" w:hAnsi="Verdana"/>
          <w:sz w:val="24"/>
          <w:szCs w:val="24"/>
          <w:lang w:val="ro-RO"/>
        </w:rPr>
        <w:t xml:space="preserve"> a</w:t>
      </w:r>
      <w:r w:rsidR="00C550DF">
        <w:rPr>
          <w:rFonts w:ascii="Verdana" w:hAnsi="Verdana"/>
          <w:sz w:val="24"/>
          <w:szCs w:val="24"/>
          <w:lang w:val="ro-RO"/>
        </w:rPr>
        <w:t xml:space="preserve"> </w:t>
      </w:r>
      <w:r w:rsidR="00964635" w:rsidRPr="00964635">
        <w:rPr>
          <w:rFonts w:ascii="Verdana" w:hAnsi="Verdana"/>
          <w:sz w:val="24"/>
          <w:szCs w:val="24"/>
          <w:lang w:val="ro-RO"/>
        </w:rPr>
        <w:t xml:space="preserve">gunoiului de grajd </w:t>
      </w:r>
      <w:r w:rsidR="00964635">
        <w:rPr>
          <w:rFonts w:ascii="Verdana" w:hAnsi="Verdana"/>
          <w:sz w:val="24"/>
          <w:szCs w:val="24"/>
          <w:lang w:val="ro-RO"/>
        </w:rPr>
        <w:t>ș</w:t>
      </w:r>
      <w:r w:rsidR="00C550DF">
        <w:rPr>
          <w:rFonts w:ascii="Verdana" w:hAnsi="Verdana"/>
          <w:sz w:val="24"/>
          <w:szCs w:val="24"/>
          <w:lang w:val="ro-RO"/>
        </w:rPr>
        <w:t>i vegetal.</w:t>
      </w:r>
    </w:p>
    <w:p w14:paraId="10454EB3" w14:textId="6896BDE9" w:rsidR="00B8629F" w:rsidRPr="00584CC6" w:rsidRDefault="00B8629F" w:rsidP="009E03C0">
      <w:pPr>
        <w:pStyle w:val="Heading3"/>
        <w:numPr>
          <w:ilvl w:val="0"/>
          <w:numId w:val="5"/>
        </w:numPr>
        <w:spacing w:before="0" w:after="160"/>
        <w:rPr>
          <w:lang w:val="ro-RO"/>
        </w:rPr>
      </w:pPr>
      <w:bookmarkStart w:id="46" w:name="_Toc66463398"/>
      <w:bookmarkStart w:id="47" w:name="_Toc73353273"/>
      <w:r w:rsidRPr="00584CC6">
        <w:rPr>
          <w:lang w:val="ro-RO"/>
        </w:rPr>
        <w:t>Biodiversitate și protejarea mediului</w:t>
      </w:r>
      <w:bookmarkEnd w:id="46"/>
      <w:bookmarkEnd w:id="47"/>
    </w:p>
    <w:p w14:paraId="12F01BED" w14:textId="77777777" w:rsidR="00ED2364" w:rsidRPr="00584CC6" w:rsidRDefault="00ED2364" w:rsidP="00ED2364">
      <w:pPr>
        <w:jc w:val="both"/>
        <w:rPr>
          <w:rFonts w:ascii="Verdana" w:hAnsi="Verdana"/>
          <w:sz w:val="24"/>
          <w:szCs w:val="24"/>
          <w:lang w:val="ro-RO"/>
        </w:rPr>
      </w:pPr>
      <w:r w:rsidRPr="00584CC6">
        <w:rPr>
          <w:rFonts w:ascii="Verdana" w:hAnsi="Verdana"/>
          <w:sz w:val="24"/>
          <w:szCs w:val="24"/>
          <w:lang w:val="ro-RO"/>
        </w:rPr>
        <w:t>În comuna Nanov nu există</w:t>
      </w:r>
      <w:r w:rsidR="00461B5B" w:rsidRPr="00584CC6">
        <w:rPr>
          <w:rFonts w:ascii="Verdana" w:hAnsi="Verdana"/>
          <w:sz w:val="24"/>
          <w:szCs w:val="24"/>
          <w:lang w:val="ro-RO"/>
        </w:rPr>
        <w:t xml:space="preserve"> factori industriali care contribuie la poluarea mediului</w:t>
      </w:r>
      <w:r w:rsidR="003F466E" w:rsidRPr="00584CC6">
        <w:rPr>
          <w:rFonts w:ascii="Verdana" w:hAnsi="Verdana"/>
          <w:sz w:val="24"/>
          <w:szCs w:val="24"/>
          <w:lang w:val="ro-RO"/>
        </w:rPr>
        <w:t xml:space="preserve"> </w:t>
      </w:r>
      <w:r w:rsidRPr="00584CC6">
        <w:rPr>
          <w:rFonts w:ascii="Verdana" w:hAnsi="Verdana"/>
          <w:sz w:val="24"/>
          <w:szCs w:val="24"/>
          <w:lang w:val="ro-RO"/>
        </w:rPr>
        <w:t>înconjurător</w:t>
      </w:r>
      <w:r w:rsidR="00461B5B" w:rsidRPr="00584CC6">
        <w:rPr>
          <w:rFonts w:ascii="Verdana" w:hAnsi="Verdana"/>
          <w:sz w:val="24"/>
          <w:szCs w:val="24"/>
          <w:lang w:val="ro-RO"/>
        </w:rPr>
        <w:t xml:space="preserve"> al comunei.</w:t>
      </w:r>
    </w:p>
    <w:p w14:paraId="086A352E" w14:textId="77777777" w:rsidR="00ED2364" w:rsidRPr="00584CC6" w:rsidRDefault="00ED2364" w:rsidP="00ED2364">
      <w:pPr>
        <w:jc w:val="both"/>
        <w:rPr>
          <w:rFonts w:ascii="Verdana" w:hAnsi="Verdana"/>
          <w:sz w:val="24"/>
          <w:szCs w:val="24"/>
          <w:lang w:val="ro-RO"/>
        </w:rPr>
      </w:pPr>
      <w:r w:rsidRPr="00584CC6">
        <w:rPr>
          <w:rFonts w:ascii="Verdana" w:hAnsi="Verdana"/>
          <w:sz w:val="24"/>
          <w:szCs w:val="24"/>
          <w:lang w:val="ro-RO"/>
        </w:rPr>
        <w:t>Poluarea se realizează</w:t>
      </w:r>
      <w:r w:rsidR="00461B5B" w:rsidRPr="00584CC6">
        <w:rPr>
          <w:rFonts w:ascii="Verdana" w:hAnsi="Verdana"/>
          <w:sz w:val="24"/>
          <w:szCs w:val="24"/>
          <w:lang w:val="ro-RO"/>
        </w:rPr>
        <w:t xml:space="preserve"> din deversarea </w:t>
      </w:r>
      <w:r w:rsidRPr="00584CC6">
        <w:rPr>
          <w:rFonts w:ascii="Verdana" w:hAnsi="Verdana"/>
          <w:sz w:val="24"/>
          <w:szCs w:val="24"/>
          <w:lang w:val="ro-RO"/>
        </w:rPr>
        <w:t>deșeurilor î</w:t>
      </w:r>
      <w:r w:rsidR="00461B5B" w:rsidRPr="00584CC6">
        <w:rPr>
          <w:rFonts w:ascii="Verdana" w:hAnsi="Verdana"/>
          <w:sz w:val="24"/>
          <w:szCs w:val="24"/>
          <w:lang w:val="ro-RO"/>
        </w:rPr>
        <w:t>n locuri neamenajate, care</w:t>
      </w:r>
      <w:r w:rsidR="003F466E" w:rsidRPr="00584CC6">
        <w:rPr>
          <w:rFonts w:ascii="Verdana" w:hAnsi="Verdana"/>
          <w:sz w:val="24"/>
          <w:szCs w:val="24"/>
          <w:lang w:val="ro-RO"/>
        </w:rPr>
        <w:t xml:space="preserve"> </w:t>
      </w:r>
      <w:r w:rsidRPr="00584CC6">
        <w:rPr>
          <w:rFonts w:ascii="Verdana" w:hAnsi="Verdana"/>
          <w:sz w:val="24"/>
          <w:szCs w:val="24"/>
          <w:lang w:val="ro-RO"/>
        </w:rPr>
        <w:t>deteriorează</w:t>
      </w:r>
      <w:r w:rsidR="00461B5B" w:rsidRPr="00584CC6">
        <w:rPr>
          <w:rFonts w:ascii="Verdana" w:hAnsi="Verdana"/>
          <w:sz w:val="24"/>
          <w:szCs w:val="24"/>
          <w:lang w:val="ro-RO"/>
        </w:rPr>
        <w:t xml:space="preserve"> terenul din locurile unde este depozitat.</w:t>
      </w:r>
    </w:p>
    <w:p w14:paraId="2B3DE3BD" w14:textId="77777777" w:rsidR="00ED2364" w:rsidRPr="00584CC6" w:rsidRDefault="003F466E" w:rsidP="00ED2364">
      <w:pPr>
        <w:jc w:val="both"/>
        <w:rPr>
          <w:rFonts w:ascii="Verdana" w:hAnsi="Verdana"/>
          <w:sz w:val="24"/>
          <w:szCs w:val="24"/>
          <w:lang w:val="ro-RO"/>
        </w:rPr>
      </w:pPr>
      <w:r w:rsidRPr="00584CC6">
        <w:rPr>
          <w:rFonts w:ascii="Verdana" w:hAnsi="Verdana"/>
          <w:sz w:val="24"/>
          <w:szCs w:val="24"/>
          <w:lang w:val="ro-RO"/>
        </w:rPr>
        <w:t>Modernizarea</w:t>
      </w:r>
      <w:r w:rsidR="00461B5B" w:rsidRPr="00584CC6">
        <w:rPr>
          <w:rFonts w:ascii="Verdana" w:hAnsi="Verdana"/>
          <w:sz w:val="24"/>
          <w:szCs w:val="24"/>
          <w:lang w:val="ro-RO"/>
        </w:rPr>
        <w:t xml:space="preserve"> platformelor de gunoi, dotarea cu utilaje pentru serviciul de </w:t>
      </w:r>
      <w:r w:rsidR="00ED2364" w:rsidRPr="00584CC6">
        <w:rPr>
          <w:rFonts w:ascii="Verdana" w:hAnsi="Verdana"/>
          <w:sz w:val="24"/>
          <w:szCs w:val="24"/>
          <w:lang w:val="ro-RO"/>
        </w:rPr>
        <w:t>gospodărire</w:t>
      </w:r>
      <w:r w:rsidRPr="00584CC6">
        <w:rPr>
          <w:rFonts w:ascii="Verdana" w:hAnsi="Verdana"/>
          <w:sz w:val="24"/>
          <w:szCs w:val="24"/>
          <w:lang w:val="ro-RO"/>
        </w:rPr>
        <w:t xml:space="preserve"> </w:t>
      </w:r>
      <w:r w:rsidR="00ED2364" w:rsidRPr="00584CC6">
        <w:rPr>
          <w:rFonts w:ascii="Verdana" w:hAnsi="Verdana"/>
          <w:sz w:val="24"/>
          <w:szCs w:val="24"/>
          <w:lang w:val="ro-RO"/>
        </w:rPr>
        <w:t>comunală și salubritate ș</w:t>
      </w:r>
      <w:r w:rsidR="00461B5B" w:rsidRPr="00584CC6">
        <w:rPr>
          <w:rFonts w:ascii="Verdana" w:hAnsi="Verdana"/>
          <w:sz w:val="24"/>
          <w:szCs w:val="24"/>
          <w:lang w:val="ro-RO"/>
        </w:rPr>
        <w:t>i organizarea s</w:t>
      </w:r>
      <w:r w:rsidR="00ED2364" w:rsidRPr="00584CC6">
        <w:rPr>
          <w:rFonts w:ascii="Verdana" w:hAnsi="Verdana"/>
          <w:sz w:val="24"/>
          <w:szCs w:val="24"/>
          <w:lang w:val="ro-RO"/>
        </w:rPr>
        <w:t>istemului de colectare selectivă</w:t>
      </w:r>
      <w:r w:rsidR="00461B5B" w:rsidRPr="00584CC6">
        <w:rPr>
          <w:rFonts w:ascii="Verdana" w:hAnsi="Verdana"/>
          <w:sz w:val="24"/>
          <w:szCs w:val="24"/>
          <w:lang w:val="ro-RO"/>
        </w:rPr>
        <w:t xml:space="preserve">, a </w:t>
      </w:r>
      <w:r w:rsidR="00ED2364" w:rsidRPr="00584CC6">
        <w:rPr>
          <w:rFonts w:ascii="Verdana" w:hAnsi="Verdana"/>
          <w:sz w:val="24"/>
          <w:szCs w:val="24"/>
          <w:lang w:val="ro-RO"/>
        </w:rPr>
        <w:t>spațiului</w:t>
      </w:r>
      <w:r w:rsidR="00461B5B" w:rsidRPr="00584CC6">
        <w:rPr>
          <w:rFonts w:ascii="Verdana" w:hAnsi="Verdana"/>
          <w:sz w:val="24"/>
          <w:szCs w:val="24"/>
          <w:lang w:val="ro-RO"/>
        </w:rPr>
        <w:t xml:space="preserve"> de</w:t>
      </w:r>
      <w:r w:rsidRPr="00584CC6">
        <w:rPr>
          <w:rFonts w:ascii="Verdana" w:hAnsi="Verdana"/>
          <w:sz w:val="24"/>
          <w:szCs w:val="24"/>
          <w:lang w:val="ro-RO"/>
        </w:rPr>
        <w:t xml:space="preserve"> </w:t>
      </w:r>
      <w:r w:rsidR="00ED2364" w:rsidRPr="00584CC6">
        <w:rPr>
          <w:rFonts w:ascii="Verdana" w:hAnsi="Verdana"/>
          <w:sz w:val="24"/>
          <w:szCs w:val="24"/>
          <w:lang w:val="ro-RO"/>
        </w:rPr>
        <w:t>depozitare temporara ș</w:t>
      </w:r>
      <w:r w:rsidR="00461B5B" w:rsidRPr="00584CC6">
        <w:rPr>
          <w:rFonts w:ascii="Verdana" w:hAnsi="Verdana"/>
          <w:sz w:val="24"/>
          <w:szCs w:val="24"/>
          <w:lang w:val="ro-RO"/>
        </w:rPr>
        <w:t xml:space="preserve">i transportul </w:t>
      </w:r>
      <w:r w:rsidR="00ED2364" w:rsidRPr="00584CC6">
        <w:rPr>
          <w:rFonts w:ascii="Verdana" w:hAnsi="Verdana"/>
          <w:sz w:val="24"/>
          <w:szCs w:val="24"/>
          <w:lang w:val="ro-RO"/>
        </w:rPr>
        <w:t>deșeurilor</w:t>
      </w:r>
      <w:r w:rsidR="00461B5B" w:rsidRPr="00584CC6">
        <w:rPr>
          <w:rFonts w:ascii="Verdana" w:hAnsi="Verdana"/>
          <w:sz w:val="24"/>
          <w:szCs w:val="24"/>
          <w:lang w:val="ro-RO"/>
        </w:rPr>
        <w:t xml:space="preserve"> fac parte din viziunea </w:t>
      </w:r>
      <w:r w:rsidR="00ED2364" w:rsidRPr="00584CC6">
        <w:rPr>
          <w:rFonts w:ascii="Verdana" w:hAnsi="Verdana"/>
          <w:sz w:val="24"/>
          <w:szCs w:val="24"/>
          <w:lang w:val="ro-RO"/>
        </w:rPr>
        <w:t>administrației î</w:t>
      </w:r>
      <w:r w:rsidR="00461B5B" w:rsidRPr="00584CC6">
        <w:rPr>
          <w:rFonts w:ascii="Verdana" w:hAnsi="Verdana"/>
          <w:sz w:val="24"/>
          <w:szCs w:val="24"/>
          <w:lang w:val="ro-RO"/>
        </w:rPr>
        <w:t>n</w:t>
      </w:r>
      <w:r w:rsidRPr="00584CC6">
        <w:rPr>
          <w:rFonts w:ascii="Verdana" w:hAnsi="Verdana"/>
          <w:sz w:val="24"/>
          <w:szCs w:val="24"/>
          <w:lang w:val="ro-RO"/>
        </w:rPr>
        <w:t xml:space="preserve"> </w:t>
      </w:r>
      <w:r w:rsidR="00ED2364" w:rsidRPr="00584CC6">
        <w:rPr>
          <w:rFonts w:ascii="Verdana" w:hAnsi="Verdana"/>
          <w:sz w:val="24"/>
          <w:szCs w:val="24"/>
          <w:lang w:val="ro-RO"/>
        </w:rPr>
        <w:t>următorii ani pentru dezvoltarea durabilă a comunei.</w:t>
      </w:r>
    </w:p>
    <w:p w14:paraId="4FE1799A" w14:textId="77777777" w:rsidR="00ED2364" w:rsidRPr="00584CC6" w:rsidRDefault="00461B5B" w:rsidP="00ED2364">
      <w:pPr>
        <w:jc w:val="both"/>
        <w:rPr>
          <w:rFonts w:ascii="Verdana" w:hAnsi="Verdana"/>
          <w:sz w:val="24"/>
          <w:szCs w:val="24"/>
          <w:lang w:val="ro-RO"/>
        </w:rPr>
      </w:pPr>
      <w:r w:rsidRPr="00584CC6">
        <w:rPr>
          <w:rFonts w:ascii="Verdana" w:hAnsi="Verdana"/>
          <w:sz w:val="24"/>
          <w:szCs w:val="24"/>
          <w:lang w:val="ro-RO"/>
        </w:rPr>
        <w:t>Din activitățile de creștere a animalelor rezultă cantități semnificative de reziduuri</w:t>
      </w:r>
      <w:r w:rsidR="003F466E" w:rsidRPr="00584CC6">
        <w:rPr>
          <w:rFonts w:ascii="Verdana" w:hAnsi="Verdana"/>
          <w:sz w:val="24"/>
          <w:szCs w:val="24"/>
          <w:lang w:val="ro-RO"/>
        </w:rPr>
        <w:t xml:space="preserve"> </w:t>
      </w:r>
      <w:r w:rsidRPr="00584CC6">
        <w:rPr>
          <w:rFonts w:ascii="Verdana" w:hAnsi="Verdana"/>
          <w:sz w:val="24"/>
          <w:szCs w:val="24"/>
          <w:lang w:val="ro-RO"/>
        </w:rPr>
        <w:t>lichide care, administrate și evacuate necorespunzător, pot conduce la poluarea solului și</w:t>
      </w:r>
      <w:r w:rsidR="003F466E" w:rsidRPr="00584CC6">
        <w:rPr>
          <w:rFonts w:ascii="Verdana" w:hAnsi="Verdana"/>
          <w:sz w:val="24"/>
          <w:szCs w:val="24"/>
          <w:lang w:val="ro-RO"/>
        </w:rPr>
        <w:t xml:space="preserve"> </w:t>
      </w:r>
      <w:r w:rsidR="00ED2364" w:rsidRPr="00584CC6">
        <w:rPr>
          <w:rFonts w:ascii="Verdana" w:hAnsi="Verdana"/>
          <w:sz w:val="24"/>
          <w:szCs w:val="24"/>
          <w:lang w:val="ro-RO"/>
        </w:rPr>
        <w:t>a pânzei freatice.</w:t>
      </w:r>
    </w:p>
    <w:p w14:paraId="7A00793E" w14:textId="7C30578F" w:rsidR="00461B5B" w:rsidRPr="00584CC6" w:rsidRDefault="00ED2364" w:rsidP="00ED2364">
      <w:pPr>
        <w:jc w:val="both"/>
        <w:rPr>
          <w:rFonts w:ascii="Verdana" w:hAnsi="Verdana"/>
          <w:sz w:val="24"/>
          <w:szCs w:val="24"/>
          <w:lang w:val="ro-RO"/>
        </w:rPr>
      </w:pPr>
      <w:r w:rsidRPr="00584CC6">
        <w:rPr>
          <w:rFonts w:ascii="Verdana" w:hAnsi="Verdana"/>
          <w:sz w:val="24"/>
          <w:szCs w:val="24"/>
          <w:lang w:val="ro-RO"/>
        </w:rPr>
        <w:t>P</w:t>
      </w:r>
      <w:r w:rsidR="00461B5B" w:rsidRPr="00584CC6">
        <w:rPr>
          <w:rFonts w:ascii="Verdana" w:hAnsi="Verdana"/>
          <w:sz w:val="24"/>
          <w:szCs w:val="24"/>
          <w:lang w:val="ro-RO"/>
        </w:rPr>
        <w:t>oluarea apei freatice și a solurilor datorită gestionării și amplasării</w:t>
      </w:r>
      <w:r w:rsidR="003F466E" w:rsidRPr="00584CC6">
        <w:rPr>
          <w:rFonts w:ascii="Verdana" w:hAnsi="Verdana"/>
          <w:sz w:val="24"/>
          <w:szCs w:val="24"/>
          <w:lang w:val="ro-RO"/>
        </w:rPr>
        <w:t xml:space="preserve"> </w:t>
      </w:r>
      <w:r w:rsidR="00461B5B" w:rsidRPr="00584CC6">
        <w:rPr>
          <w:rFonts w:ascii="Verdana" w:hAnsi="Verdana"/>
          <w:sz w:val="24"/>
          <w:szCs w:val="24"/>
          <w:lang w:val="ro-RO"/>
        </w:rPr>
        <w:t>necorespunzătoare a deșeurilor zootehnice este un fenomen des întâlnit în mediul rural,</w:t>
      </w:r>
      <w:r w:rsidR="003F466E" w:rsidRPr="00584CC6">
        <w:rPr>
          <w:rFonts w:ascii="Verdana" w:hAnsi="Verdana"/>
          <w:sz w:val="24"/>
          <w:szCs w:val="24"/>
          <w:lang w:val="ro-RO"/>
        </w:rPr>
        <w:t xml:space="preserve"> </w:t>
      </w:r>
      <w:r w:rsidR="00461B5B" w:rsidRPr="00584CC6">
        <w:rPr>
          <w:rFonts w:ascii="Verdana" w:hAnsi="Verdana"/>
          <w:sz w:val="24"/>
          <w:szCs w:val="24"/>
          <w:lang w:val="ro-RO"/>
        </w:rPr>
        <w:t>fiind principalul factor cauzator al poluării cu nitrați din surse agricole.</w:t>
      </w:r>
    </w:p>
    <w:p w14:paraId="659BFDD6" w14:textId="33285234" w:rsidR="00ED2364" w:rsidRPr="00584CC6" w:rsidRDefault="00ED2364" w:rsidP="00ED2364">
      <w:pPr>
        <w:jc w:val="both"/>
        <w:rPr>
          <w:rFonts w:ascii="Verdana" w:hAnsi="Verdana"/>
          <w:sz w:val="24"/>
          <w:szCs w:val="24"/>
          <w:lang w:val="ro-RO"/>
        </w:rPr>
      </w:pPr>
      <w:r w:rsidRPr="00584CC6">
        <w:rPr>
          <w:rFonts w:ascii="Verdana" w:hAnsi="Verdana"/>
          <w:sz w:val="24"/>
          <w:szCs w:val="24"/>
          <w:lang w:val="ro-RO"/>
        </w:rPr>
        <w:t>Acesta este unul dintre riscurile căruia va răspunde coerent și cu celeritate actuala administrație în următoarea perioadă.</w:t>
      </w:r>
    </w:p>
    <w:p w14:paraId="091BEE6E" w14:textId="2698F231" w:rsidR="007A25E9" w:rsidRPr="00584CC6" w:rsidRDefault="00B8629F" w:rsidP="009E03C0">
      <w:pPr>
        <w:pStyle w:val="Heading3"/>
        <w:numPr>
          <w:ilvl w:val="0"/>
          <w:numId w:val="5"/>
        </w:numPr>
        <w:spacing w:before="0" w:after="160"/>
        <w:rPr>
          <w:lang w:val="ro-RO"/>
        </w:rPr>
      </w:pPr>
      <w:bookmarkStart w:id="48" w:name="_Toc66463399"/>
      <w:bookmarkStart w:id="49" w:name="_Toc73353274"/>
      <w:r w:rsidRPr="00584CC6">
        <w:rPr>
          <w:lang w:val="ro-RO"/>
        </w:rPr>
        <w:t>Conservarea resurselor naturale</w:t>
      </w:r>
      <w:bookmarkEnd w:id="48"/>
      <w:bookmarkEnd w:id="49"/>
    </w:p>
    <w:p w14:paraId="671528F3" w14:textId="2E5480CC" w:rsidR="00BA22CD" w:rsidRPr="00584CC6" w:rsidRDefault="00BA22CD" w:rsidP="00ED2364">
      <w:pPr>
        <w:jc w:val="both"/>
        <w:rPr>
          <w:rFonts w:ascii="Verdana" w:hAnsi="Verdana"/>
          <w:sz w:val="24"/>
          <w:szCs w:val="24"/>
          <w:lang w:val="ro-RO"/>
        </w:rPr>
      </w:pPr>
      <w:r w:rsidRPr="00584CC6">
        <w:rPr>
          <w:rFonts w:ascii="Verdana" w:hAnsi="Verdana"/>
          <w:sz w:val="24"/>
          <w:szCs w:val="24"/>
          <w:lang w:val="ro-RO"/>
        </w:rPr>
        <w:t>Comuna N</w:t>
      </w:r>
      <w:r w:rsidR="007A25E9" w:rsidRPr="00584CC6">
        <w:rPr>
          <w:rFonts w:ascii="Verdana" w:hAnsi="Verdana"/>
          <w:sz w:val="24"/>
          <w:szCs w:val="24"/>
          <w:lang w:val="ro-RO"/>
        </w:rPr>
        <w:t>anov</w:t>
      </w:r>
      <w:r w:rsidRPr="00584CC6">
        <w:rPr>
          <w:rFonts w:ascii="Verdana" w:hAnsi="Verdana"/>
          <w:sz w:val="24"/>
          <w:szCs w:val="24"/>
          <w:lang w:val="ro-RO"/>
        </w:rPr>
        <w:t xml:space="preserve"> </w:t>
      </w:r>
      <w:r w:rsidR="007A25E9" w:rsidRPr="00584CC6">
        <w:rPr>
          <w:rFonts w:ascii="Verdana" w:hAnsi="Verdana"/>
          <w:sz w:val="24"/>
          <w:szCs w:val="24"/>
          <w:lang w:val="ro-RO"/>
        </w:rPr>
        <w:t>dispune de</w:t>
      </w:r>
      <w:r w:rsidRPr="00584CC6">
        <w:rPr>
          <w:rFonts w:ascii="Verdana" w:hAnsi="Verdana"/>
          <w:sz w:val="24"/>
          <w:szCs w:val="24"/>
          <w:lang w:val="ro-RO"/>
        </w:rPr>
        <w:t xml:space="preserve"> </w:t>
      </w:r>
      <w:r w:rsidR="00ED2364" w:rsidRPr="00584CC6">
        <w:rPr>
          <w:rFonts w:ascii="Verdana" w:hAnsi="Verdana"/>
          <w:sz w:val="24"/>
          <w:szCs w:val="24"/>
          <w:lang w:val="ro-RO"/>
        </w:rPr>
        <w:t>puține</w:t>
      </w:r>
      <w:r w:rsidRPr="00584CC6">
        <w:rPr>
          <w:rFonts w:ascii="Verdana" w:hAnsi="Verdana"/>
          <w:sz w:val="24"/>
          <w:szCs w:val="24"/>
          <w:lang w:val="ro-RO"/>
        </w:rPr>
        <w:t xml:space="preserve"> r</w:t>
      </w:r>
      <w:r w:rsidR="00ED2364" w:rsidRPr="00584CC6">
        <w:rPr>
          <w:rFonts w:ascii="Verdana" w:hAnsi="Verdana"/>
          <w:sz w:val="24"/>
          <w:szCs w:val="24"/>
          <w:lang w:val="ro-RO"/>
        </w:rPr>
        <w:t>esurse naturale. Conservarea și valorificarea eficientă și ecologică a resurselor prezintă importanța majoră prioritară</w:t>
      </w:r>
      <w:r w:rsidRPr="00584CC6">
        <w:rPr>
          <w:rFonts w:ascii="Verdana" w:hAnsi="Verdana"/>
          <w:sz w:val="24"/>
          <w:szCs w:val="24"/>
          <w:lang w:val="ro-RO"/>
        </w:rPr>
        <w:t>.</w:t>
      </w:r>
    </w:p>
    <w:p w14:paraId="7F072BC5" w14:textId="351AF586" w:rsidR="003F466E" w:rsidRPr="00584CC6" w:rsidRDefault="00BA22CD" w:rsidP="00ED2364">
      <w:pPr>
        <w:jc w:val="both"/>
        <w:rPr>
          <w:rFonts w:ascii="Verdana" w:hAnsi="Verdana"/>
          <w:sz w:val="24"/>
          <w:szCs w:val="24"/>
          <w:lang w:val="ro-RO"/>
        </w:rPr>
      </w:pPr>
      <w:r w:rsidRPr="00584CC6">
        <w:rPr>
          <w:rFonts w:ascii="Verdana" w:hAnsi="Verdana"/>
          <w:sz w:val="24"/>
          <w:szCs w:val="24"/>
          <w:lang w:val="ro-RO"/>
        </w:rPr>
        <w:t>Resursele de materii prime regenerabile sunt diversificate, dar la rândul lor limitate. Dintre acestea cele mai importante sunt: resur</w:t>
      </w:r>
      <w:r w:rsidR="00ED2364" w:rsidRPr="00584CC6">
        <w:rPr>
          <w:rFonts w:ascii="Verdana" w:hAnsi="Verdana"/>
          <w:sz w:val="24"/>
          <w:szCs w:val="24"/>
          <w:lang w:val="ro-RO"/>
        </w:rPr>
        <w:t>sa de apă, solul, fauna, flora și</w:t>
      </w:r>
      <w:r w:rsidRPr="00584CC6">
        <w:rPr>
          <w:rFonts w:ascii="Verdana" w:hAnsi="Verdana"/>
          <w:sz w:val="24"/>
          <w:szCs w:val="24"/>
          <w:lang w:val="ro-RO"/>
        </w:rPr>
        <w:t xml:space="preserve"> </w:t>
      </w:r>
      <w:r w:rsidR="00ED2364" w:rsidRPr="00584CC6">
        <w:rPr>
          <w:rFonts w:ascii="Verdana" w:hAnsi="Verdana"/>
          <w:sz w:val="24"/>
          <w:szCs w:val="24"/>
          <w:lang w:val="ro-RO"/>
        </w:rPr>
        <w:t>pădurile.</w:t>
      </w:r>
    </w:p>
    <w:p w14:paraId="12EE9454" w14:textId="1524FB41" w:rsidR="007A25E9" w:rsidRPr="00584CC6" w:rsidRDefault="00B8629F" w:rsidP="009E03C0">
      <w:pPr>
        <w:pStyle w:val="Heading3"/>
        <w:numPr>
          <w:ilvl w:val="0"/>
          <w:numId w:val="5"/>
        </w:numPr>
        <w:spacing w:before="0" w:after="120"/>
        <w:rPr>
          <w:lang w:val="ro-RO"/>
        </w:rPr>
      </w:pPr>
      <w:bookmarkStart w:id="50" w:name="_Toc66463400"/>
      <w:bookmarkStart w:id="51" w:name="_Toc73353275"/>
      <w:r w:rsidRPr="00584CC6">
        <w:rPr>
          <w:lang w:val="ro-RO"/>
        </w:rPr>
        <w:t>Curățenia publică și protejarea sănătății populației</w:t>
      </w:r>
      <w:bookmarkEnd w:id="50"/>
      <w:bookmarkEnd w:id="51"/>
    </w:p>
    <w:p w14:paraId="65307185" w14:textId="5BAFFE85" w:rsidR="003F466E" w:rsidRPr="00584CC6" w:rsidRDefault="00ED2364" w:rsidP="00ED2364">
      <w:pPr>
        <w:spacing w:after="120"/>
        <w:jc w:val="both"/>
        <w:rPr>
          <w:rFonts w:ascii="Verdana" w:hAnsi="Verdana"/>
          <w:sz w:val="24"/>
          <w:szCs w:val="24"/>
          <w:lang w:val="ro-RO"/>
        </w:rPr>
      </w:pPr>
      <w:r w:rsidRPr="00584CC6">
        <w:rPr>
          <w:rFonts w:ascii="Verdana" w:hAnsi="Verdana"/>
          <w:sz w:val="24"/>
          <w:szCs w:val="24"/>
          <w:lang w:val="ro-RO"/>
        </w:rPr>
        <w:t>Curățenia</w:t>
      </w:r>
      <w:r w:rsidR="007A25E9" w:rsidRPr="00584CC6">
        <w:rPr>
          <w:rFonts w:ascii="Verdana" w:hAnsi="Verdana"/>
          <w:sz w:val="24"/>
          <w:szCs w:val="24"/>
          <w:lang w:val="ro-RO"/>
        </w:rPr>
        <w:t xml:space="preserve"> publica este asigurata de </w:t>
      </w:r>
      <w:r w:rsidRPr="00584CC6">
        <w:rPr>
          <w:rFonts w:ascii="Verdana" w:hAnsi="Verdana"/>
          <w:sz w:val="24"/>
          <w:szCs w:val="24"/>
          <w:lang w:val="ro-RO"/>
        </w:rPr>
        <w:t>către</w:t>
      </w:r>
      <w:r w:rsidR="007A25E9" w:rsidRPr="00584CC6">
        <w:rPr>
          <w:rFonts w:ascii="Verdana" w:hAnsi="Verdana"/>
          <w:sz w:val="24"/>
          <w:szCs w:val="24"/>
          <w:lang w:val="ro-RO"/>
        </w:rPr>
        <w:t xml:space="preserve"> </w:t>
      </w:r>
      <w:r w:rsidRPr="00584CC6">
        <w:rPr>
          <w:rFonts w:ascii="Verdana" w:hAnsi="Verdana"/>
          <w:sz w:val="24"/>
          <w:szCs w:val="24"/>
          <w:lang w:val="ro-RO"/>
        </w:rPr>
        <w:t>Primărie</w:t>
      </w:r>
      <w:r w:rsidR="007A25E9" w:rsidRPr="00584CC6">
        <w:rPr>
          <w:rFonts w:ascii="Verdana" w:hAnsi="Verdana"/>
          <w:sz w:val="24"/>
          <w:szCs w:val="24"/>
          <w:lang w:val="ro-RO"/>
        </w:rPr>
        <w:t xml:space="preserve">. </w:t>
      </w:r>
      <w:r w:rsidRPr="00584CC6">
        <w:rPr>
          <w:rFonts w:ascii="Verdana" w:hAnsi="Verdana"/>
          <w:sz w:val="24"/>
          <w:szCs w:val="24"/>
          <w:lang w:val="ro-RO"/>
        </w:rPr>
        <w:t>Întreținerea spaț</w:t>
      </w:r>
      <w:r w:rsidR="007A25E9" w:rsidRPr="00584CC6">
        <w:rPr>
          <w:rFonts w:ascii="Verdana" w:hAnsi="Verdana"/>
          <w:sz w:val="24"/>
          <w:szCs w:val="24"/>
          <w:lang w:val="ro-RO"/>
        </w:rPr>
        <w:t xml:space="preserve">iilor publice sa face de </w:t>
      </w:r>
      <w:r w:rsidRPr="00584CC6">
        <w:rPr>
          <w:rFonts w:ascii="Verdana" w:hAnsi="Verdana"/>
          <w:sz w:val="24"/>
          <w:szCs w:val="24"/>
          <w:lang w:val="ro-RO"/>
        </w:rPr>
        <w:t>către</w:t>
      </w:r>
      <w:r w:rsidR="007A25E9" w:rsidRPr="00584CC6">
        <w:rPr>
          <w:rFonts w:ascii="Verdana" w:hAnsi="Verdana"/>
          <w:sz w:val="24"/>
          <w:szCs w:val="24"/>
          <w:lang w:val="ro-RO"/>
        </w:rPr>
        <w:t xml:space="preserve"> persoanele ce </w:t>
      </w:r>
      <w:r w:rsidRPr="00584CC6">
        <w:rPr>
          <w:rFonts w:ascii="Verdana" w:hAnsi="Verdana"/>
          <w:sz w:val="24"/>
          <w:szCs w:val="24"/>
          <w:lang w:val="ro-RO"/>
        </w:rPr>
        <w:t>beneficiază de ajutor prin L</w:t>
      </w:r>
      <w:r w:rsidR="007A25E9" w:rsidRPr="00584CC6">
        <w:rPr>
          <w:rFonts w:ascii="Verdana" w:hAnsi="Verdana"/>
          <w:sz w:val="24"/>
          <w:szCs w:val="24"/>
          <w:lang w:val="ro-RO"/>
        </w:rPr>
        <w:t>egea 416</w:t>
      </w:r>
      <w:r w:rsidRPr="00584CC6">
        <w:rPr>
          <w:rFonts w:ascii="Verdana" w:hAnsi="Verdana"/>
          <w:sz w:val="24"/>
          <w:szCs w:val="24"/>
          <w:lang w:val="ro-RO"/>
        </w:rPr>
        <w:t>/2001 privind venitul minim garantat din 20 iulie 2001</w:t>
      </w:r>
      <w:r w:rsidR="007A25E9" w:rsidRPr="00584CC6">
        <w:rPr>
          <w:rFonts w:ascii="Verdana" w:hAnsi="Verdana"/>
          <w:sz w:val="24"/>
          <w:szCs w:val="24"/>
          <w:lang w:val="ro-RO"/>
        </w:rPr>
        <w:t>,</w:t>
      </w:r>
      <w:r w:rsidRPr="00584CC6">
        <w:rPr>
          <w:rFonts w:ascii="Verdana" w:hAnsi="Verdana"/>
          <w:sz w:val="24"/>
          <w:szCs w:val="24"/>
          <w:lang w:val="ro-RO"/>
        </w:rPr>
        <w:t xml:space="preserve"> sub î</w:t>
      </w:r>
      <w:r w:rsidR="007A25E9" w:rsidRPr="00584CC6">
        <w:rPr>
          <w:rFonts w:ascii="Verdana" w:hAnsi="Verdana"/>
          <w:sz w:val="24"/>
          <w:szCs w:val="24"/>
          <w:lang w:val="ro-RO"/>
        </w:rPr>
        <w:t xml:space="preserve">ndrumarea </w:t>
      </w:r>
      <w:r w:rsidRPr="00584CC6">
        <w:rPr>
          <w:rFonts w:ascii="Verdana" w:hAnsi="Verdana"/>
          <w:sz w:val="24"/>
          <w:szCs w:val="24"/>
          <w:lang w:val="ro-RO"/>
        </w:rPr>
        <w:lastRenderedPageBreak/>
        <w:t>primarului comunei ș</w:t>
      </w:r>
      <w:r w:rsidR="007A25E9" w:rsidRPr="00584CC6">
        <w:rPr>
          <w:rFonts w:ascii="Verdana" w:hAnsi="Verdana"/>
          <w:sz w:val="24"/>
          <w:szCs w:val="24"/>
          <w:lang w:val="ro-RO"/>
        </w:rPr>
        <w:t xml:space="preserve">i a </w:t>
      </w:r>
      <w:r w:rsidRPr="00584CC6">
        <w:rPr>
          <w:rFonts w:ascii="Verdana" w:hAnsi="Verdana"/>
          <w:sz w:val="24"/>
          <w:szCs w:val="24"/>
          <w:lang w:val="ro-RO"/>
        </w:rPr>
        <w:t>delegaților acestuia, dar se face ș</w:t>
      </w:r>
      <w:r w:rsidR="007A25E9" w:rsidRPr="00584CC6">
        <w:rPr>
          <w:rFonts w:ascii="Verdana" w:hAnsi="Verdana"/>
          <w:sz w:val="24"/>
          <w:szCs w:val="24"/>
          <w:lang w:val="ro-RO"/>
        </w:rPr>
        <w:t xml:space="preserve">i individual de </w:t>
      </w:r>
      <w:r w:rsidRPr="00584CC6">
        <w:rPr>
          <w:rFonts w:ascii="Verdana" w:hAnsi="Verdana"/>
          <w:sz w:val="24"/>
          <w:szCs w:val="24"/>
          <w:lang w:val="ro-RO"/>
        </w:rPr>
        <w:t>către locuitorii comunei î</w:t>
      </w:r>
      <w:r w:rsidR="007A25E9" w:rsidRPr="00584CC6">
        <w:rPr>
          <w:rFonts w:ascii="Verdana" w:hAnsi="Verdana"/>
          <w:sz w:val="24"/>
          <w:szCs w:val="24"/>
          <w:lang w:val="ro-RO"/>
        </w:rPr>
        <w:t>n spațiile private și limitrofe ale acestora.</w:t>
      </w:r>
    </w:p>
    <w:p w14:paraId="1D3FA424" w14:textId="06C6FB75" w:rsidR="0073582D" w:rsidRPr="00584CC6" w:rsidRDefault="00B8629F" w:rsidP="009E03C0">
      <w:pPr>
        <w:pStyle w:val="Heading2"/>
        <w:numPr>
          <w:ilvl w:val="0"/>
          <w:numId w:val="3"/>
        </w:numPr>
        <w:spacing w:before="0" w:after="160"/>
        <w:rPr>
          <w:sz w:val="24"/>
          <w:szCs w:val="24"/>
          <w:lang w:val="ro-RO"/>
        </w:rPr>
      </w:pPr>
      <w:bookmarkStart w:id="52" w:name="_Toc66463401"/>
      <w:bookmarkStart w:id="53" w:name="_Toc73353276"/>
      <w:r w:rsidRPr="00584CC6">
        <w:rPr>
          <w:sz w:val="24"/>
          <w:szCs w:val="24"/>
          <w:lang w:val="ro-RO"/>
        </w:rPr>
        <w:t>Agricultura</w:t>
      </w:r>
      <w:bookmarkEnd w:id="52"/>
      <w:bookmarkEnd w:id="53"/>
    </w:p>
    <w:p w14:paraId="3BE74C0D" w14:textId="6E1A0145" w:rsidR="00ED2364" w:rsidRPr="00584CC6" w:rsidRDefault="007A25E9" w:rsidP="00ED2364">
      <w:pPr>
        <w:jc w:val="both"/>
        <w:rPr>
          <w:rFonts w:ascii="Verdana" w:hAnsi="Verdana"/>
          <w:sz w:val="24"/>
          <w:szCs w:val="24"/>
          <w:lang w:val="ro-RO"/>
        </w:rPr>
      </w:pPr>
      <w:r w:rsidRPr="00584CC6">
        <w:rPr>
          <w:rFonts w:ascii="Verdana" w:hAnsi="Verdana"/>
          <w:sz w:val="24"/>
          <w:szCs w:val="24"/>
          <w:lang w:val="ro-RO"/>
        </w:rPr>
        <w:t>P</w:t>
      </w:r>
      <w:r w:rsidR="00ED2364" w:rsidRPr="00584CC6">
        <w:rPr>
          <w:rFonts w:ascii="Verdana" w:hAnsi="Verdana"/>
          <w:sz w:val="24"/>
          <w:szCs w:val="24"/>
          <w:lang w:val="ro-RO"/>
        </w:rPr>
        <w:t>racticarea agriculturii în orice comunitate locală presupune întrunirea</w:t>
      </w:r>
      <w:r w:rsidRPr="00584CC6">
        <w:rPr>
          <w:rFonts w:ascii="Verdana" w:hAnsi="Verdana"/>
          <w:sz w:val="24"/>
          <w:szCs w:val="24"/>
          <w:lang w:val="ro-RO"/>
        </w:rPr>
        <w:t xml:space="preserve"> </w:t>
      </w:r>
      <w:r w:rsidR="00ED2364" w:rsidRPr="00584CC6">
        <w:rPr>
          <w:rFonts w:ascii="Verdana" w:hAnsi="Verdana"/>
          <w:sz w:val="24"/>
          <w:szCs w:val="24"/>
          <w:lang w:val="ro-RO"/>
        </w:rPr>
        <w:t>următoarelor</w:t>
      </w:r>
      <w:r w:rsidRPr="00584CC6">
        <w:rPr>
          <w:rFonts w:ascii="Verdana" w:hAnsi="Verdana"/>
          <w:sz w:val="24"/>
          <w:szCs w:val="24"/>
          <w:lang w:val="ro-RO"/>
        </w:rPr>
        <w:t xml:space="preserve"> </w:t>
      </w:r>
      <w:r w:rsidR="00ED2364" w:rsidRPr="00584CC6">
        <w:rPr>
          <w:rFonts w:ascii="Verdana" w:hAnsi="Verdana"/>
          <w:sz w:val="24"/>
          <w:szCs w:val="24"/>
          <w:lang w:val="ro-RO"/>
        </w:rPr>
        <w:t>condiții</w:t>
      </w:r>
      <w:r w:rsidR="0073582D" w:rsidRPr="00584CC6">
        <w:rPr>
          <w:rFonts w:ascii="Verdana" w:hAnsi="Verdana"/>
          <w:sz w:val="24"/>
          <w:szCs w:val="24"/>
          <w:lang w:val="ro-RO"/>
        </w:rPr>
        <w:t>:</w:t>
      </w:r>
      <w:r w:rsidRPr="00584CC6">
        <w:rPr>
          <w:rFonts w:ascii="Verdana" w:hAnsi="Verdana"/>
          <w:sz w:val="24"/>
          <w:szCs w:val="24"/>
          <w:lang w:val="ro-RO"/>
        </w:rPr>
        <w:t xml:space="preserve"> </w:t>
      </w:r>
    </w:p>
    <w:p w14:paraId="0F0145A1" w14:textId="3F897E18" w:rsidR="00ED2364" w:rsidRPr="00584CC6" w:rsidRDefault="00ED2364" w:rsidP="009E03C0">
      <w:pPr>
        <w:pStyle w:val="ListParagraph"/>
        <w:numPr>
          <w:ilvl w:val="0"/>
          <w:numId w:val="14"/>
        </w:numPr>
        <w:jc w:val="both"/>
        <w:rPr>
          <w:rFonts w:ascii="Verdana" w:hAnsi="Verdana"/>
          <w:sz w:val="24"/>
          <w:szCs w:val="24"/>
          <w:lang w:val="ro-RO"/>
        </w:rPr>
      </w:pPr>
      <w:r w:rsidRPr="00584CC6">
        <w:rPr>
          <w:rFonts w:ascii="Verdana" w:hAnsi="Verdana"/>
          <w:sz w:val="24"/>
          <w:szCs w:val="24"/>
          <w:lang w:val="ro-RO"/>
        </w:rPr>
        <w:t xml:space="preserve">Un </w:t>
      </w:r>
      <w:r w:rsidR="007A25E9" w:rsidRPr="00584CC6">
        <w:rPr>
          <w:rFonts w:ascii="Verdana" w:hAnsi="Verdana"/>
          <w:sz w:val="24"/>
          <w:szCs w:val="24"/>
          <w:lang w:val="ro-RO"/>
        </w:rPr>
        <w:t xml:space="preserve">fond funciar </w:t>
      </w:r>
      <w:r w:rsidRPr="00584CC6">
        <w:rPr>
          <w:rFonts w:ascii="Verdana" w:hAnsi="Verdana"/>
          <w:sz w:val="24"/>
          <w:szCs w:val="24"/>
          <w:lang w:val="ro-RO"/>
        </w:rPr>
        <w:t>amenajat în bune condiții, cu</w:t>
      </w:r>
      <w:r w:rsidR="007A25E9" w:rsidRPr="00584CC6">
        <w:rPr>
          <w:rFonts w:ascii="Verdana" w:hAnsi="Verdana"/>
          <w:sz w:val="24"/>
          <w:szCs w:val="24"/>
          <w:lang w:val="ro-RO"/>
        </w:rPr>
        <w:t xml:space="preserve"> reglementari </w:t>
      </w:r>
      <w:r w:rsidRPr="00584CC6">
        <w:rPr>
          <w:rFonts w:ascii="Verdana" w:hAnsi="Verdana"/>
          <w:sz w:val="24"/>
          <w:szCs w:val="24"/>
          <w:lang w:val="ro-RO"/>
        </w:rPr>
        <w:t xml:space="preserve">clare </w:t>
      </w:r>
      <w:r w:rsidR="007A25E9" w:rsidRPr="00584CC6">
        <w:rPr>
          <w:rFonts w:ascii="Verdana" w:hAnsi="Verdana"/>
          <w:sz w:val="24"/>
          <w:szCs w:val="24"/>
          <w:lang w:val="ro-RO"/>
        </w:rPr>
        <w:t xml:space="preserve">din punctul de vedere al </w:t>
      </w:r>
      <w:r w:rsidRPr="00584CC6">
        <w:rPr>
          <w:rFonts w:ascii="Verdana" w:hAnsi="Verdana"/>
          <w:sz w:val="24"/>
          <w:szCs w:val="24"/>
          <w:lang w:val="ro-RO"/>
        </w:rPr>
        <w:t>proprietății;</w:t>
      </w:r>
      <w:r w:rsidR="0073582D" w:rsidRPr="00584CC6">
        <w:rPr>
          <w:rFonts w:ascii="Verdana" w:hAnsi="Verdana"/>
          <w:sz w:val="24"/>
          <w:szCs w:val="24"/>
          <w:lang w:val="ro-RO"/>
        </w:rPr>
        <w:t xml:space="preserve"> </w:t>
      </w:r>
    </w:p>
    <w:p w14:paraId="6A69CCE5" w14:textId="219D05A7" w:rsidR="00ED2364" w:rsidRPr="00584CC6" w:rsidRDefault="00ED2364" w:rsidP="009E03C0">
      <w:pPr>
        <w:pStyle w:val="ListParagraph"/>
        <w:numPr>
          <w:ilvl w:val="0"/>
          <w:numId w:val="14"/>
        </w:numPr>
        <w:jc w:val="both"/>
        <w:rPr>
          <w:rFonts w:ascii="Verdana" w:hAnsi="Verdana"/>
          <w:sz w:val="24"/>
          <w:szCs w:val="24"/>
          <w:lang w:val="ro-RO"/>
        </w:rPr>
      </w:pPr>
      <w:r w:rsidRPr="00584CC6">
        <w:rPr>
          <w:rFonts w:ascii="Verdana" w:hAnsi="Verdana"/>
          <w:sz w:val="24"/>
          <w:szCs w:val="24"/>
          <w:lang w:val="ro-RO"/>
        </w:rPr>
        <w:t>Condiții</w:t>
      </w:r>
      <w:r w:rsidR="007A25E9" w:rsidRPr="00584CC6">
        <w:rPr>
          <w:rFonts w:ascii="Verdana" w:hAnsi="Verdana"/>
          <w:sz w:val="24"/>
          <w:szCs w:val="24"/>
          <w:lang w:val="ro-RO"/>
        </w:rPr>
        <w:t xml:space="preserve"> pedoclimatice</w:t>
      </w:r>
      <w:r w:rsidRPr="00584CC6">
        <w:rPr>
          <w:rFonts w:ascii="Verdana" w:hAnsi="Verdana"/>
          <w:sz w:val="24"/>
          <w:szCs w:val="24"/>
          <w:lang w:val="ro-RO"/>
        </w:rPr>
        <w:t xml:space="preserve"> favorabile – </w:t>
      </w:r>
      <w:r w:rsidR="007A25E9" w:rsidRPr="00584CC6">
        <w:rPr>
          <w:rFonts w:ascii="Verdana" w:hAnsi="Verdana"/>
          <w:sz w:val="24"/>
          <w:szCs w:val="24"/>
          <w:lang w:val="ro-RO"/>
        </w:rPr>
        <w:t>sol</w:t>
      </w:r>
      <w:r w:rsidRPr="00584CC6">
        <w:rPr>
          <w:rFonts w:ascii="Verdana" w:hAnsi="Verdana"/>
          <w:sz w:val="24"/>
          <w:szCs w:val="24"/>
          <w:lang w:val="ro-RO"/>
        </w:rPr>
        <w:t xml:space="preserve"> și climă adaptate</w:t>
      </w:r>
      <w:r w:rsidR="0073582D" w:rsidRPr="00584CC6">
        <w:rPr>
          <w:rFonts w:ascii="Verdana" w:hAnsi="Verdana"/>
          <w:sz w:val="24"/>
          <w:szCs w:val="24"/>
          <w:lang w:val="ro-RO"/>
        </w:rPr>
        <w:t xml:space="preserve"> c</w:t>
      </w:r>
      <w:r w:rsidR="007A25E9" w:rsidRPr="00584CC6">
        <w:rPr>
          <w:rFonts w:ascii="Verdana" w:hAnsi="Verdana"/>
          <w:sz w:val="24"/>
          <w:szCs w:val="24"/>
          <w:lang w:val="ro-RO"/>
        </w:rPr>
        <w:t>ulturi</w:t>
      </w:r>
      <w:r w:rsidRPr="00584CC6">
        <w:rPr>
          <w:rFonts w:ascii="Verdana" w:hAnsi="Verdana"/>
          <w:sz w:val="24"/>
          <w:szCs w:val="24"/>
          <w:lang w:val="ro-RO"/>
        </w:rPr>
        <w:t>lor</w:t>
      </w:r>
      <w:r w:rsidR="007A25E9" w:rsidRPr="00584CC6">
        <w:rPr>
          <w:rFonts w:ascii="Verdana" w:hAnsi="Verdana"/>
          <w:sz w:val="24"/>
          <w:szCs w:val="24"/>
          <w:lang w:val="ro-RO"/>
        </w:rPr>
        <w:t xml:space="preserve"> agricole si zootehnice</w:t>
      </w:r>
      <w:r w:rsidRPr="00584CC6">
        <w:rPr>
          <w:rFonts w:ascii="Verdana" w:hAnsi="Verdana"/>
          <w:sz w:val="24"/>
          <w:szCs w:val="24"/>
          <w:lang w:val="ro-RO"/>
        </w:rPr>
        <w:t>;</w:t>
      </w:r>
    </w:p>
    <w:p w14:paraId="0A7B9CFB" w14:textId="739B6CFB" w:rsidR="00C0158E" w:rsidRPr="00584CC6" w:rsidRDefault="00ED2364" w:rsidP="009E03C0">
      <w:pPr>
        <w:pStyle w:val="ListParagraph"/>
        <w:numPr>
          <w:ilvl w:val="0"/>
          <w:numId w:val="14"/>
        </w:numPr>
        <w:jc w:val="both"/>
        <w:rPr>
          <w:rFonts w:ascii="Verdana" w:hAnsi="Verdana"/>
          <w:sz w:val="24"/>
          <w:szCs w:val="24"/>
          <w:lang w:val="ro-RO"/>
        </w:rPr>
      </w:pPr>
      <w:r w:rsidRPr="00584CC6">
        <w:rPr>
          <w:rFonts w:ascii="Verdana" w:hAnsi="Verdana"/>
          <w:sz w:val="24"/>
          <w:szCs w:val="24"/>
          <w:lang w:val="ro-RO"/>
        </w:rPr>
        <w:t xml:space="preserve">Existența unor </w:t>
      </w:r>
      <w:r w:rsidR="0073582D" w:rsidRPr="00584CC6">
        <w:rPr>
          <w:rFonts w:ascii="Verdana" w:hAnsi="Verdana"/>
          <w:sz w:val="24"/>
          <w:szCs w:val="24"/>
          <w:lang w:val="ro-RO"/>
        </w:rPr>
        <w:t>r</w:t>
      </w:r>
      <w:r w:rsidR="007A25E9" w:rsidRPr="00584CC6">
        <w:rPr>
          <w:rFonts w:ascii="Verdana" w:hAnsi="Verdana"/>
          <w:sz w:val="24"/>
          <w:szCs w:val="24"/>
          <w:lang w:val="ro-RO"/>
        </w:rPr>
        <w:t xml:space="preserve">esurse materiale </w:t>
      </w:r>
      <w:r w:rsidRPr="00584CC6">
        <w:rPr>
          <w:rFonts w:ascii="Verdana" w:hAnsi="Verdana"/>
          <w:sz w:val="24"/>
          <w:szCs w:val="24"/>
          <w:lang w:val="ro-RO"/>
        </w:rPr>
        <w:t xml:space="preserve">și umane </w:t>
      </w:r>
      <w:r w:rsidR="007A25E9" w:rsidRPr="00584CC6">
        <w:rPr>
          <w:rFonts w:ascii="Verdana" w:hAnsi="Verdana"/>
          <w:sz w:val="24"/>
          <w:szCs w:val="24"/>
          <w:lang w:val="ro-RO"/>
        </w:rPr>
        <w:t xml:space="preserve">– utilaje si </w:t>
      </w:r>
      <w:r w:rsidRPr="00584CC6">
        <w:rPr>
          <w:rFonts w:ascii="Verdana" w:hAnsi="Verdana"/>
          <w:sz w:val="24"/>
          <w:szCs w:val="24"/>
          <w:lang w:val="ro-RO"/>
        </w:rPr>
        <w:t>finanțare</w:t>
      </w:r>
      <w:r w:rsidR="0073582D" w:rsidRPr="00584CC6">
        <w:rPr>
          <w:rFonts w:ascii="Verdana" w:hAnsi="Verdana"/>
          <w:sz w:val="24"/>
          <w:szCs w:val="24"/>
          <w:lang w:val="ro-RO"/>
        </w:rPr>
        <w:t>, r</w:t>
      </w:r>
      <w:r w:rsidR="007A25E9" w:rsidRPr="00584CC6">
        <w:rPr>
          <w:rFonts w:ascii="Verdana" w:hAnsi="Verdana"/>
          <w:sz w:val="24"/>
          <w:szCs w:val="24"/>
          <w:lang w:val="ro-RO"/>
        </w:rPr>
        <w:t>esurse umane</w:t>
      </w:r>
      <w:r w:rsidRPr="00584CC6">
        <w:rPr>
          <w:rFonts w:ascii="Verdana" w:hAnsi="Verdana"/>
          <w:sz w:val="24"/>
          <w:szCs w:val="24"/>
          <w:lang w:val="ro-RO"/>
        </w:rPr>
        <w:t xml:space="preserve"> calificate</w:t>
      </w:r>
      <w:r w:rsidR="0073582D" w:rsidRPr="00584CC6">
        <w:rPr>
          <w:rFonts w:ascii="Verdana" w:hAnsi="Verdana"/>
          <w:sz w:val="24"/>
          <w:szCs w:val="24"/>
          <w:lang w:val="ro-RO"/>
        </w:rPr>
        <w:t>.</w:t>
      </w:r>
    </w:p>
    <w:p w14:paraId="6D30FF35" w14:textId="4F72FB00" w:rsidR="00C0158E" w:rsidRPr="00584CC6" w:rsidRDefault="00C0158E" w:rsidP="00ED2364">
      <w:pPr>
        <w:jc w:val="both"/>
        <w:rPr>
          <w:rFonts w:ascii="Verdana" w:hAnsi="Verdana"/>
          <w:sz w:val="24"/>
          <w:szCs w:val="24"/>
          <w:lang w:val="ro-RO"/>
        </w:rPr>
      </w:pPr>
      <w:r w:rsidRPr="00584CC6">
        <w:rPr>
          <w:rFonts w:ascii="Verdana" w:hAnsi="Verdana"/>
          <w:sz w:val="24"/>
          <w:szCs w:val="24"/>
          <w:lang w:val="ro-RO"/>
        </w:rPr>
        <w:t>Comuna Nanov dispune de un total de 6</w:t>
      </w:r>
      <w:r w:rsidR="00ED2364" w:rsidRPr="00584CC6">
        <w:rPr>
          <w:rFonts w:ascii="Verdana" w:hAnsi="Verdana"/>
          <w:sz w:val="24"/>
          <w:szCs w:val="24"/>
          <w:lang w:val="ro-RO"/>
        </w:rPr>
        <w:t>.</w:t>
      </w:r>
      <w:r w:rsidRPr="00584CC6">
        <w:rPr>
          <w:rFonts w:ascii="Verdana" w:hAnsi="Verdana"/>
          <w:sz w:val="24"/>
          <w:szCs w:val="24"/>
          <w:lang w:val="ro-RO"/>
        </w:rPr>
        <w:t>532 de hectare de teren, conform ultim</w:t>
      </w:r>
      <w:r w:rsidR="00ED2364" w:rsidRPr="00584CC6">
        <w:rPr>
          <w:rFonts w:ascii="Verdana" w:hAnsi="Verdana"/>
          <w:sz w:val="24"/>
          <w:szCs w:val="24"/>
          <w:lang w:val="ro-RO"/>
        </w:rPr>
        <w:t>elor date centralizate de INSS î</w:t>
      </w:r>
      <w:r w:rsidRPr="00584CC6">
        <w:rPr>
          <w:rFonts w:ascii="Verdana" w:hAnsi="Verdana"/>
          <w:sz w:val="24"/>
          <w:szCs w:val="24"/>
          <w:lang w:val="ro-RO"/>
        </w:rPr>
        <w:t>n 2014,</w:t>
      </w:r>
      <w:r w:rsidR="00ED2364" w:rsidRPr="00584CC6">
        <w:rPr>
          <w:rFonts w:ascii="Verdana" w:hAnsi="Verdana"/>
          <w:sz w:val="24"/>
          <w:szCs w:val="24"/>
          <w:lang w:val="ro-RO"/>
        </w:rPr>
        <w:t xml:space="preserve"> împărț</w:t>
      </w:r>
      <w:r w:rsidRPr="00584CC6">
        <w:rPr>
          <w:rFonts w:ascii="Verdana" w:hAnsi="Verdana"/>
          <w:sz w:val="24"/>
          <w:szCs w:val="24"/>
          <w:lang w:val="ro-RO"/>
        </w:rPr>
        <w:t>it astfel: 5</w:t>
      </w:r>
      <w:r w:rsidR="00F91C57" w:rsidRPr="00584CC6">
        <w:rPr>
          <w:rFonts w:ascii="Verdana" w:hAnsi="Verdana"/>
          <w:sz w:val="24"/>
          <w:szCs w:val="24"/>
          <w:lang w:val="ro-RO"/>
        </w:rPr>
        <w:t>.651 hectare de teren agricol și 881 hectare de teren neagricol</w:t>
      </w:r>
      <w:r w:rsidRPr="00584CC6">
        <w:rPr>
          <w:rFonts w:ascii="Verdana" w:hAnsi="Verdana"/>
          <w:sz w:val="24"/>
          <w:szCs w:val="24"/>
          <w:lang w:val="ro-RO"/>
        </w:rPr>
        <w:t>.</w:t>
      </w:r>
    </w:p>
    <w:p w14:paraId="278F3118" w14:textId="3B5B3C7C" w:rsidR="00C0158E" w:rsidRPr="00584CC6" w:rsidRDefault="00C0158E" w:rsidP="00C0158E">
      <w:pPr>
        <w:ind w:firstLine="360"/>
        <w:rPr>
          <w:rFonts w:ascii="Verdana" w:hAnsi="Verdana"/>
          <w:sz w:val="24"/>
          <w:szCs w:val="24"/>
          <w:lang w:val="ro-RO"/>
        </w:rPr>
      </w:pPr>
    </w:p>
    <w:p w14:paraId="362C47ED" w14:textId="6A4EBCF8" w:rsidR="00C0158E" w:rsidRPr="00584CC6" w:rsidRDefault="00C0158E" w:rsidP="00C0158E">
      <w:pPr>
        <w:ind w:firstLine="360"/>
        <w:rPr>
          <w:rFonts w:ascii="Verdana" w:hAnsi="Verdana"/>
          <w:sz w:val="24"/>
          <w:szCs w:val="24"/>
          <w:lang w:val="ro-RO"/>
        </w:rPr>
      </w:pPr>
      <w:r w:rsidRPr="00584CC6">
        <w:rPr>
          <w:rFonts w:ascii="Verdana" w:hAnsi="Verdana"/>
          <w:noProof/>
          <w:sz w:val="24"/>
          <w:szCs w:val="24"/>
        </w:rPr>
        <w:drawing>
          <wp:inline distT="0" distB="0" distL="0" distR="0" wp14:anchorId="5E033D50" wp14:editId="09525580">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2670F8" w14:textId="77777777" w:rsidR="00572687" w:rsidRDefault="00572687" w:rsidP="00F91C57">
      <w:pPr>
        <w:jc w:val="both"/>
        <w:rPr>
          <w:rFonts w:ascii="Verdana" w:hAnsi="Verdana"/>
          <w:sz w:val="24"/>
          <w:szCs w:val="24"/>
          <w:lang w:val="ro-RO"/>
        </w:rPr>
      </w:pPr>
    </w:p>
    <w:p w14:paraId="72091EF4" w14:textId="77777777" w:rsidR="00572687" w:rsidRDefault="00572687" w:rsidP="00F91C57">
      <w:pPr>
        <w:jc w:val="both"/>
        <w:rPr>
          <w:rFonts w:ascii="Verdana" w:hAnsi="Verdana"/>
          <w:sz w:val="24"/>
          <w:szCs w:val="24"/>
          <w:lang w:val="ro-RO"/>
        </w:rPr>
      </w:pPr>
    </w:p>
    <w:p w14:paraId="15E461B9" w14:textId="77777777" w:rsidR="00572687" w:rsidRDefault="00572687" w:rsidP="00F91C57">
      <w:pPr>
        <w:jc w:val="both"/>
        <w:rPr>
          <w:rFonts w:ascii="Verdana" w:hAnsi="Verdana"/>
          <w:sz w:val="24"/>
          <w:szCs w:val="24"/>
          <w:lang w:val="ro-RO"/>
        </w:rPr>
      </w:pPr>
    </w:p>
    <w:p w14:paraId="027CEFA6" w14:textId="77777777" w:rsidR="00572687" w:rsidRDefault="00572687" w:rsidP="00F91C57">
      <w:pPr>
        <w:jc w:val="both"/>
        <w:rPr>
          <w:rFonts w:ascii="Verdana" w:hAnsi="Verdana"/>
          <w:sz w:val="24"/>
          <w:szCs w:val="24"/>
          <w:lang w:val="ro-RO"/>
        </w:rPr>
      </w:pPr>
    </w:p>
    <w:p w14:paraId="5D26988C" w14:textId="675EA1AB" w:rsidR="00C0158E" w:rsidRPr="00584CC6" w:rsidRDefault="00F91C57" w:rsidP="00572687">
      <w:pPr>
        <w:jc w:val="both"/>
        <w:rPr>
          <w:rFonts w:ascii="Verdana" w:hAnsi="Verdana"/>
          <w:sz w:val="24"/>
          <w:szCs w:val="24"/>
          <w:lang w:val="ro-RO"/>
        </w:rPr>
      </w:pPr>
      <w:r w:rsidRPr="00584CC6">
        <w:rPr>
          <w:rFonts w:ascii="Verdana" w:hAnsi="Verdana"/>
          <w:sz w:val="24"/>
          <w:szCs w:val="24"/>
          <w:lang w:val="ro-RO"/>
        </w:rPr>
        <w:lastRenderedPageBreak/>
        <w:t>Suprafața agricolă</w:t>
      </w:r>
      <w:r w:rsidR="00C0158E" w:rsidRPr="00584CC6">
        <w:rPr>
          <w:rFonts w:ascii="Verdana" w:hAnsi="Verdana"/>
          <w:sz w:val="24"/>
          <w:szCs w:val="24"/>
          <w:lang w:val="ro-RO"/>
        </w:rPr>
        <w:t xml:space="preserve"> a comunei Nanov este </w:t>
      </w:r>
      <w:r w:rsidRPr="00584CC6">
        <w:rPr>
          <w:rFonts w:ascii="Verdana" w:hAnsi="Verdana"/>
          <w:sz w:val="24"/>
          <w:szCs w:val="24"/>
          <w:lang w:val="ro-RO"/>
        </w:rPr>
        <w:t>împărțită în trei</w:t>
      </w:r>
      <w:r w:rsidR="00C0158E" w:rsidRPr="00584CC6">
        <w:rPr>
          <w:rFonts w:ascii="Verdana" w:hAnsi="Verdana"/>
          <w:sz w:val="24"/>
          <w:szCs w:val="24"/>
          <w:lang w:val="ro-RO"/>
        </w:rPr>
        <w:t xml:space="preserve"> categorii,</w:t>
      </w:r>
      <w:r w:rsidRPr="00584CC6">
        <w:rPr>
          <w:rFonts w:ascii="Verdana" w:hAnsi="Verdana"/>
          <w:sz w:val="24"/>
          <w:szCs w:val="24"/>
          <w:lang w:val="ro-RO"/>
        </w:rPr>
        <w:t xml:space="preserve"> după cum urmează</w:t>
      </w:r>
      <w:r w:rsidR="00572687">
        <w:rPr>
          <w:rFonts w:ascii="Verdana" w:hAnsi="Verdana"/>
          <w:sz w:val="24"/>
          <w:szCs w:val="24"/>
          <w:lang w:val="ro-RO"/>
        </w:rPr>
        <w:t>:</w:t>
      </w:r>
    </w:p>
    <w:p w14:paraId="07CAA58B" w14:textId="4E755F68" w:rsidR="00C0158E" w:rsidRPr="00584CC6" w:rsidRDefault="00C0158E" w:rsidP="00C0158E">
      <w:pPr>
        <w:ind w:firstLine="360"/>
        <w:rPr>
          <w:rFonts w:ascii="Verdana" w:hAnsi="Verdana"/>
          <w:sz w:val="24"/>
          <w:szCs w:val="24"/>
          <w:lang w:val="ro-RO"/>
        </w:rPr>
      </w:pPr>
      <w:r w:rsidRPr="00584CC6">
        <w:rPr>
          <w:rFonts w:ascii="Verdana" w:hAnsi="Verdana"/>
          <w:noProof/>
          <w:sz w:val="24"/>
          <w:szCs w:val="24"/>
        </w:rPr>
        <w:drawing>
          <wp:inline distT="0" distB="0" distL="0" distR="0" wp14:anchorId="6FB25D52" wp14:editId="5B166DF8">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D9FCAA" w14:textId="4A2E26D0" w:rsidR="00C0158E" w:rsidRPr="00584CC6" w:rsidRDefault="00C0158E" w:rsidP="00F91C57">
      <w:pPr>
        <w:jc w:val="both"/>
        <w:rPr>
          <w:rFonts w:ascii="Verdana" w:hAnsi="Verdana"/>
          <w:sz w:val="24"/>
          <w:szCs w:val="24"/>
          <w:lang w:val="ro-RO"/>
        </w:rPr>
      </w:pPr>
      <w:r w:rsidRPr="00584CC6">
        <w:rPr>
          <w:rFonts w:ascii="Verdana" w:hAnsi="Verdana"/>
          <w:sz w:val="24"/>
          <w:szCs w:val="24"/>
          <w:lang w:val="ro-RO"/>
        </w:rPr>
        <w:t xml:space="preserve">Pe de alta parte, </w:t>
      </w:r>
      <w:r w:rsidR="00F91C57" w:rsidRPr="00584CC6">
        <w:rPr>
          <w:rFonts w:ascii="Verdana" w:hAnsi="Verdana"/>
          <w:sz w:val="24"/>
          <w:szCs w:val="24"/>
          <w:lang w:val="ro-RO"/>
        </w:rPr>
        <w:t>suprafețele</w:t>
      </w:r>
      <w:r w:rsidRPr="00584CC6">
        <w:rPr>
          <w:rFonts w:ascii="Verdana" w:hAnsi="Verdana"/>
          <w:sz w:val="24"/>
          <w:szCs w:val="24"/>
          <w:lang w:val="ro-RO"/>
        </w:rPr>
        <w:t xml:space="preserve"> neagricole ce </w:t>
      </w:r>
      <w:r w:rsidR="00757694" w:rsidRPr="00584CC6">
        <w:rPr>
          <w:rFonts w:ascii="Verdana" w:hAnsi="Verdana"/>
          <w:sz w:val="24"/>
          <w:szCs w:val="24"/>
          <w:lang w:val="ro-RO"/>
        </w:rPr>
        <w:t>aparțin</w:t>
      </w:r>
      <w:r w:rsidRPr="00584CC6">
        <w:rPr>
          <w:rFonts w:ascii="Verdana" w:hAnsi="Verdana"/>
          <w:sz w:val="24"/>
          <w:szCs w:val="24"/>
          <w:lang w:val="ro-RO"/>
        </w:rPr>
        <w:t xml:space="preserve"> U</w:t>
      </w:r>
      <w:r w:rsidR="00757694" w:rsidRPr="00584CC6">
        <w:rPr>
          <w:rFonts w:ascii="Verdana" w:hAnsi="Verdana"/>
          <w:sz w:val="24"/>
          <w:szCs w:val="24"/>
          <w:lang w:val="ro-RO"/>
        </w:rPr>
        <w:t>.</w:t>
      </w:r>
      <w:r w:rsidRPr="00584CC6">
        <w:rPr>
          <w:rFonts w:ascii="Verdana" w:hAnsi="Verdana"/>
          <w:sz w:val="24"/>
          <w:szCs w:val="24"/>
          <w:lang w:val="ro-RO"/>
        </w:rPr>
        <w:t>A</w:t>
      </w:r>
      <w:r w:rsidR="00757694" w:rsidRPr="00584CC6">
        <w:rPr>
          <w:rFonts w:ascii="Verdana" w:hAnsi="Verdana"/>
          <w:sz w:val="24"/>
          <w:szCs w:val="24"/>
          <w:lang w:val="ro-RO"/>
        </w:rPr>
        <w:t>.</w:t>
      </w:r>
      <w:r w:rsidRPr="00584CC6">
        <w:rPr>
          <w:rFonts w:ascii="Verdana" w:hAnsi="Verdana"/>
          <w:sz w:val="24"/>
          <w:szCs w:val="24"/>
          <w:lang w:val="ro-RO"/>
        </w:rPr>
        <w:t>T</w:t>
      </w:r>
      <w:r w:rsidR="00757694" w:rsidRPr="00584CC6">
        <w:rPr>
          <w:rFonts w:ascii="Verdana" w:hAnsi="Verdana"/>
          <w:sz w:val="24"/>
          <w:szCs w:val="24"/>
          <w:lang w:val="ro-RO"/>
        </w:rPr>
        <w:t>. Nanov sunt ș</w:t>
      </w:r>
      <w:r w:rsidRPr="00584CC6">
        <w:rPr>
          <w:rFonts w:ascii="Verdana" w:hAnsi="Verdana"/>
          <w:sz w:val="24"/>
          <w:szCs w:val="24"/>
          <w:lang w:val="ro-RO"/>
        </w:rPr>
        <w:t xml:space="preserve">i ele </w:t>
      </w:r>
      <w:r w:rsidR="00757694" w:rsidRPr="00584CC6">
        <w:rPr>
          <w:rFonts w:ascii="Verdana" w:hAnsi="Verdana"/>
          <w:sz w:val="24"/>
          <w:szCs w:val="24"/>
          <w:lang w:val="ro-RO"/>
        </w:rPr>
        <w:t xml:space="preserve">împărțite in mai multe categorii astfel: </w:t>
      </w:r>
    </w:p>
    <w:p w14:paraId="07343E1B" w14:textId="1318A8C8" w:rsidR="00C0158E" w:rsidRPr="00584CC6" w:rsidRDefault="00C0158E" w:rsidP="00C0158E">
      <w:pPr>
        <w:ind w:firstLine="360"/>
        <w:rPr>
          <w:rFonts w:ascii="Verdana" w:hAnsi="Verdana"/>
          <w:sz w:val="24"/>
          <w:szCs w:val="24"/>
          <w:lang w:val="ro-RO"/>
        </w:rPr>
      </w:pPr>
      <w:r w:rsidRPr="00584CC6">
        <w:rPr>
          <w:rFonts w:ascii="Verdana" w:hAnsi="Verdana"/>
          <w:noProof/>
          <w:sz w:val="24"/>
          <w:szCs w:val="24"/>
        </w:rPr>
        <w:drawing>
          <wp:inline distT="0" distB="0" distL="0" distR="0" wp14:anchorId="340FB0C3" wp14:editId="0DBA9474">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A4D0FE" w14:textId="086FC679" w:rsidR="0073582D" w:rsidRPr="00584CC6" w:rsidRDefault="0073582D" w:rsidP="00F91C57">
      <w:pPr>
        <w:jc w:val="both"/>
        <w:rPr>
          <w:rFonts w:ascii="Verdana" w:hAnsi="Verdana"/>
          <w:sz w:val="24"/>
          <w:szCs w:val="24"/>
          <w:lang w:val="ro-RO"/>
        </w:rPr>
      </w:pPr>
      <w:r w:rsidRPr="00584CC6">
        <w:rPr>
          <w:rFonts w:ascii="Verdana" w:hAnsi="Verdana"/>
          <w:sz w:val="24"/>
          <w:szCs w:val="24"/>
          <w:lang w:val="ro-RO"/>
        </w:rPr>
        <w:t>Culturile agricole pretabile zonei comunei Nanov sunt: porumb, grâu, orz, ovăz,</w:t>
      </w:r>
      <w:r w:rsidR="00F91C57" w:rsidRPr="00584CC6">
        <w:rPr>
          <w:rFonts w:ascii="Verdana" w:hAnsi="Verdana"/>
          <w:sz w:val="24"/>
          <w:szCs w:val="24"/>
          <w:lang w:val="ro-RO"/>
        </w:rPr>
        <w:t xml:space="preserve"> </w:t>
      </w:r>
      <w:r w:rsidRPr="00584CC6">
        <w:rPr>
          <w:rFonts w:ascii="Verdana" w:hAnsi="Verdana"/>
          <w:sz w:val="24"/>
          <w:szCs w:val="24"/>
          <w:lang w:val="ro-RO"/>
        </w:rPr>
        <w:t xml:space="preserve">legume, plante de </w:t>
      </w:r>
      <w:r w:rsidR="00F91C57" w:rsidRPr="00584CC6">
        <w:rPr>
          <w:rFonts w:ascii="Verdana" w:hAnsi="Verdana"/>
          <w:sz w:val="24"/>
          <w:szCs w:val="24"/>
          <w:lang w:val="ro-RO"/>
        </w:rPr>
        <w:t>nutreț</w:t>
      </w:r>
      <w:r w:rsidRPr="00584CC6">
        <w:rPr>
          <w:rFonts w:ascii="Verdana" w:hAnsi="Verdana"/>
          <w:sz w:val="24"/>
          <w:szCs w:val="24"/>
          <w:lang w:val="ro-RO"/>
        </w:rPr>
        <w:t xml:space="preserve">, vie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pomi fructiferi.</w:t>
      </w:r>
    </w:p>
    <w:p w14:paraId="71BA9973" w14:textId="08EAC0EC" w:rsidR="0073582D" w:rsidRPr="00584CC6" w:rsidRDefault="0073582D" w:rsidP="00F91C57">
      <w:pPr>
        <w:jc w:val="both"/>
        <w:rPr>
          <w:rFonts w:ascii="Verdana" w:hAnsi="Verdana"/>
          <w:sz w:val="24"/>
          <w:szCs w:val="24"/>
          <w:lang w:val="ro-RO"/>
        </w:rPr>
      </w:pPr>
      <w:r w:rsidRPr="00584CC6">
        <w:rPr>
          <w:rFonts w:ascii="Verdana" w:hAnsi="Verdana"/>
          <w:sz w:val="24"/>
          <w:szCs w:val="24"/>
          <w:lang w:val="ro-RO"/>
        </w:rPr>
        <w:lastRenderedPageBreak/>
        <w:t xml:space="preserve">Majoritatea </w:t>
      </w:r>
      <w:r w:rsidR="00F91C57" w:rsidRPr="00584CC6">
        <w:rPr>
          <w:rFonts w:ascii="Verdana" w:hAnsi="Verdana"/>
          <w:sz w:val="24"/>
          <w:szCs w:val="24"/>
          <w:lang w:val="ro-RO"/>
        </w:rPr>
        <w:t>producției</w:t>
      </w:r>
      <w:r w:rsidRPr="00584CC6">
        <w:rPr>
          <w:rFonts w:ascii="Verdana" w:hAnsi="Verdana"/>
          <w:sz w:val="24"/>
          <w:szCs w:val="24"/>
          <w:lang w:val="ro-RO"/>
        </w:rPr>
        <w:t xml:space="preserve"> agricole fiind </w:t>
      </w:r>
      <w:r w:rsidR="00F91C57" w:rsidRPr="00584CC6">
        <w:rPr>
          <w:rFonts w:ascii="Verdana" w:hAnsi="Verdana"/>
          <w:sz w:val="24"/>
          <w:szCs w:val="24"/>
          <w:lang w:val="ro-RO"/>
        </w:rPr>
        <w:t>obținută</w:t>
      </w:r>
      <w:r w:rsidRPr="00584CC6">
        <w:rPr>
          <w:rFonts w:ascii="Verdana" w:hAnsi="Verdana"/>
          <w:sz w:val="24"/>
          <w:szCs w:val="24"/>
          <w:lang w:val="ro-RO"/>
        </w:rPr>
        <w:t xml:space="preserve"> în cadrul </w:t>
      </w:r>
      <w:r w:rsidR="00F91C57" w:rsidRPr="00584CC6">
        <w:rPr>
          <w:rFonts w:ascii="Verdana" w:hAnsi="Verdana"/>
          <w:sz w:val="24"/>
          <w:szCs w:val="24"/>
          <w:lang w:val="ro-RO"/>
        </w:rPr>
        <w:t>societăților cu profil agricol</w:t>
      </w:r>
      <w:r w:rsidRPr="00584CC6">
        <w:rPr>
          <w:rFonts w:ascii="Verdana" w:hAnsi="Verdana"/>
          <w:sz w:val="24"/>
          <w:szCs w:val="24"/>
          <w:lang w:val="ro-RO"/>
        </w:rPr>
        <w:t xml:space="preserve"> care au arendat </w:t>
      </w:r>
      <w:r w:rsidR="00F91C57" w:rsidRPr="00584CC6">
        <w:rPr>
          <w:rFonts w:ascii="Verdana" w:hAnsi="Verdana"/>
          <w:sz w:val="24"/>
          <w:szCs w:val="24"/>
          <w:lang w:val="ro-RO"/>
        </w:rPr>
        <w:t>terenuri proprietate particulară,</w:t>
      </w:r>
      <w:r w:rsidR="00757694" w:rsidRPr="00584CC6">
        <w:rPr>
          <w:rFonts w:ascii="Verdana" w:hAnsi="Verdana"/>
          <w:sz w:val="24"/>
          <w:szCs w:val="24"/>
          <w:lang w:val="ro-RO"/>
        </w:rPr>
        <w:t xml:space="preserve"> dar și î</w:t>
      </w:r>
      <w:r w:rsidRPr="00584CC6">
        <w:rPr>
          <w:rFonts w:ascii="Verdana" w:hAnsi="Verdana"/>
          <w:sz w:val="24"/>
          <w:szCs w:val="24"/>
          <w:lang w:val="ro-RO"/>
        </w:rPr>
        <w:t xml:space="preserve">n gospodăriile </w:t>
      </w:r>
      <w:r w:rsidR="00757694" w:rsidRPr="00584CC6">
        <w:rPr>
          <w:rFonts w:ascii="Verdana" w:hAnsi="Verdana"/>
          <w:sz w:val="24"/>
          <w:szCs w:val="24"/>
          <w:lang w:val="ro-RO"/>
        </w:rPr>
        <w:t>individuale. C</w:t>
      </w:r>
      <w:r w:rsidRPr="00584CC6">
        <w:rPr>
          <w:rFonts w:ascii="Verdana" w:hAnsi="Verdana"/>
          <w:sz w:val="24"/>
          <w:szCs w:val="24"/>
          <w:lang w:val="ro-RO"/>
        </w:rPr>
        <w:t xml:space="preserve">ea mai mare parte a </w:t>
      </w:r>
      <w:r w:rsidR="00757694" w:rsidRPr="00584CC6">
        <w:rPr>
          <w:rFonts w:ascii="Verdana" w:hAnsi="Verdana"/>
          <w:sz w:val="24"/>
          <w:szCs w:val="24"/>
          <w:lang w:val="ro-RO"/>
        </w:rPr>
        <w:t>producției agricole</w:t>
      </w:r>
      <w:r w:rsidRPr="00584CC6">
        <w:rPr>
          <w:rFonts w:ascii="Verdana" w:hAnsi="Verdana"/>
          <w:sz w:val="24"/>
          <w:szCs w:val="24"/>
          <w:lang w:val="ro-RO"/>
        </w:rPr>
        <w:t xml:space="preserve"> este destinată consumului propriu </w:t>
      </w:r>
      <w:r w:rsidR="00757694" w:rsidRPr="00584CC6">
        <w:rPr>
          <w:rFonts w:ascii="Verdana" w:hAnsi="Verdana"/>
          <w:sz w:val="24"/>
          <w:szCs w:val="24"/>
          <w:lang w:val="ro-RO"/>
        </w:rPr>
        <w:t>ș</w:t>
      </w:r>
      <w:r w:rsidRPr="00584CC6">
        <w:rPr>
          <w:rFonts w:ascii="Verdana" w:hAnsi="Verdana"/>
          <w:sz w:val="24"/>
          <w:szCs w:val="24"/>
          <w:lang w:val="ro-RO"/>
        </w:rPr>
        <w:t xml:space="preserve">i </w:t>
      </w:r>
      <w:r w:rsidR="00757694" w:rsidRPr="00584CC6">
        <w:rPr>
          <w:rFonts w:ascii="Verdana" w:hAnsi="Verdana"/>
          <w:sz w:val="24"/>
          <w:szCs w:val="24"/>
          <w:lang w:val="ro-RO"/>
        </w:rPr>
        <w:t>creșterii animalelor ș</w:t>
      </w:r>
      <w:r w:rsidRPr="00584CC6">
        <w:rPr>
          <w:rFonts w:ascii="Verdana" w:hAnsi="Verdana"/>
          <w:sz w:val="24"/>
          <w:szCs w:val="24"/>
          <w:lang w:val="ro-RO"/>
        </w:rPr>
        <w:t xml:space="preserve">i </w:t>
      </w:r>
      <w:r w:rsidR="00757694" w:rsidRPr="00584CC6">
        <w:rPr>
          <w:rFonts w:ascii="Verdana" w:hAnsi="Verdana"/>
          <w:sz w:val="24"/>
          <w:szCs w:val="24"/>
          <w:lang w:val="ro-RO"/>
        </w:rPr>
        <w:t>pasărilor</w:t>
      </w:r>
      <w:r w:rsidRPr="00584CC6">
        <w:rPr>
          <w:rFonts w:ascii="Verdana" w:hAnsi="Verdana"/>
          <w:sz w:val="24"/>
          <w:szCs w:val="24"/>
          <w:lang w:val="ro-RO"/>
        </w:rPr>
        <w:t xml:space="preserve"> din gospodarii.</w:t>
      </w:r>
    </w:p>
    <w:p w14:paraId="5BBC55A7" w14:textId="43925989" w:rsidR="00C0158E" w:rsidRPr="00584CC6" w:rsidRDefault="00A126EF" w:rsidP="00757694">
      <w:pPr>
        <w:jc w:val="both"/>
        <w:rPr>
          <w:rFonts w:ascii="Verdana" w:hAnsi="Verdana"/>
          <w:sz w:val="24"/>
          <w:szCs w:val="24"/>
          <w:lang w:val="ro-RO"/>
        </w:rPr>
      </w:pPr>
      <w:r w:rsidRPr="00584CC6">
        <w:rPr>
          <w:rFonts w:ascii="Verdana" w:hAnsi="Verdana"/>
          <w:sz w:val="24"/>
          <w:szCs w:val="24"/>
          <w:lang w:val="ro-RO"/>
        </w:rPr>
        <w:t xml:space="preserve">Din </w:t>
      </w:r>
      <w:r w:rsidR="00757694" w:rsidRPr="00584CC6">
        <w:rPr>
          <w:rFonts w:ascii="Verdana" w:hAnsi="Verdana"/>
          <w:sz w:val="24"/>
          <w:szCs w:val="24"/>
          <w:lang w:val="ro-RO"/>
        </w:rPr>
        <w:t>suprafața totală</w:t>
      </w:r>
      <w:r w:rsidRPr="00584CC6">
        <w:rPr>
          <w:rFonts w:ascii="Verdana" w:hAnsi="Verdana"/>
          <w:sz w:val="24"/>
          <w:szCs w:val="24"/>
          <w:lang w:val="ro-RO"/>
        </w:rPr>
        <w:t xml:space="preserve"> cultivata pe terenurile ce </w:t>
      </w:r>
      <w:r w:rsidR="00757694" w:rsidRPr="00584CC6">
        <w:rPr>
          <w:rFonts w:ascii="Verdana" w:hAnsi="Verdana"/>
          <w:sz w:val="24"/>
          <w:szCs w:val="24"/>
          <w:lang w:val="ro-RO"/>
        </w:rPr>
        <w:t>aparțin</w:t>
      </w:r>
      <w:r w:rsidRPr="00584CC6">
        <w:rPr>
          <w:rFonts w:ascii="Verdana" w:hAnsi="Verdana"/>
          <w:sz w:val="24"/>
          <w:szCs w:val="24"/>
          <w:lang w:val="ro-RO"/>
        </w:rPr>
        <w:t xml:space="preserve"> comunei Nanov,</w:t>
      </w:r>
      <w:r w:rsidR="00757694" w:rsidRPr="00584CC6">
        <w:rPr>
          <w:rFonts w:ascii="Verdana" w:hAnsi="Verdana"/>
          <w:sz w:val="24"/>
          <w:szCs w:val="24"/>
          <w:lang w:val="ro-RO"/>
        </w:rPr>
        <w:t xml:space="preserve"> </w:t>
      </w:r>
      <w:r w:rsidRPr="00584CC6">
        <w:rPr>
          <w:rFonts w:ascii="Verdana" w:hAnsi="Verdana"/>
          <w:sz w:val="24"/>
          <w:szCs w:val="24"/>
          <w:lang w:val="ro-RO"/>
        </w:rPr>
        <w:t xml:space="preserve">cel mai mare procent este folosit pentru cultivarea </w:t>
      </w:r>
      <w:r w:rsidR="00757694" w:rsidRPr="00584CC6">
        <w:rPr>
          <w:rFonts w:ascii="Verdana" w:hAnsi="Verdana"/>
          <w:sz w:val="24"/>
          <w:szCs w:val="24"/>
          <w:lang w:val="ro-RO"/>
        </w:rPr>
        <w:t>grâului ș</w:t>
      </w:r>
      <w:r w:rsidRPr="00584CC6">
        <w:rPr>
          <w:rFonts w:ascii="Verdana" w:hAnsi="Verdana"/>
          <w:sz w:val="24"/>
          <w:szCs w:val="24"/>
          <w:lang w:val="ro-RO"/>
        </w:rPr>
        <w:t>i a secarei (peste 1</w:t>
      </w:r>
      <w:r w:rsidR="00757694" w:rsidRPr="00584CC6">
        <w:rPr>
          <w:rFonts w:ascii="Verdana" w:hAnsi="Verdana"/>
          <w:sz w:val="24"/>
          <w:szCs w:val="24"/>
          <w:lang w:val="ro-RO"/>
        </w:rPr>
        <w:t>.800 de hectare) ș</w:t>
      </w:r>
      <w:r w:rsidRPr="00584CC6">
        <w:rPr>
          <w:rFonts w:ascii="Verdana" w:hAnsi="Verdana"/>
          <w:sz w:val="24"/>
          <w:szCs w:val="24"/>
          <w:lang w:val="ro-RO"/>
        </w:rPr>
        <w:t>i porumb boabe</w:t>
      </w:r>
      <w:r w:rsidR="00757694" w:rsidRPr="00584CC6">
        <w:rPr>
          <w:rFonts w:ascii="Verdana" w:hAnsi="Verdana"/>
          <w:sz w:val="24"/>
          <w:szCs w:val="24"/>
          <w:lang w:val="ro-RO"/>
        </w:rPr>
        <w:t xml:space="preserve"> </w:t>
      </w:r>
      <w:r w:rsidRPr="00584CC6">
        <w:rPr>
          <w:rFonts w:ascii="Verdana" w:hAnsi="Verdana"/>
          <w:sz w:val="24"/>
          <w:szCs w:val="24"/>
          <w:lang w:val="ro-RO"/>
        </w:rPr>
        <w:t>(977 de hectare).</w:t>
      </w:r>
    </w:p>
    <w:p w14:paraId="38AD2472" w14:textId="77777777" w:rsidR="00757694" w:rsidRPr="00584CC6" w:rsidRDefault="00A126EF" w:rsidP="00A126EF">
      <w:pPr>
        <w:ind w:firstLine="360"/>
        <w:jc w:val="both"/>
        <w:rPr>
          <w:rFonts w:ascii="Verdana" w:hAnsi="Verdana"/>
          <w:sz w:val="24"/>
          <w:szCs w:val="24"/>
          <w:lang w:val="ro-RO"/>
        </w:rPr>
      </w:pPr>
      <w:r w:rsidRPr="00584CC6">
        <w:rPr>
          <w:rFonts w:ascii="Verdana" w:hAnsi="Verdana"/>
          <w:noProof/>
          <w:sz w:val="24"/>
          <w:szCs w:val="24"/>
        </w:rPr>
        <w:drawing>
          <wp:inline distT="0" distB="0" distL="0" distR="0" wp14:anchorId="0EADA008" wp14:editId="76726F48">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040CAEB" w14:textId="0D40D60B" w:rsidR="00A126EF" w:rsidRPr="00584CC6" w:rsidRDefault="00A126EF" w:rsidP="00757694">
      <w:pPr>
        <w:jc w:val="both"/>
        <w:rPr>
          <w:rFonts w:ascii="Verdana" w:hAnsi="Verdana"/>
          <w:sz w:val="24"/>
          <w:szCs w:val="24"/>
          <w:lang w:val="ro-RO"/>
        </w:rPr>
      </w:pPr>
      <w:r w:rsidRPr="00584CC6">
        <w:rPr>
          <w:rFonts w:ascii="Verdana" w:hAnsi="Verdana"/>
          <w:sz w:val="24"/>
          <w:szCs w:val="24"/>
          <w:lang w:val="ro-RO"/>
        </w:rPr>
        <w:t xml:space="preserve">Efectivele de animale </w:t>
      </w:r>
      <w:r w:rsidR="00757694" w:rsidRPr="00584CC6">
        <w:rPr>
          <w:rFonts w:ascii="Verdana" w:hAnsi="Verdana"/>
          <w:sz w:val="24"/>
          <w:szCs w:val="24"/>
          <w:lang w:val="ro-RO"/>
        </w:rPr>
        <w:t>înregistrate</w:t>
      </w:r>
      <w:r w:rsidRPr="00584CC6">
        <w:rPr>
          <w:rFonts w:ascii="Verdana" w:hAnsi="Verdana"/>
          <w:sz w:val="24"/>
          <w:szCs w:val="24"/>
          <w:lang w:val="ro-RO"/>
        </w:rPr>
        <w:t xml:space="preserve"> la </w:t>
      </w:r>
      <w:r w:rsidR="00757694" w:rsidRPr="00584CC6">
        <w:rPr>
          <w:rFonts w:ascii="Verdana" w:hAnsi="Verdana"/>
          <w:sz w:val="24"/>
          <w:szCs w:val="24"/>
          <w:lang w:val="ro-RO"/>
        </w:rPr>
        <w:t>sfârșitul</w:t>
      </w:r>
      <w:r w:rsidRPr="00584CC6">
        <w:rPr>
          <w:rFonts w:ascii="Verdana" w:hAnsi="Verdana"/>
          <w:sz w:val="24"/>
          <w:szCs w:val="24"/>
          <w:lang w:val="ro-RO"/>
        </w:rPr>
        <w:t xml:space="preserve"> </w:t>
      </w:r>
      <w:r w:rsidR="00757694" w:rsidRPr="00584CC6">
        <w:rPr>
          <w:rFonts w:ascii="Verdana" w:hAnsi="Verdana"/>
          <w:sz w:val="24"/>
          <w:szCs w:val="24"/>
          <w:lang w:val="ro-RO"/>
        </w:rPr>
        <w:t>anului 2003,ultimul care apare î</w:t>
      </w:r>
      <w:r w:rsidRPr="00584CC6">
        <w:rPr>
          <w:rFonts w:ascii="Verdana" w:hAnsi="Verdana"/>
          <w:sz w:val="24"/>
          <w:szCs w:val="24"/>
          <w:lang w:val="ro-RO"/>
        </w:rPr>
        <w:t>n statisticile INSS,</w:t>
      </w:r>
      <w:r w:rsidR="00757694" w:rsidRPr="00584CC6">
        <w:rPr>
          <w:rFonts w:ascii="Verdana" w:hAnsi="Verdana"/>
          <w:sz w:val="24"/>
          <w:szCs w:val="24"/>
          <w:lang w:val="ro-RO"/>
        </w:rPr>
        <w:t xml:space="preserve"> arată o creștere a numă</w:t>
      </w:r>
      <w:r w:rsidRPr="00584CC6">
        <w:rPr>
          <w:rFonts w:ascii="Verdana" w:hAnsi="Verdana"/>
          <w:sz w:val="24"/>
          <w:szCs w:val="24"/>
          <w:lang w:val="ro-RO"/>
        </w:rPr>
        <w:t xml:space="preserve">rului de </w:t>
      </w:r>
      <w:r w:rsidR="00855BF9" w:rsidRPr="00584CC6">
        <w:rPr>
          <w:rFonts w:ascii="Verdana" w:hAnsi="Verdana"/>
          <w:sz w:val="24"/>
          <w:szCs w:val="24"/>
          <w:lang w:val="ro-RO"/>
        </w:rPr>
        <w:t>b</w:t>
      </w:r>
      <w:r w:rsidR="00757694" w:rsidRPr="00584CC6">
        <w:rPr>
          <w:rFonts w:ascii="Verdana" w:hAnsi="Verdana"/>
          <w:sz w:val="24"/>
          <w:szCs w:val="24"/>
          <w:lang w:val="ro-RO"/>
        </w:rPr>
        <w:t>ovine ș</w:t>
      </w:r>
      <w:r w:rsidRPr="00584CC6">
        <w:rPr>
          <w:rFonts w:ascii="Verdana" w:hAnsi="Verdana"/>
          <w:sz w:val="24"/>
          <w:szCs w:val="24"/>
          <w:lang w:val="ro-RO"/>
        </w:rPr>
        <w:t xml:space="preserve">i </w:t>
      </w:r>
      <w:r w:rsidR="00855BF9" w:rsidRPr="00584CC6">
        <w:rPr>
          <w:rFonts w:ascii="Verdana" w:hAnsi="Verdana"/>
          <w:sz w:val="24"/>
          <w:szCs w:val="24"/>
          <w:lang w:val="ro-RO"/>
        </w:rPr>
        <w:t>porci</w:t>
      </w:r>
      <w:r w:rsidRPr="00584CC6">
        <w:rPr>
          <w:rFonts w:ascii="Verdana" w:hAnsi="Verdana"/>
          <w:sz w:val="24"/>
          <w:szCs w:val="24"/>
          <w:lang w:val="ro-RO"/>
        </w:rPr>
        <w:t>ne la nivelul comunei Nanov.</w:t>
      </w:r>
    </w:p>
    <w:p w14:paraId="3E2158B9" w14:textId="77777777" w:rsidR="00855BF9" w:rsidRPr="00584CC6" w:rsidRDefault="00855BF9" w:rsidP="00A126EF">
      <w:pPr>
        <w:ind w:firstLine="360"/>
        <w:jc w:val="both"/>
        <w:rPr>
          <w:rFonts w:ascii="Verdana" w:hAnsi="Verdana"/>
          <w:sz w:val="24"/>
          <w:szCs w:val="24"/>
          <w:lang w:val="ro-RO"/>
        </w:rPr>
      </w:pPr>
    </w:p>
    <w:tbl>
      <w:tblPr>
        <w:tblStyle w:val="PlainTable2"/>
        <w:tblW w:w="0" w:type="auto"/>
        <w:tblLook w:val="04A0" w:firstRow="1" w:lastRow="0" w:firstColumn="1" w:lastColumn="0" w:noHBand="0" w:noVBand="1"/>
      </w:tblPr>
      <w:tblGrid>
        <w:gridCol w:w="2605"/>
        <w:gridCol w:w="2069"/>
        <w:gridCol w:w="2338"/>
        <w:gridCol w:w="2338"/>
      </w:tblGrid>
      <w:tr w:rsidR="00855BF9" w:rsidRPr="00584CC6" w14:paraId="267AA07A" w14:textId="77777777" w:rsidTr="0075769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605" w:type="dxa"/>
          </w:tcPr>
          <w:p w14:paraId="35151D4D" w14:textId="06225D19" w:rsidR="00855BF9" w:rsidRPr="00584CC6" w:rsidRDefault="00855BF9" w:rsidP="00855BF9">
            <w:pPr>
              <w:jc w:val="center"/>
              <w:rPr>
                <w:rFonts w:ascii="Verdana" w:hAnsi="Verdana"/>
                <w:bCs w:val="0"/>
                <w:sz w:val="24"/>
                <w:szCs w:val="24"/>
                <w:lang w:val="ro-RO"/>
              </w:rPr>
            </w:pPr>
            <w:r w:rsidRPr="00584CC6">
              <w:rPr>
                <w:rFonts w:ascii="Verdana" w:hAnsi="Verdana"/>
                <w:bCs w:val="0"/>
                <w:sz w:val="24"/>
                <w:szCs w:val="24"/>
                <w:lang w:val="ro-RO"/>
              </w:rPr>
              <w:t>Anul</w:t>
            </w:r>
          </w:p>
        </w:tc>
        <w:tc>
          <w:tcPr>
            <w:tcW w:w="2069" w:type="dxa"/>
          </w:tcPr>
          <w:p w14:paraId="0611DCDB" w14:textId="0FDB58DF" w:rsidR="00855BF9" w:rsidRPr="00584CC6" w:rsidRDefault="00855BF9" w:rsidP="00855BF9">
            <w:pPr>
              <w:jc w:val="center"/>
              <w:cnfStyle w:val="100000000000" w:firstRow="1" w:lastRow="0" w:firstColumn="0" w:lastColumn="0" w:oddVBand="0" w:evenVBand="0" w:oddHBand="0" w:evenHBand="0" w:firstRowFirstColumn="0" w:firstRowLastColumn="0" w:lastRowFirstColumn="0" w:lastRowLastColumn="0"/>
              <w:rPr>
                <w:rFonts w:ascii="Verdana" w:hAnsi="Verdana"/>
                <w:bCs w:val="0"/>
                <w:sz w:val="24"/>
                <w:szCs w:val="24"/>
                <w:lang w:val="ro-RO"/>
              </w:rPr>
            </w:pPr>
            <w:r w:rsidRPr="00584CC6">
              <w:rPr>
                <w:rFonts w:ascii="Verdana" w:hAnsi="Verdana"/>
                <w:bCs w:val="0"/>
                <w:sz w:val="24"/>
                <w:szCs w:val="24"/>
                <w:lang w:val="ro-RO"/>
              </w:rPr>
              <w:t>2001</w:t>
            </w:r>
          </w:p>
        </w:tc>
        <w:tc>
          <w:tcPr>
            <w:tcW w:w="2338" w:type="dxa"/>
          </w:tcPr>
          <w:p w14:paraId="765274C7" w14:textId="5DD0BF94" w:rsidR="00855BF9" w:rsidRPr="00584CC6" w:rsidRDefault="00855BF9" w:rsidP="00855BF9">
            <w:pPr>
              <w:jc w:val="center"/>
              <w:cnfStyle w:val="100000000000" w:firstRow="1" w:lastRow="0" w:firstColumn="0" w:lastColumn="0" w:oddVBand="0" w:evenVBand="0" w:oddHBand="0" w:evenHBand="0" w:firstRowFirstColumn="0" w:firstRowLastColumn="0" w:lastRowFirstColumn="0" w:lastRowLastColumn="0"/>
              <w:rPr>
                <w:rFonts w:ascii="Verdana" w:hAnsi="Verdana"/>
                <w:bCs w:val="0"/>
                <w:sz w:val="24"/>
                <w:szCs w:val="24"/>
                <w:lang w:val="ro-RO"/>
              </w:rPr>
            </w:pPr>
            <w:r w:rsidRPr="00584CC6">
              <w:rPr>
                <w:rFonts w:ascii="Verdana" w:hAnsi="Verdana"/>
                <w:bCs w:val="0"/>
                <w:sz w:val="24"/>
                <w:szCs w:val="24"/>
                <w:lang w:val="ro-RO"/>
              </w:rPr>
              <w:t>2002</w:t>
            </w:r>
          </w:p>
        </w:tc>
        <w:tc>
          <w:tcPr>
            <w:tcW w:w="2338" w:type="dxa"/>
          </w:tcPr>
          <w:p w14:paraId="5456F179" w14:textId="1CDA05F1" w:rsidR="00855BF9" w:rsidRPr="00584CC6" w:rsidRDefault="00855BF9" w:rsidP="00855BF9">
            <w:pPr>
              <w:jc w:val="center"/>
              <w:cnfStyle w:val="100000000000" w:firstRow="1" w:lastRow="0" w:firstColumn="0" w:lastColumn="0" w:oddVBand="0" w:evenVBand="0" w:oddHBand="0" w:evenHBand="0" w:firstRowFirstColumn="0" w:firstRowLastColumn="0" w:lastRowFirstColumn="0" w:lastRowLastColumn="0"/>
              <w:rPr>
                <w:rFonts w:ascii="Verdana" w:hAnsi="Verdana"/>
                <w:bCs w:val="0"/>
                <w:sz w:val="24"/>
                <w:szCs w:val="24"/>
                <w:lang w:val="ro-RO"/>
              </w:rPr>
            </w:pPr>
            <w:r w:rsidRPr="00584CC6">
              <w:rPr>
                <w:rFonts w:ascii="Verdana" w:hAnsi="Verdana"/>
                <w:bCs w:val="0"/>
                <w:sz w:val="24"/>
                <w:szCs w:val="24"/>
                <w:lang w:val="ro-RO"/>
              </w:rPr>
              <w:t>2003</w:t>
            </w:r>
          </w:p>
        </w:tc>
      </w:tr>
      <w:tr w:rsidR="00855BF9" w:rsidRPr="00584CC6" w14:paraId="1E25004D" w14:textId="77777777" w:rsidTr="00757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96B22EA" w14:textId="1F370131" w:rsidR="00855BF9" w:rsidRPr="00584CC6" w:rsidRDefault="00757694" w:rsidP="00855BF9">
            <w:pPr>
              <w:jc w:val="center"/>
              <w:rPr>
                <w:rFonts w:ascii="Verdana" w:hAnsi="Verdana"/>
                <w:b w:val="0"/>
                <w:bCs w:val="0"/>
                <w:sz w:val="24"/>
                <w:szCs w:val="24"/>
                <w:lang w:val="ro-RO"/>
              </w:rPr>
            </w:pPr>
            <w:r w:rsidRPr="00584CC6">
              <w:rPr>
                <w:rFonts w:ascii="Verdana" w:hAnsi="Verdana"/>
                <w:b w:val="0"/>
                <w:bCs w:val="0"/>
                <w:sz w:val="24"/>
                <w:szCs w:val="24"/>
                <w:lang w:val="ro-RO"/>
              </w:rPr>
              <w:t>Număr</w:t>
            </w:r>
            <w:r w:rsidR="00855BF9" w:rsidRPr="00584CC6">
              <w:rPr>
                <w:rFonts w:ascii="Verdana" w:hAnsi="Verdana"/>
                <w:b w:val="0"/>
                <w:bCs w:val="0"/>
                <w:sz w:val="24"/>
                <w:szCs w:val="24"/>
                <w:lang w:val="ro-RO"/>
              </w:rPr>
              <w:t xml:space="preserve"> bovine</w:t>
            </w:r>
          </w:p>
        </w:tc>
        <w:tc>
          <w:tcPr>
            <w:tcW w:w="2069" w:type="dxa"/>
          </w:tcPr>
          <w:p w14:paraId="2E27467F" w14:textId="5DB86935" w:rsidR="00855BF9" w:rsidRPr="00584CC6" w:rsidRDefault="00855BF9" w:rsidP="00855BF9">
            <w:pPr>
              <w:jc w:val="center"/>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ro-RO"/>
              </w:rPr>
            </w:pPr>
            <w:r w:rsidRPr="00584CC6">
              <w:rPr>
                <w:rFonts w:ascii="Verdana" w:hAnsi="Verdana"/>
                <w:bCs/>
                <w:color w:val="000000"/>
                <w:sz w:val="24"/>
                <w:szCs w:val="24"/>
                <w:lang w:val="ro-RO"/>
              </w:rPr>
              <w:t>504</w:t>
            </w:r>
          </w:p>
        </w:tc>
        <w:tc>
          <w:tcPr>
            <w:tcW w:w="2338" w:type="dxa"/>
          </w:tcPr>
          <w:p w14:paraId="33C847A9" w14:textId="06A904A1" w:rsidR="00855BF9" w:rsidRPr="00584CC6" w:rsidRDefault="00855BF9" w:rsidP="00855BF9">
            <w:pPr>
              <w:jc w:val="center"/>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ro-RO"/>
              </w:rPr>
            </w:pPr>
            <w:r w:rsidRPr="00584CC6">
              <w:rPr>
                <w:rFonts w:ascii="Verdana" w:hAnsi="Verdana"/>
                <w:bCs/>
                <w:color w:val="000000"/>
                <w:sz w:val="24"/>
                <w:szCs w:val="24"/>
                <w:lang w:val="ro-RO"/>
              </w:rPr>
              <w:t>461</w:t>
            </w:r>
          </w:p>
        </w:tc>
        <w:tc>
          <w:tcPr>
            <w:tcW w:w="2338" w:type="dxa"/>
          </w:tcPr>
          <w:p w14:paraId="2571E9D9" w14:textId="1D234558" w:rsidR="00855BF9" w:rsidRPr="00584CC6" w:rsidRDefault="00855BF9" w:rsidP="00855BF9">
            <w:pPr>
              <w:jc w:val="center"/>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ro-RO"/>
              </w:rPr>
            </w:pPr>
            <w:r w:rsidRPr="00584CC6">
              <w:rPr>
                <w:rFonts w:ascii="Verdana" w:hAnsi="Verdana"/>
                <w:bCs/>
                <w:color w:val="000000"/>
                <w:sz w:val="24"/>
                <w:szCs w:val="24"/>
                <w:lang w:val="ro-RO"/>
              </w:rPr>
              <w:t>652</w:t>
            </w:r>
          </w:p>
        </w:tc>
      </w:tr>
      <w:tr w:rsidR="00757694" w:rsidRPr="00584CC6" w14:paraId="2AA5CD91" w14:textId="77777777" w:rsidTr="00757694">
        <w:tc>
          <w:tcPr>
            <w:cnfStyle w:val="001000000000" w:firstRow="0" w:lastRow="0" w:firstColumn="1" w:lastColumn="0" w:oddVBand="0" w:evenVBand="0" w:oddHBand="0" w:evenHBand="0" w:firstRowFirstColumn="0" w:firstRowLastColumn="0" w:lastRowFirstColumn="0" w:lastRowLastColumn="0"/>
            <w:tcW w:w="2605" w:type="dxa"/>
          </w:tcPr>
          <w:p w14:paraId="55B67710" w14:textId="02FA86B0" w:rsidR="00757694" w:rsidRPr="00584CC6" w:rsidRDefault="00757694" w:rsidP="00757694">
            <w:pPr>
              <w:jc w:val="center"/>
              <w:rPr>
                <w:rFonts w:ascii="Verdana" w:hAnsi="Verdana"/>
                <w:b w:val="0"/>
                <w:bCs w:val="0"/>
                <w:sz w:val="24"/>
                <w:szCs w:val="24"/>
                <w:lang w:val="ro-RO"/>
              </w:rPr>
            </w:pPr>
            <w:r w:rsidRPr="00584CC6">
              <w:rPr>
                <w:rFonts w:ascii="Verdana" w:hAnsi="Verdana"/>
                <w:b w:val="0"/>
                <w:bCs w:val="0"/>
                <w:sz w:val="24"/>
                <w:szCs w:val="24"/>
                <w:lang w:val="ro-RO"/>
              </w:rPr>
              <w:t>Număr porcine</w:t>
            </w:r>
          </w:p>
        </w:tc>
        <w:tc>
          <w:tcPr>
            <w:tcW w:w="2069" w:type="dxa"/>
          </w:tcPr>
          <w:p w14:paraId="54028836" w14:textId="36DDD383" w:rsidR="00757694" w:rsidRPr="00584CC6" w:rsidRDefault="00757694" w:rsidP="00757694">
            <w:pPr>
              <w:jc w:val="center"/>
              <w:cnfStyle w:val="000000000000" w:firstRow="0" w:lastRow="0" w:firstColumn="0" w:lastColumn="0" w:oddVBand="0" w:evenVBand="0" w:oddHBand="0" w:evenHBand="0" w:firstRowFirstColumn="0" w:firstRowLastColumn="0" w:lastRowFirstColumn="0" w:lastRowLastColumn="0"/>
              <w:rPr>
                <w:rFonts w:ascii="Verdana" w:hAnsi="Verdana"/>
                <w:bCs/>
                <w:color w:val="000000"/>
                <w:sz w:val="24"/>
                <w:szCs w:val="24"/>
                <w:lang w:val="ro-RO"/>
              </w:rPr>
            </w:pPr>
            <w:r w:rsidRPr="00584CC6">
              <w:rPr>
                <w:rFonts w:ascii="Verdana" w:hAnsi="Verdana"/>
                <w:bCs/>
                <w:color w:val="000000"/>
                <w:sz w:val="24"/>
                <w:szCs w:val="24"/>
                <w:lang w:val="ro-RO"/>
              </w:rPr>
              <w:t>388</w:t>
            </w:r>
          </w:p>
        </w:tc>
        <w:tc>
          <w:tcPr>
            <w:tcW w:w="2338" w:type="dxa"/>
          </w:tcPr>
          <w:p w14:paraId="003072F0" w14:textId="77080E32" w:rsidR="00757694" w:rsidRPr="00584CC6" w:rsidRDefault="00757694" w:rsidP="00757694">
            <w:pPr>
              <w:jc w:val="center"/>
              <w:cnfStyle w:val="000000000000" w:firstRow="0" w:lastRow="0" w:firstColumn="0" w:lastColumn="0" w:oddVBand="0" w:evenVBand="0" w:oddHBand="0" w:evenHBand="0" w:firstRowFirstColumn="0" w:firstRowLastColumn="0" w:lastRowFirstColumn="0" w:lastRowLastColumn="0"/>
              <w:rPr>
                <w:rFonts w:ascii="Verdana" w:hAnsi="Verdana"/>
                <w:bCs/>
                <w:color w:val="000000"/>
                <w:sz w:val="24"/>
                <w:szCs w:val="24"/>
                <w:lang w:val="ro-RO"/>
              </w:rPr>
            </w:pPr>
            <w:r w:rsidRPr="00584CC6">
              <w:rPr>
                <w:rFonts w:ascii="Verdana" w:hAnsi="Verdana"/>
                <w:bCs/>
                <w:color w:val="000000"/>
                <w:sz w:val="24"/>
                <w:szCs w:val="24"/>
                <w:lang w:val="ro-RO"/>
              </w:rPr>
              <w:t>289</w:t>
            </w:r>
          </w:p>
        </w:tc>
        <w:tc>
          <w:tcPr>
            <w:tcW w:w="2338" w:type="dxa"/>
          </w:tcPr>
          <w:p w14:paraId="5DB60334" w14:textId="0B158A8E" w:rsidR="00757694" w:rsidRPr="00584CC6" w:rsidRDefault="00757694" w:rsidP="00757694">
            <w:pPr>
              <w:jc w:val="center"/>
              <w:cnfStyle w:val="000000000000" w:firstRow="0" w:lastRow="0" w:firstColumn="0" w:lastColumn="0" w:oddVBand="0" w:evenVBand="0" w:oddHBand="0" w:evenHBand="0" w:firstRowFirstColumn="0" w:firstRowLastColumn="0" w:lastRowFirstColumn="0" w:lastRowLastColumn="0"/>
              <w:rPr>
                <w:rFonts w:ascii="Verdana" w:hAnsi="Verdana"/>
                <w:bCs/>
                <w:color w:val="000000"/>
                <w:sz w:val="24"/>
                <w:szCs w:val="24"/>
                <w:lang w:val="ro-RO"/>
              </w:rPr>
            </w:pPr>
            <w:r w:rsidRPr="00584CC6">
              <w:rPr>
                <w:rFonts w:ascii="Verdana" w:hAnsi="Verdana"/>
                <w:bCs/>
                <w:color w:val="000000"/>
                <w:sz w:val="24"/>
                <w:szCs w:val="24"/>
                <w:lang w:val="ro-RO"/>
              </w:rPr>
              <w:t>651</w:t>
            </w:r>
          </w:p>
        </w:tc>
      </w:tr>
    </w:tbl>
    <w:p w14:paraId="2480726E" w14:textId="0ECE780E" w:rsidR="00A126EF" w:rsidRPr="00584CC6" w:rsidRDefault="00A126EF" w:rsidP="00C0158E">
      <w:pPr>
        <w:ind w:firstLine="360"/>
        <w:rPr>
          <w:rFonts w:ascii="Verdana" w:hAnsi="Verdana"/>
          <w:sz w:val="24"/>
          <w:szCs w:val="24"/>
          <w:lang w:val="ro-RO"/>
        </w:rPr>
      </w:pPr>
    </w:p>
    <w:p w14:paraId="55219AEC" w14:textId="55A75A96" w:rsidR="0073582D" w:rsidRPr="00584CC6" w:rsidRDefault="0073582D" w:rsidP="00757694">
      <w:pPr>
        <w:jc w:val="both"/>
        <w:rPr>
          <w:rFonts w:ascii="Verdana" w:hAnsi="Verdana"/>
          <w:sz w:val="24"/>
          <w:szCs w:val="24"/>
          <w:lang w:val="ro-RO"/>
        </w:rPr>
      </w:pPr>
      <w:r w:rsidRPr="00584CC6">
        <w:rPr>
          <w:rFonts w:ascii="Verdana" w:hAnsi="Verdana"/>
          <w:sz w:val="24"/>
          <w:szCs w:val="24"/>
          <w:lang w:val="ro-RO"/>
        </w:rPr>
        <w:t xml:space="preserve">Principalii agenți economici care desfășoară activități </w:t>
      </w:r>
      <w:proofErr w:type="spellStart"/>
      <w:r w:rsidRPr="00584CC6">
        <w:rPr>
          <w:rFonts w:ascii="Verdana" w:hAnsi="Verdana"/>
          <w:sz w:val="24"/>
          <w:szCs w:val="24"/>
          <w:lang w:val="ro-RO"/>
        </w:rPr>
        <w:t>agro</w:t>
      </w:r>
      <w:proofErr w:type="spellEnd"/>
      <w:r w:rsidRPr="00584CC6">
        <w:rPr>
          <w:rFonts w:ascii="Verdana" w:hAnsi="Verdana"/>
          <w:sz w:val="24"/>
          <w:szCs w:val="24"/>
          <w:lang w:val="ro-RO"/>
        </w:rPr>
        <w:t xml:space="preserve">-zootehnice pe teritoriul comunei Nanov sunt SC </w:t>
      </w:r>
      <w:proofErr w:type="spellStart"/>
      <w:r w:rsidRPr="00584CC6">
        <w:rPr>
          <w:rFonts w:ascii="Verdana" w:hAnsi="Verdana"/>
          <w:sz w:val="24"/>
          <w:szCs w:val="24"/>
          <w:lang w:val="ro-RO"/>
        </w:rPr>
        <w:t>Agrinatura</w:t>
      </w:r>
      <w:proofErr w:type="spellEnd"/>
      <w:r w:rsidRPr="00584CC6">
        <w:rPr>
          <w:rFonts w:ascii="Verdana" w:hAnsi="Verdana"/>
          <w:sz w:val="24"/>
          <w:szCs w:val="24"/>
          <w:lang w:val="ro-RO"/>
        </w:rPr>
        <w:t xml:space="preserve"> SA, SC </w:t>
      </w:r>
      <w:proofErr w:type="spellStart"/>
      <w:r w:rsidRPr="00584CC6">
        <w:rPr>
          <w:rFonts w:ascii="Verdana" w:hAnsi="Verdana"/>
          <w:sz w:val="24"/>
          <w:szCs w:val="24"/>
          <w:lang w:val="ro-RO"/>
        </w:rPr>
        <w:t>Alsagri</w:t>
      </w:r>
      <w:proofErr w:type="spellEnd"/>
      <w:r w:rsidRPr="00584CC6">
        <w:rPr>
          <w:rFonts w:ascii="Verdana" w:hAnsi="Verdana"/>
          <w:sz w:val="24"/>
          <w:szCs w:val="24"/>
          <w:lang w:val="ro-RO"/>
        </w:rPr>
        <w:t xml:space="preserve"> SA, SC </w:t>
      </w:r>
      <w:proofErr w:type="spellStart"/>
      <w:r w:rsidRPr="00584CC6">
        <w:rPr>
          <w:rFonts w:ascii="Verdana" w:hAnsi="Verdana"/>
          <w:sz w:val="24"/>
          <w:szCs w:val="24"/>
          <w:lang w:val="ro-RO"/>
        </w:rPr>
        <w:t>Intercereal</w:t>
      </w:r>
      <w:proofErr w:type="spellEnd"/>
      <w:r w:rsidRPr="00584CC6">
        <w:rPr>
          <w:rFonts w:ascii="Verdana" w:hAnsi="Verdana"/>
          <w:sz w:val="24"/>
          <w:szCs w:val="24"/>
          <w:lang w:val="ro-RO"/>
        </w:rPr>
        <w:t xml:space="preserve"> SA, PFA </w:t>
      </w:r>
      <w:proofErr w:type="spellStart"/>
      <w:r w:rsidRPr="00584CC6">
        <w:rPr>
          <w:rFonts w:ascii="Verdana" w:hAnsi="Verdana"/>
          <w:sz w:val="24"/>
          <w:szCs w:val="24"/>
          <w:lang w:val="ro-RO"/>
        </w:rPr>
        <w:t>Rosu</w:t>
      </w:r>
      <w:proofErr w:type="spellEnd"/>
      <w:r w:rsidRPr="00584CC6">
        <w:rPr>
          <w:rFonts w:ascii="Verdana" w:hAnsi="Verdana"/>
          <w:sz w:val="24"/>
          <w:szCs w:val="24"/>
          <w:lang w:val="ro-RO"/>
        </w:rPr>
        <w:t xml:space="preserve"> Florin.</w:t>
      </w:r>
    </w:p>
    <w:p w14:paraId="7D470129" w14:textId="60D92F23" w:rsidR="00B8629F" w:rsidRPr="00584CC6" w:rsidRDefault="00B8629F" w:rsidP="009E03C0">
      <w:pPr>
        <w:pStyle w:val="Heading2"/>
        <w:numPr>
          <w:ilvl w:val="0"/>
          <w:numId w:val="3"/>
        </w:numPr>
        <w:spacing w:before="0" w:after="160"/>
        <w:rPr>
          <w:sz w:val="24"/>
          <w:szCs w:val="24"/>
          <w:lang w:val="ro-RO"/>
        </w:rPr>
      </w:pPr>
      <w:bookmarkStart w:id="54" w:name="_Toc66463402"/>
      <w:bookmarkStart w:id="55" w:name="_Toc73353277"/>
      <w:r w:rsidRPr="00584CC6">
        <w:rPr>
          <w:sz w:val="24"/>
          <w:szCs w:val="24"/>
          <w:lang w:val="ro-RO"/>
        </w:rPr>
        <w:lastRenderedPageBreak/>
        <w:t>Profilul economic</w:t>
      </w:r>
      <w:bookmarkEnd w:id="54"/>
      <w:bookmarkEnd w:id="55"/>
    </w:p>
    <w:p w14:paraId="12AD547F" w14:textId="3A4AC9E9" w:rsidR="0073582D" w:rsidRPr="00584CC6" w:rsidRDefault="0073582D" w:rsidP="00757694">
      <w:pPr>
        <w:jc w:val="both"/>
        <w:rPr>
          <w:rFonts w:ascii="Verdana" w:hAnsi="Verdana"/>
          <w:sz w:val="24"/>
          <w:szCs w:val="24"/>
          <w:lang w:val="ro-RO"/>
        </w:rPr>
      </w:pPr>
      <w:r w:rsidRPr="00584CC6">
        <w:rPr>
          <w:rFonts w:ascii="Verdana" w:hAnsi="Verdana"/>
          <w:sz w:val="24"/>
          <w:szCs w:val="24"/>
          <w:lang w:val="ro-RO"/>
        </w:rPr>
        <w:t xml:space="preserve">În mediul rural se </w:t>
      </w:r>
      <w:r w:rsidR="00584CC6" w:rsidRPr="00584CC6">
        <w:rPr>
          <w:rFonts w:ascii="Verdana" w:hAnsi="Verdana"/>
          <w:sz w:val="24"/>
          <w:szCs w:val="24"/>
          <w:lang w:val="ro-RO"/>
        </w:rPr>
        <w:t>pot desfășura</w:t>
      </w:r>
      <w:r w:rsidRPr="00584CC6">
        <w:rPr>
          <w:rFonts w:ascii="Verdana" w:hAnsi="Verdana"/>
          <w:sz w:val="24"/>
          <w:szCs w:val="24"/>
          <w:lang w:val="ro-RO"/>
        </w:rPr>
        <w:t xml:space="preserve"> o serie de </w:t>
      </w:r>
      <w:r w:rsidR="003C2755" w:rsidRPr="00584CC6">
        <w:rPr>
          <w:rFonts w:ascii="Verdana" w:hAnsi="Verdana"/>
          <w:sz w:val="24"/>
          <w:szCs w:val="24"/>
          <w:lang w:val="ro-RO"/>
        </w:rPr>
        <w:t>activități</w:t>
      </w:r>
      <w:r w:rsidRPr="00584CC6">
        <w:rPr>
          <w:rFonts w:ascii="Verdana" w:hAnsi="Verdana"/>
          <w:sz w:val="24"/>
          <w:szCs w:val="24"/>
          <w:lang w:val="ro-RO"/>
        </w:rPr>
        <w:t xml:space="preserve"> neagricole (prelucrarea unor materii prime agricole, </w:t>
      </w:r>
      <w:r w:rsidR="00584CC6" w:rsidRPr="00584CC6">
        <w:rPr>
          <w:rFonts w:ascii="Verdana" w:hAnsi="Verdana"/>
          <w:sz w:val="24"/>
          <w:szCs w:val="24"/>
          <w:lang w:val="ro-RO"/>
        </w:rPr>
        <w:t>comerț</w:t>
      </w:r>
      <w:r w:rsidRPr="00584CC6">
        <w:rPr>
          <w:rFonts w:ascii="Verdana" w:hAnsi="Verdana"/>
          <w:sz w:val="24"/>
          <w:szCs w:val="24"/>
          <w:lang w:val="ro-RO"/>
        </w:rPr>
        <w:t xml:space="preserve">, transporturi etc.), care au un impact pozitiv asupra </w:t>
      </w:r>
      <w:r w:rsidR="00584CC6" w:rsidRPr="00584CC6">
        <w:rPr>
          <w:rFonts w:ascii="Verdana" w:hAnsi="Verdana"/>
          <w:sz w:val="24"/>
          <w:szCs w:val="24"/>
          <w:lang w:val="ro-RO"/>
        </w:rPr>
        <w:t>comunităților</w:t>
      </w:r>
      <w:r w:rsidRPr="00584CC6">
        <w:rPr>
          <w:rFonts w:ascii="Verdana" w:hAnsi="Verdana"/>
          <w:sz w:val="24"/>
          <w:szCs w:val="24"/>
          <w:lang w:val="ro-RO"/>
        </w:rPr>
        <w:t xml:space="preserve"> rurale, contribuind la asigurarea de venituri complementare si la </w:t>
      </w:r>
      <w:r w:rsidR="00584CC6" w:rsidRPr="00584CC6">
        <w:rPr>
          <w:rFonts w:ascii="Verdana" w:hAnsi="Verdana"/>
          <w:sz w:val="24"/>
          <w:szCs w:val="24"/>
          <w:lang w:val="ro-RO"/>
        </w:rPr>
        <w:t>creșterea</w:t>
      </w:r>
      <w:r w:rsidRPr="00584CC6">
        <w:rPr>
          <w:rFonts w:ascii="Verdana" w:hAnsi="Verdana"/>
          <w:sz w:val="24"/>
          <w:szCs w:val="24"/>
          <w:lang w:val="ro-RO"/>
        </w:rPr>
        <w:t xml:space="preserve"> gradului de </w:t>
      </w:r>
      <w:r w:rsidR="00584CC6" w:rsidRPr="00584CC6">
        <w:rPr>
          <w:rFonts w:ascii="Verdana" w:hAnsi="Verdana"/>
          <w:sz w:val="24"/>
          <w:szCs w:val="24"/>
          <w:lang w:val="ro-RO"/>
        </w:rPr>
        <w:t>ocupare</w:t>
      </w:r>
      <w:r w:rsidRPr="00584CC6">
        <w:rPr>
          <w:rFonts w:ascii="Verdana" w:hAnsi="Verdana"/>
          <w:sz w:val="24"/>
          <w:szCs w:val="24"/>
          <w:lang w:val="ro-RO"/>
        </w:rPr>
        <w:t xml:space="preserve"> a </w:t>
      </w:r>
      <w:r w:rsidR="003C2755" w:rsidRPr="00584CC6">
        <w:rPr>
          <w:rFonts w:ascii="Verdana" w:hAnsi="Verdana"/>
          <w:sz w:val="24"/>
          <w:szCs w:val="24"/>
          <w:lang w:val="ro-RO"/>
        </w:rPr>
        <w:t>forței</w:t>
      </w:r>
      <w:r w:rsidRPr="00584CC6">
        <w:rPr>
          <w:rFonts w:ascii="Verdana" w:hAnsi="Verdana"/>
          <w:sz w:val="24"/>
          <w:szCs w:val="24"/>
          <w:lang w:val="ro-RO"/>
        </w:rPr>
        <w:t xml:space="preserve"> de muncă.</w:t>
      </w:r>
    </w:p>
    <w:p w14:paraId="7361FA6E" w14:textId="77777777" w:rsidR="00584CC6" w:rsidRPr="00584CC6" w:rsidRDefault="00584CC6" w:rsidP="00584CC6">
      <w:pPr>
        <w:jc w:val="both"/>
        <w:rPr>
          <w:rFonts w:ascii="Verdana" w:hAnsi="Verdana"/>
          <w:sz w:val="24"/>
          <w:szCs w:val="24"/>
          <w:lang w:val="ro-RO"/>
        </w:rPr>
      </w:pPr>
      <w:r w:rsidRPr="00584CC6">
        <w:rPr>
          <w:rFonts w:ascii="Verdana" w:hAnsi="Verdana"/>
          <w:sz w:val="24"/>
          <w:szCs w:val="24"/>
          <w:lang w:val="ro-RO"/>
        </w:rPr>
        <w:t xml:space="preserve"> </w:t>
      </w:r>
      <w:r w:rsidR="0073582D" w:rsidRPr="00584CC6">
        <w:rPr>
          <w:rFonts w:ascii="Verdana" w:hAnsi="Verdana"/>
          <w:sz w:val="24"/>
          <w:szCs w:val="24"/>
          <w:lang w:val="ro-RO"/>
        </w:rPr>
        <w:t xml:space="preserve">Activitatea industrială din cadrul comunei Nanov este reprezentată </w:t>
      </w:r>
      <w:r w:rsidRPr="00584CC6">
        <w:rPr>
          <w:rFonts w:ascii="Verdana" w:hAnsi="Verdana"/>
          <w:sz w:val="24"/>
          <w:szCs w:val="24"/>
          <w:lang w:val="ro-RO"/>
        </w:rPr>
        <w:t xml:space="preserve">de </w:t>
      </w:r>
      <w:r w:rsidR="0073582D" w:rsidRPr="00584CC6">
        <w:rPr>
          <w:rFonts w:ascii="Verdana" w:hAnsi="Verdana"/>
          <w:sz w:val="24"/>
          <w:szCs w:val="24"/>
          <w:lang w:val="ro-RO"/>
        </w:rPr>
        <w:t xml:space="preserve">câteva </w:t>
      </w:r>
      <w:r w:rsidRPr="00584CC6">
        <w:rPr>
          <w:rFonts w:ascii="Verdana" w:hAnsi="Verdana"/>
          <w:sz w:val="24"/>
          <w:szCs w:val="24"/>
          <w:lang w:val="ro-RO"/>
        </w:rPr>
        <w:t>unități</w:t>
      </w:r>
      <w:r w:rsidR="0073582D" w:rsidRPr="00584CC6">
        <w:rPr>
          <w:rFonts w:ascii="Verdana" w:hAnsi="Verdana"/>
          <w:sz w:val="24"/>
          <w:szCs w:val="24"/>
          <w:lang w:val="ro-RO"/>
        </w:rPr>
        <w:t xml:space="preserve"> de producție, cu activitate în morărit/panificație, prelucrarea laptelui, construcții și exploatare agregate minerale.</w:t>
      </w:r>
    </w:p>
    <w:p w14:paraId="06F23141" w14:textId="69DBFE2F" w:rsidR="00855BF9" w:rsidRPr="00584CC6" w:rsidRDefault="00855BF9" w:rsidP="00584CC6">
      <w:pPr>
        <w:jc w:val="both"/>
        <w:rPr>
          <w:rFonts w:ascii="Verdana" w:hAnsi="Verdana"/>
          <w:sz w:val="24"/>
          <w:szCs w:val="24"/>
          <w:lang w:val="ro-RO"/>
        </w:rPr>
      </w:pPr>
      <w:r w:rsidRPr="00584CC6">
        <w:rPr>
          <w:rFonts w:ascii="Verdana" w:hAnsi="Verdana"/>
          <w:sz w:val="24"/>
          <w:szCs w:val="24"/>
          <w:lang w:val="ro-RO"/>
        </w:rPr>
        <w:t>Conform site</w:t>
      </w:r>
      <w:r w:rsidR="00584CC6" w:rsidRPr="00584CC6">
        <w:rPr>
          <w:rFonts w:ascii="Verdana" w:hAnsi="Verdana"/>
          <w:sz w:val="24"/>
          <w:szCs w:val="24"/>
          <w:lang w:val="ro-RO"/>
        </w:rPr>
        <w:t>-</w:t>
      </w:r>
      <w:r w:rsidRPr="00584CC6">
        <w:rPr>
          <w:rFonts w:ascii="Verdana" w:hAnsi="Verdana"/>
          <w:sz w:val="24"/>
          <w:szCs w:val="24"/>
          <w:lang w:val="ro-RO"/>
        </w:rPr>
        <w:t>urilor de specialitate</w:t>
      </w:r>
      <w:r w:rsidR="00584CC6" w:rsidRPr="00584CC6">
        <w:rPr>
          <w:rFonts w:ascii="Verdana" w:hAnsi="Verdana"/>
          <w:sz w:val="24"/>
          <w:szCs w:val="24"/>
          <w:lang w:val="ro-RO"/>
        </w:rPr>
        <w:t>(firme.info)</w:t>
      </w:r>
      <w:r w:rsidRPr="00584CC6">
        <w:rPr>
          <w:rFonts w:ascii="Verdana" w:hAnsi="Verdana"/>
          <w:sz w:val="24"/>
          <w:szCs w:val="24"/>
          <w:lang w:val="ro-RO"/>
        </w:rPr>
        <w:t>,</w:t>
      </w:r>
      <w:r w:rsidR="0073582D" w:rsidRPr="00584CC6">
        <w:rPr>
          <w:rFonts w:ascii="Verdana" w:hAnsi="Verdana"/>
          <w:sz w:val="24"/>
          <w:szCs w:val="24"/>
          <w:lang w:val="ro-RO"/>
        </w:rPr>
        <w:t xml:space="preserve"> </w:t>
      </w:r>
      <w:r w:rsidRPr="00584CC6">
        <w:rPr>
          <w:rFonts w:ascii="Verdana" w:hAnsi="Verdana"/>
          <w:sz w:val="24"/>
          <w:szCs w:val="24"/>
          <w:lang w:val="ro-RO"/>
        </w:rPr>
        <w:t xml:space="preserve">la nivelul comunei Nanov sunt </w:t>
      </w:r>
      <w:r w:rsidR="00584CC6" w:rsidRPr="00584CC6">
        <w:rPr>
          <w:rFonts w:ascii="Verdana" w:hAnsi="Verdana"/>
          <w:sz w:val="24"/>
          <w:szCs w:val="24"/>
          <w:lang w:val="ro-RO"/>
        </w:rPr>
        <w:t>prezenți un număr de 494</w:t>
      </w:r>
      <w:r w:rsidRPr="00584CC6">
        <w:rPr>
          <w:rFonts w:ascii="Verdana" w:hAnsi="Verdana"/>
          <w:sz w:val="24"/>
          <w:szCs w:val="24"/>
          <w:lang w:val="ro-RO"/>
        </w:rPr>
        <w:t xml:space="preserve"> </w:t>
      </w:r>
      <w:r w:rsidR="00584CC6" w:rsidRPr="00584CC6">
        <w:rPr>
          <w:rFonts w:ascii="Verdana" w:hAnsi="Verdana"/>
          <w:sz w:val="24"/>
          <w:szCs w:val="24"/>
          <w:lang w:val="ro-RO"/>
        </w:rPr>
        <w:t xml:space="preserve">operatori </w:t>
      </w:r>
      <w:r w:rsidRPr="00584CC6">
        <w:rPr>
          <w:rFonts w:ascii="Verdana" w:hAnsi="Verdana"/>
          <w:sz w:val="24"/>
          <w:szCs w:val="24"/>
          <w:lang w:val="ro-RO"/>
        </w:rPr>
        <w:t>economici,</w:t>
      </w:r>
      <w:r w:rsidR="00584CC6" w:rsidRPr="00584CC6">
        <w:rPr>
          <w:rFonts w:ascii="Verdana" w:hAnsi="Verdana"/>
          <w:sz w:val="24"/>
          <w:szCs w:val="24"/>
          <w:lang w:val="ro-RO"/>
        </w:rPr>
        <w:t xml:space="preserve"> </w:t>
      </w:r>
      <w:r w:rsidRPr="00584CC6">
        <w:rPr>
          <w:rFonts w:ascii="Verdana" w:hAnsi="Verdana"/>
          <w:sz w:val="24"/>
          <w:szCs w:val="24"/>
          <w:lang w:val="ro-RO"/>
        </w:rPr>
        <w:t xml:space="preserve">ceea ce </w:t>
      </w:r>
      <w:r w:rsidR="00584CC6" w:rsidRPr="00584CC6">
        <w:rPr>
          <w:rFonts w:ascii="Verdana" w:hAnsi="Verdana"/>
          <w:sz w:val="24"/>
          <w:szCs w:val="24"/>
          <w:lang w:val="ro-RO"/>
        </w:rPr>
        <w:t>înseamnă</w:t>
      </w:r>
      <w:r w:rsidRPr="00584CC6">
        <w:rPr>
          <w:rFonts w:ascii="Verdana" w:hAnsi="Verdana"/>
          <w:sz w:val="24"/>
          <w:szCs w:val="24"/>
          <w:lang w:val="ro-RO"/>
        </w:rPr>
        <w:t xml:space="preserve"> 1,46 % din </w:t>
      </w:r>
      <w:r w:rsidR="00584CC6" w:rsidRPr="00584CC6">
        <w:rPr>
          <w:rFonts w:ascii="Verdana" w:hAnsi="Verdana"/>
          <w:sz w:val="24"/>
          <w:szCs w:val="24"/>
          <w:lang w:val="ro-RO"/>
        </w:rPr>
        <w:t>numărul</w:t>
      </w:r>
      <w:r w:rsidRPr="00584CC6">
        <w:rPr>
          <w:rFonts w:ascii="Verdana" w:hAnsi="Verdana"/>
          <w:sz w:val="24"/>
          <w:szCs w:val="24"/>
          <w:lang w:val="ro-RO"/>
        </w:rPr>
        <w:t xml:space="preserve"> total al </w:t>
      </w:r>
      <w:r w:rsidR="00584CC6" w:rsidRPr="00584CC6">
        <w:rPr>
          <w:rFonts w:ascii="Verdana" w:hAnsi="Verdana"/>
          <w:sz w:val="24"/>
          <w:szCs w:val="24"/>
          <w:lang w:val="ro-RO"/>
        </w:rPr>
        <w:t>agenților</w:t>
      </w:r>
      <w:r w:rsidRPr="00584CC6">
        <w:rPr>
          <w:rFonts w:ascii="Verdana" w:hAnsi="Verdana"/>
          <w:sz w:val="24"/>
          <w:szCs w:val="24"/>
          <w:lang w:val="ro-RO"/>
        </w:rPr>
        <w:t xml:space="preserve"> economici din Teleorman</w:t>
      </w:r>
      <w:r w:rsidR="00584CC6" w:rsidRPr="00584CC6">
        <w:rPr>
          <w:rFonts w:ascii="Verdana" w:hAnsi="Verdana"/>
          <w:sz w:val="24"/>
          <w:szCs w:val="24"/>
          <w:lang w:val="ro-RO"/>
        </w:rPr>
        <w:t xml:space="preserve"> (44.298)</w:t>
      </w:r>
      <w:r w:rsidRPr="00584CC6">
        <w:rPr>
          <w:rFonts w:ascii="Verdana" w:hAnsi="Verdana"/>
          <w:sz w:val="24"/>
          <w:szCs w:val="24"/>
          <w:lang w:val="ro-RO"/>
        </w:rPr>
        <w:t>.</w:t>
      </w:r>
    </w:p>
    <w:p w14:paraId="7F1E623B" w14:textId="77777777" w:rsidR="00584CC6" w:rsidRPr="00584CC6" w:rsidRDefault="00584CC6" w:rsidP="00584CC6">
      <w:pPr>
        <w:shd w:val="clear" w:color="auto" w:fill="FFFFFF"/>
        <w:jc w:val="both"/>
        <w:rPr>
          <w:rFonts w:ascii="Verdana" w:eastAsia="Times New Roman" w:hAnsi="Verdana" w:cs="Times New Roman"/>
          <w:sz w:val="24"/>
          <w:szCs w:val="24"/>
          <w:lang w:val="ro-RO"/>
        </w:rPr>
      </w:pPr>
      <w:r w:rsidRPr="00584CC6">
        <w:rPr>
          <w:rFonts w:ascii="Verdana" w:hAnsi="Verdana"/>
          <w:sz w:val="24"/>
          <w:szCs w:val="24"/>
          <w:lang w:val="ro-RO"/>
        </w:rPr>
        <w:t>Cifra de afaceri î</w:t>
      </w:r>
      <w:r w:rsidR="00855BF9" w:rsidRPr="00584CC6">
        <w:rPr>
          <w:rFonts w:ascii="Verdana" w:hAnsi="Verdana"/>
          <w:sz w:val="24"/>
          <w:szCs w:val="24"/>
          <w:lang w:val="ro-RO"/>
        </w:rPr>
        <w:t xml:space="preserve">nsumata </w:t>
      </w:r>
      <w:r w:rsidR="00AD495C" w:rsidRPr="00584CC6">
        <w:rPr>
          <w:rFonts w:ascii="Verdana" w:hAnsi="Verdana"/>
          <w:sz w:val="24"/>
          <w:szCs w:val="24"/>
          <w:lang w:val="ro-RO"/>
        </w:rPr>
        <w:t xml:space="preserve">a companiilor </w:t>
      </w:r>
      <w:r w:rsidRPr="00584CC6">
        <w:rPr>
          <w:rFonts w:ascii="Verdana" w:hAnsi="Verdana"/>
          <w:sz w:val="24"/>
          <w:szCs w:val="24"/>
          <w:lang w:val="ro-RO"/>
        </w:rPr>
        <w:t xml:space="preserve">al căror sediu este înregistrat în comuna Nanov este de </w:t>
      </w:r>
      <w:r w:rsidR="00855BF9" w:rsidRPr="00584CC6">
        <w:rPr>
          <w:rFonts w:ascii="Verdana" w:eastAsia="Times New Roman" w:hAnsi="Verdana" w:cs="Times New Roman"/>
          <w:sz w:val="24"/>
          <w:szCs w:val="24"/>
          <w:lang w:val="ro-RO"/>
        </w:rPr>
        <w:t>195,5 milioane lei (</w:t>
      </w:r>
      <w:r w:rsidRPr="00584CC6">
        <w:rPr>
          <w:rFonts w:ascii="Verdana" w:eastAsia="Times New Roman" w:hAnsi="Verdana" w:cs="Times New Roman"/>
          <w:sz w:val="24"/>
          <w:szCs w:val="24"/>
          <w:lang w:val="ro-RO"/>
        </w:rPr>
        <w:t xml:space="preserve">echivalentul a </w:t>
      </w:r>
      <w:r w:rsidR="00855BF9" w:rsidRPr="00584CC6">
        <w:rPr>
          <w:rFonts w:ascii="Verdana" w:eastAsia="Times New Roman" w:hAnsi="Verdana" w:cs="Times New Roman"/>
          <w:sz w:val="24"/>
          <w:szCs w:val="24"/>
          <w:lang w:val="ro-RO"/>
        </w:rPr>
        <w:t xml:space="preserve">44,4 milioane </w:t>
      </w:r>
      <w:r w:rsidR="00AD495C" w:rsidRPr="00584CC6">
        <w:rPr>
          <w:rFonts w:ascii="Verdana" w:eastAsia="Times New Roman" w:hAnsi="Verdana" w:cs="Times New Roman"/>
          <w:sz w:val="24"/>
          <w:szCs w:val="24"/>
          <w:lang w:val="ro-RO"/>
        </w:rPr>
        <w:t>e</w:t>
      </w:r>
      <w:r w:rsidR="00855BF9" w:rsidRPr="00584CC6">
        <w:rPr>
          <w:rFonts w:ascii="Verdana" w:eastAsia="Times New Roman" w:hAnsi="Verdana" w:cs="Times New Roman"/>
          <w:sz w:val="24"/>
          <w:szCs w:val="24"/>
          <w:lang w:val="ro-RO"/>
        </w:rPr>
        <w:t>uro)</w:t>
      </w:r>
      <w:r w:rsidR="00AD495C" w:rsidRPr="00584CC6">
        <w:rPr>
          <w:rFonts w:ascii="Verdana" w:eastAsia="Times New Roman" w:hAnsi="Verdana" w:cs="Times New Roman"/>
          <w:sz w:val="24"/>
          <w:szCs w:val="24"/>
          <w:lang w:val="ro-RO"/>
        </w:rPr>
        <w:t>,</w:t>
      </w:r>
      <w:r w:rsidRPr="00584CC6">
        <w:rPr>
          <w:rFonts w:ascii="Verdana" w:eastAsia="Times New Roman" w:hAnsi="Verdana" w:cs="Times New Roman"/>
          <w:sz w:val="24"/>
          <w:szCs w:val="24"/>
          <w:lang w:val="ro-RO"/>
        </w:rPr>
        <w:t xml:space="preserve"> </w:t>
      </w:r>
      <w:r w:rsidR="00AD495C" w:rsidRPr="00584CC6">
        <w:rPr>
          <w:rFonts w:ascii="Verdana" w:eastAsia="Times New Roman" w:hAnsi="Verdana" w:cs="Times New Roman"/>
          <w:sz w:val="24"/>
          <w:szCs w:val="24"/>
          <w:lang w:val="ro-RO"/>
        </w:rPr>
        <w:t>c</w:t>
      </w:r>
      <w:r w:rsidRPr="00584CC6">
        <w:rPr>
          <w:rFonts w:ascii="Verdana" w:eastAsia="Times New Roman" w:hAnsi="Verdana" w:cs="Times New Roman"/>
          <w:sz w:val="24"/>
          <w:szCs w:val="24"/>
          <w:lang w:val="ro-RO"/>
        </w:rPr>
        <w:t>eea ce înseamnă</w:t>
      </w:r>
      <w:r w:rsidR="00AD495C" w:rsidRPr="00584CC6">
        <w:rPr>
          <w:rFonts w:ascii="Verdana" w:eastAsia="Times New Roman" w:hAnsi="Verdana" w:cs="Times New Roman"/>
          <w:sz w:val="24"/>
          <w:szCs w:val="24"/>
          <w:lang w:val="ro-RO"/>
        </w:rPr>
        <w:t xml:space="preserve"> </w:t>
      </w:r>
      <w:r w:rsidR="00855BF9" w:rsidRPr="00584CC6">
        <w:rPr>
          <w:rFonts w:ascii="Verdana" w:eastAsia="Times New Roman" w:hAnsi="Verdana" w:cs="Times New Roman"/>
          <w:sz w:val="24"/>
          <w:szCs w:val="24"/>
          <w:lang w:val="ro-RO"/>
        </w:rPr>
        <w:t xml:space="preserve">2,75% din cifra de afaceri </w:t>
      </w:r>
      <w:r w:rsidRPr="00584CC6">
        <w:rPr>
          <w:rFonts w:ascii="Verdana" w:eastAsia="Times New Roman" w:hAnsi="Verdana" w:cs="Times New Roman"/>
          <w:sz w:val="24"/>
          <w:szCs w:val="24"/>
          <w:lang w:val="ro-RO"/>
        </w:rPr>
        <w:t>a județului</w:t>
      </w:r>
      <w:r w:rsidR="00855BF9" w:rsidRPr="00584CC6">
        <w:rPr>
          <w:rFonts w:ascii="Verdana" w:eastAsia="Times New Roman" w:hAnsi="Verdana" w:cs="Times New Roman"/>
          <w:sz w:val="24"/>
          <w:szCs w:val="24"/>
          <w:lang w:val="ro-RO"/>
        </w:rPr>
        <w:t xml:space="preserve"> Teleorman</w:t>
      </w:r>
      <w:r w:rsidRPr="00584CC6">
        <w:rPr>
          <w:rFonts w:ascii="Verdana" w:eastAsia="Times New Roman" w:hAnsi="Verdana" w:cs="Times New Roman"/>
          <w:sz w:val="24"/>
          <w:szCs w:val="24"/>
          <w:lang w:val="ro-RO"/>
        </w:rPr>
        <w:t>.</w:t>
      </w:r>
    </w:p>
    <w:p w14:paraId="47E8D90F" w14:textId="6E832BDE" w:rsidR="00AD495C" w:rsidRPr="00584CC6" w:rsidRDefault="00584CC6" w:rsidP="00584CC6">
      <w:pPr>
        <w:shd w:val="clear" w:color="auto" w:fill="FFFFFF"/>
        <w:jc w:val="both"/>
        <w:rPr>
          <w:rFonts w:ascii="Verdana" w:eastAsia="Times New Roman" w:hAnsi="Verdana" w:cs="Times New Roman"/>
          <w:sz w:val="24"/>
          <w:szCs w:val="24"/>
          <w:lang w:val="ro-RO"/>
        </w:rPr>
      </w:pPr>
      <w:r w:rsidRPr="00584CC6">
        <w:rPr>
          <w:rFonts w:ascii="Verdana" w:eastAsia="Times New Roman" w:hAnsi="Verdana" w:cs="Times New Roman"/>
          <w:sz w:val="24"/>
          <w:szCs w:val="24"/>
          <w:lang w:val="ro-RO"/>
        </w:rPr>
        <w:t>Numărul de angajați ai societăț</w:t>
      </w:r>
      <w:r w:rsidR="00AD495C" w:rsidRPr="00584CC6">
        <w:rPr>
          <w:rFonts w:ascii="Verdana" w:eastAsia="Times New Roman" w:hAnsi="Verdana" w:cs="Times New Roman"/>
          <w:sz w:val="24"/>
          <w:szCs w:val="24"/>
          <w:lang w:val="ro-RO"/>
        </w:rPr>
        <w:t>ilor comerciale din Nanov este de 590,</w:t>
      </w:r>
      <w:r w:rsidRPr="00584CC6">
        <w:rPr>
          <w:rFonts w:ascii="Verdana" w:eastAsia="Times New Roman" w:hAnsi="Verdana" w:cs="Times New Roman"/>
          <w:sz w:val="24"/>
          <w:szCs w:val="24"/>
          <w:lang w:val="ro-RO"/>
        </w:rPr>
        <w:t xml:space="preserve"> ceea ce înseamnă puțin peste 2</w:t>
      </w:r>
      <w:r w:rsidR="00AD495C" w:rsidRPr="00584CC6">
        <w:rPr>
          <w:rFonts w:ascii="Verdana" w:eastAsia="Times New Roman" w:hAnsi="Verdana" w:cs="Times New Roman"/>
          <w:sz w:val="24"/>
          <w:szCs w:val="24"/>
          <w:lang w:val="ro-RO"/>
        </w:rPr>
        <w:t xml:space="preserve">% din totalul </w:t>
      </w:r>
      <w:r w:rsidRPr="00584CC6">
        <w:rPr>
          <w:rFonts w:ascii="Verdana" w:eastAsia="Times New Roman" w:hAnsi="Verdana" w:cs="Times New Roman"/>
          <w:sz w:val="24"/>
          <w:szCs w:val="24"/>
          <w:lang w:val="ro-RO"/>
        </w:rPr>
        <w:t>angajaților</w:t>
      </w:r>
      <w:r w:rsidR="00AD495C" w:rsidRPr="00584CC6">
        <w:rPr>
          <w:rFonts w:ascii="Verdana" w:eastAsia="Times New Roman" w:hAnsi="Verdana" w:cs="Times New Roman"/>
          <w:sz w:val="24"/>
          <w:szCs w:val="24"/>
          <w:lang w:val="ro-RO"/>
        </w:rPr>
        <w:t xml:space="preserve"> din </w:t>
      </w:r>
      <w:r w:rsidRPr="00584CC6">
        <w:rPr>
          <w:rFonts w:ascii="Verdana" w:eastAsia="Times New Roman" w:hAnsi="Verdana" w:cs="Times New Roman"/>
          <w:sz w:val="24"/>
          <w:szCs w:val="24"/>
          <w:lang w:val="ro-RO"/>
        </w:rPr>
        <w:t>județul</w:t>
      </w:r>
      <w:r w:rsidR="00AD495C" w:rsidRPr="00584CC6">
        <w:rPr>
          <w:rFonts w:ascii="Verdana" w:eastAsia="Times New Roman" w:hAnsi="Verdana" w:cs="Times New Roman"/>
          <w:sz w:val="24"/>
          <w:szCs w:val="24"/>
          <w:lang w:val="ro-RO"/>
        </w:rPr>
        <w:t xml:space="preserve"> Teleorman.</w:t>
      </w:r>
    </w:p>
    <w:p w14:paraId="23B537F3" w14:textId="1AA0DF02" w:rsidR="00AD495C" w:rsidRPr="00584CC6" w:rsidRDefault="00584CC6" w:rsidP="00235D95">
      <w:pPr>
        <w:shd w:val="clear" w:color="auto" w:fill="FFFFFF"/>
        <w:jc w:val="both"/>
        <w:rPr>
          <w:rFonts w:ascii="Verdana" w:eastAsia="Times New Roman" w:hAnsi="Verdana" w:cs="Times New Roman"/>
          <w:sz w:val="24"/>
          <w:szCs w:val="24"/>
          <w:lang w:val="ro-RO"/>
        </w:rPr>
      </w:pPr>
      <w:r>
        <w:rPr>
          <w:rFonts w:ascii="Verdana" w:eastAsia="Times New Roman" w:hAnsi="Verdana" w:cs="Times New Roman"/>
          <w:sz w:val="24"/>
          <w:szCs w:val="24"/>
          <w:lang w:val="ro-RO"/>
        </w:rPr>
        <w:t>Topul principalelor societăț</w:t>
      </w:r>
      <w:r w:rsidR="00AD495C" w:rsidRPr="00584CC6">
        <w:rPr>
          <w:rFonts w:ascii="Verdana" w:eastAsia="Times New Roman" w:hAnsi="Verdana" w:cs="Times New Roman"/>
          <w:sz w:val="24"/>
          <w:szCs w:val="24"/>
          <w:lang w:val="ro-RO"/>
        </w:rPr>
        <w:t>i comerciale din comuna Nanov,</w:t>
      </w:r>
      <w:r>
        <w:rPr>
          <w:rFonts w:ascii="Verdana" w:eastAsia="Times New Roman" w:hAnsi="Verdana" w:cs="Times New Roman"/>
          <w:sz w:val="24"/>
          <w:szCs w:val="24"/>
          <w:lang w:val="ro-RO"/>
        </w:rPr>
        <w:t xml:space="preserve"> în funcț</w:t>
      </w:r>
      <w:r w:rsidR="00AD495C" w:rsidRPr="00584CC6">
        <w:rPr>
          <w:rFonts w:ascii="Verdana" w:eastAsia="Times New Roman" w:hAnsi="Verdana" w:cs="Times New Roman"/>
          <w:sz w:val="24"/>
          <w:szCs w:val="24"/>
          <w:lang w:val="ro-RO"/>
        </w:rPr>
        <w:t>ie de cifr</w:t>
      </w:r>
      <w:r>
        <w:rPr>
          <w:rFonts w:ascii="Verdana" w:eastAsia="Times New Roman" w:hAnsi="Verdana" w:cs="Times New Roman"/>
          <w:sz w:val="24"/>
          <w:szCs w:val="24"/>
          <w:lang w:val="ro-RO"/>
        </w:rPr>
        <w:t>a de afaceri înregistrată</w:t>
      </w:r>
      <w:r w:rsidR="00AD495C" w:rsidRPr="00584CC6">
        <w:rPr>
          <w:rFonts w:ascii="Verdana" w:eastAsia="Times New Roman" w:hAnsi="Verdana" w:cs="Times New Roman"/>
          <w:sz w:val="24"/>
          <w:szCs w:val="24"/>
          <w:lang w:val="ro-RO"/>
        </w:rPr>
        <w:t>,</w:t>
      </w:r>
      <w:r>
        <w:rPr>
          <w:rFonts w:ascii="Verdana" w:eastAsia="Times New Roman" w:hAnsi="Verdana" w:cs="Times New Roman"/>
          <w:sz w:val="24"/>
          <w:szCs w:val="24"/>
          <w:lang w:val="ro-RO"/>
        </w:rPr>
        <w:t xml:space="preserve"> este urmă</w:t>
      </w:r>
      <w:r w:rsidR="00AD495C" w:rsidRPr="00584CC6">
        <w:rPr>
          <w:rFonts w:ascii="Verdana" w:eastAsia="Times New Roman" w:hAnsi="Verdana" w:cs="Times New Roman"/>
          <w:sz w:val="24"/>
          <w:szCs w:val="24"/>
          <w:lang w:val="ro-RO"/>
        </w:rPr>
        <w:t>toru</w:t>
      </w:r>
      <w:r w:rsidR="0073582D" w:rsidRPr="00584CC6">
        <w:rPr>
          <w:rFonts w:ascii="Verdana" w:eastAsia="Times New Roman" w:hAnsi="Verdana" w:cs="Times New Roman"/>
          <w:sz w:val="24"/>
          <w:szCs w:val="24"/>
          <w:lang w:val="ro-RO"/>
        </w:rPr>
        <w:t>l</w:t>
      </w:r>
      <w:r w:rsidR="00235D95">
        <w:rPr>
          <w:rFonts w:ascii="Verdana" w:eastAsia="Times New Roman" w:hAnsi="Verdana" w:cs="Times New Roman"/>
          <w:sz w:val="24"/>
          <w:szCs w:val="24"/>
          <w:lang w:val="ro-RO"/>
        </w:rPr>
        <w:t>:</w:t>
      </w:r>
    </w:p>
    <w:tbl>
      <w:tblPr>
        <w:tblStyle w:val="PlainTable3"/>
        <w:tblW w:w="0" w:type="auto"/>
        <w:tblLook w:val="04A0" w:firstRow="1" w:lastRow="0" w:firstColumn="1" w:lastColumn="0" w:noHBand="0" w:noVBand="1"/>
      </w:tblPr>
      <w:tblGrid>
        <w:gridCol w:w="3505"/>
        <w:gridCol w:w="2975"/>
        <w:gridCol w:w="2870"/>
      </w:tblGrid>
      <w:tr w:rsidR="00235D95" w:rsidRPr="00235D95" w14:paraId="4F7AB1F8" w14:textId="77777777" w:rsidTr="00235D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05" w:type="dxa"/>
          </w:tcPr>
          <w:p w14:paraId="661B1E49" w14:textId="3A28DC1E" w:rsidR="00584CC6" w:rsidRPr="00572687" w:rsidRDefault="00235D95" w:rsidP="00F0400E">
            <w:pPr>
              <w:jc w:val="both"/>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Companie</w:t>
            </w:r>
          </w:p>
        </w:tc>
        <w:tc>
          <w:tcPr>
            <w:tcW w:w="2975" w:type="dxa"/>
          </w:tcPr>
          <w:p w14:paraId="581F766E" w14:textId="77777777" w:rsidR="00235D95" w:rsidRPr="00235D95" w:rsidRDefault="00235D95" w:rsidP="00235D95">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Cifră de afaceri </w:t>
            </w:r>
          </w:p>
          <w:p w14:paraId="3965BA8D" w14:textId="7A429D93" w:rsidR="00584CC6" w:rsidRPr="00235D95" w:rsidRDefault="00235D95" w:rsidP="00235D95">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w:t>
            </w:r>
          </w:p>
        </w:tc>
        <w:tc>
          <w:tcPr>
            <w:tcW w:w="2870" w:type="dxa"/>
          </w:tcPr>
          <w:p w14:paraId="6672718A" w14:textId="379B352D" w:rsidR="00584CC6" w:rsidRPr="00235D95" w:rsidRDefault="00235D95" w:rsidP="00235D95">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Cifră de afaceri (EUR)</w:t>
            </w:r>
          </w:p>
        </w:tc>
      </w:tr>
      <w:tr w:rsidR="00235D95" w:rsidRPr="00235D95" w14:paraId="7D6CEA8B" w14:textId="77777777" w:rsidTr="00235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E968F39" w14:textId="578D36E0" w:rsidR="00584CC6" w:rsidRPr="00235D95" w:rsidRDefault="00584CC6" w:rsidP="00584CC6">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AUTOCORA GRUP SRL</w:t>
            </w:r>
          </w:p>
        </w:tc>
        <w:tc>
          <w:tcPr>
            <w:tcW w:w="2975" w:type="dxa"/>
          </w:tcPr>
          <w:p w14:paraId="41013A40" w14:textId="4F31A931" w:rsidR="00584CC6" w:rsidRPr="00235D95" w:rsidRDefault="00584CC6"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46,6 milioane lei</w:t>
            </w:r>
          </w:p>
        </w:tc>
        <w:tc>
          <w:tcPr>
            <w:tcW w:w="2870" w:type="dxa"/>
          </w:tcPr>
          <w:p w14:paraId="67247A18" w14:textId="692A8D25" w:rsidR="00584CC6" w:rsidRPr="00235D95" w:rsidRDefault="00584CC6"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10,6 mil</w:t>
            </w:r>
            <w:r w:rsidR="00235D95"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ioane</w:t>
            </w: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euro</w:t>
            </w:r>
          </w:p>
        </w:tc>
      </w:tr>
      <w:tr w:rsidR="00235D95" w:rsidRPr="00235D95" w14:paraId="28E17F72" w14:textId="77777777" w:rsidTr="00235D95">
        <w:tc>
          <w:tcPr>
            <w:cnfStyle w:val="001000000000" w:firstRow="0" w:lastRow="0" w:firstColumn="1" w:lastColumn="0" w:oddVBand="0" w:evenVBand="0" w:oddHBand="0" w:evenHBand="0" w:firstRowFirstColumn="0" w:firstRowLastColumn="0" w:lastRowFirstColumn="0" w:lastRowLastColumn="0"/>
            <w:tcW w:w="3505" w:type="dxa"/>
          </w:tcPr>
          <w:p w14:paraId="1C9B7B5F" w14:textId="4C4EE13E" w:rsidR="00584CC6" w:rsidRPr="00235D95" w:rsidRDefault="00EB218A" w:rsidP="00584CC6">
            <w:pP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6" w:history="1">
              <w:r w:rsidR="00584CC6"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OPTIMUS FREIGHT S.R.L. </w:t>
              </w:r>
            </w:hyperlink>
          </w:p>
        </w:tc>
        <w:tc>
          <w:tcPr>
            <w:tcW w:w="2975" w:type="dxa"/>
          </w:tcPr>
          <w:p w14:paraId="13D8A536" w14:textId="21745FD0" w:rsidR="00584CC6" w:rsidRPr="00235D95" w:rsidRDefault="00584CC6" w:rsidP="00235D95">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23,9 milioane lei</w:t>
            </w:r>
          </w:p>
        </w:tc>
        <w:tc>
          <w:tcPr>
            <w:tcW w:w="2870" w:type="dxa"/>
          </w:tcPr>
          <w:p w14:paraId="7946B6D8" w14:textId="388BE292" w:rsidR="00584CC6" w:rsidRPr="00235D95" w:rsidRDefault="00235D95" w:rsidP="00235D95">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 milioane euro</w:t>
            </w:r>
          </w:p>
        </w:tc>
      </w:tr>
      <w:tr w:rsidR="00235D95" w:rsidRPr="00235D95" w14:paraId="5390628F" w14:textId="77777777" w:rsidTr="00235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5185B2B" w14:textId="72088175" w:rsidR="00584CC6" w:rsidRPr="00235D95" w:rsidRDefault="00235D95" w:rsidP="00235D95">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CSID IMPEX SRL </w:t>
            </w:r>
          </w:p>
        </w:tc>
        <w:tc>
          <w:tcPr>
            <w:tcW w:w="2975" w:type="dxa"/>
          </w:tcPr>
          <w:p w14:paraId="126E2869" w14:textId="71BBE990" w:rsidR="00584CC6" w:rsidRPr="00235D95" w:rsidRDefault="00235D95"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23,3 milioane lei</w:t>
            </w:r>
          </w:p>
        </w:tc>
        <w:tc>
          <w:tcPr>
            <w:tcW w:w="2870" w:type="dxa"/>
          </w:tcPr>
          <w:p w14:paraId="271108EE" w14:textId="7E3CA509" w:rsidR="00584CC6" w:rsidRPr="00235D95" w:rsidRDefault="00235D95"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 milioane euro</w:t>
            </w:r>
          </w:p>
        </w:tc>
      </w:tr>
      <w:tr w:rsidR="00235D95" w:rsidRPr="00235D95" w14:paraId="164F400B" w14:textId="77777777" w:rsidTr="00235D95">
        <w:tc>
          <w:tcPr>
            <w:cnfStyle w:val="001000000000" w:firstRow="0" w:lastRow="0" w:firstColumn="1" w:lastColumn="0" w:oddVBand="0" w:evenVBand="0" w:oddHBand="0" w:evenHBand="0" w:firstRowFirstColumn="0" w:firstRowLastColumn="0" w:lastRowFirstColumn="0" w:lastRowLastColumn="0"/>
            <w:tcW w:w="3505" w:type="dxa"/>
          </w:tcPr>
          <w:p w14:paraId="4C6677A1" w14:textId="6E8B9352" w:rsidR="00584CC6" w:rsidRPr="00235D95" w:rsidRDefault="00235D95" w:rsidP="00F0400E">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COMALAT S.R.L.</w:t>
            </w:r>
          </w:p>
        </w:tc>
        <w:tc>
          <w:tcPr>
            <w:tcW w:w="2975" w:type="dxa"/>
          </w:tcPr>
          <w:p w14:paraId="12084C7C" w14:textId="21F7505F" w:rsidR="00584CC6" w:rsidRPr="00235D95" w:rsidRDefault="00235D95" w:rsidP="00235D95">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13,2 milioane lei</w:t>
            </w:r>
          </w:p>
        </w:tc>
        <w:tc>
          <w:tcPr>
            <w:tcW w:w="2870" w:type="dxa"/>
          </w:tcPr>
          <w:p w14:paraId="636AE139" w14:textId="6BF383A4" w:rsidR="00584CC6" w:rsidRPr="00235D95" w:rsidRDefault="00235D95" w:rsidP="00235D95">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milioane euro</w:t>
            </w:r>
          </w:p>
        </w:tc>
      </w:tr>
      <w:tr w:rsidR="00235D95" w:rsidRPr="00235D95" w14:paraId="65A68CE7" w14:textId="77777777" w:rsidTr="00235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36EC338" w14:textId="72140256" w:rsidR="00584CC6" w:rsidRPr="00235D95" w:rsidRDefault="00235D95" w:rsidP="00F0400E">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STAR SUD 2019 S.R.L.</w:t>
            </w:r>
          </w:p>
        </w:tc>
        <w:tc>
          <w:tcPr>
            <w:tcW w:w="2975" w:type="dxa"/>
          </w:tcPr>
          <w:p w14:paraId="4B43FE7B" w14:textId="29384522" w:rsidR="00584CC6" w:rsidRPr="00235D95" w:rsidRDefault="00235D95"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 milioane lei</w:t>
            </w:r>
          </w:p>
        </w:tc>
        <w:tc>
          <w:tcPr>
            <w:tcW w:w="2870" w:type="dxa"/>
          </w:tcPr>
          <w:p w14:paraId="0A8684EF" w14:textId="0C379556" w:rsidR="00584CC6" w:rsidRPr="00235D95" w:rsidRDefault="00235D95"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milioane euro</w:t>
            </w:r>
          </w:p>
        </w:tc>
      </w:tr>
    </w:tbl>
    <w:p w14:paraId="2EE6DA5E" w14:textId="74606665" w:rsidR="00F0400E" w:rsidRPr="00584CC6" w:rsidRDefault="00F0400E" w:rsidP="00F0400E">
      <w:pPr>
        <w:jc w:val="both"/>
        <w:rPr>
          <w:rFonts w:ascii="Verdana" w:hAnsi="Verdana"/>
          <w:sz w:val="24"/>
          <w:szCs w:val="24"/>
          <w:lang w:val="ro-RO"/>
        </w:rPr>
      </w:pPr>
    </w:p>
    <w:p w14:paraId="0F521C05" w14:textId="6445B297" w:rsidR="00AD495C" w:rsidRDefault="00AD495C" w:rsidP="00235D95">
      <w:pPr>
        <w:jc w:val="both"/>
        <w:rPr>
          <w:rFonts w:ascii="Verdana" w:hAnsi="Verdana"/>
          <w:sz w:val="24"/>
          <w:szCs w:val="24"/>
          <w:lang w:val="ro-RO"/>
        </w:rPr>
      </w:pPr>
      <w:r w:rsidRPr="00584CC6">
        <w:rPr>
          <w:rFonts w:ascii="Verdana" w:hAnsi="Verdana"/>
          <w:sz w:val="24"/>
          <w:szCs w:val="24"/>
          <w:lang w:val="ro-RO"/>
        </w:rPr>
        <w:t>Un top</w:t>
      </w:r>
      <w:r w:rsidR="00235D95">
        <w:rPr>
          <w:rFonts w:ascii="Verdana" w:hAnsi="Verdana"/>
          <w:sz w:val="24"/>
          <w:szCs w:val="24"/>
          <w:lang w:val="ro-RO"/>
        </w:rPr>
        <w:t xml:space="preserve"> al angajatorilor realizat în funcție de numărul de angajaț</w:t>
      </w:r>
      <w:r w:rsidRPr="00584CC6">
        <w:rPr>
          <w:rFonts w:ascii="Verdana" w:hAnsi="Verdana"/>
          <w:sz w:val="24"/>
          <w:szCs w:val="24"/>
          <w:lang w:val="ro-RO"/>
        </w:rPr>
        <w:t>i,</w:t>
      </w:r>
      <w:r w:rsidR="00235D95">
        <w:rPr>
          <w:rFonts w:ascii="Verdana" w:hAnsi="Verdana"/>
          <w:sz w:val="24"/>
          <w:szCs w:val="24"/>
          <w:lang w:val="ro-RO"/>
        </w:rPr>
        <w:t xml:space="preserve"> </w:t>
      </w:r>
      <w:r w:rsidRPr="00584CC6">
        <w:rPr>
          <w:rFonts w:ascii="Verdana" w:hAnsi="Verdana"/>
          <w:sz w:val="24"/>
          <w:szCs w:val="24"/>
          <w:lang w:val="ro-RO"/>
        </w:rPr>
        <w:t xml:space="preserve">la nivelul persoanelor juridice </w:t>
      </w:r>
      <w:r w:rsidR="00235D95" w:rsidRPr="00584CC6">
        <w:rPr>
          <w:rFonts w:ascii="Verdana" w:hAnsi="Verdana"/>
          <w:sz w:val="24"/>
          <w:szCs w:val="24"/>
          <w:lang w:val="ro-RO"/>
        </w:rPr>
        <w:t>înregistrate</w:t>
      </w:r>
      <w:r w:rsidR="00235D95">
        <w:rPr>
          <w:rFonts w:ascii="Verdana" w:hAnsi="Verdana"/>
          <w:sz w:val="24"/>
          <w:szCs w:val="24"/>
          <w:lang w:val="ro-RO"/>
        </w:rPr>
        <w:t xml:space="preserve"> î</w:t>
      </w:r>
      <w:r w:rsidRPr="00584CC6">
        <w:rPr>
          <w:rFonts w:ascii="Verdana" w:hAnsi="Verdana"/>
          <w:sz w:val="24"/>
          <w:szCs w:val="24"/>
          <w:lang w:val="ro-RO"/>
        </w:rPr>
        <w:t>n comuna Nanov, arata astfel:</w:t>
      </w:r>
    </w:p>
    <w:tbl>
      <w:tblPr>
        <w:tblStyle w:val="PlainTable3"/>
        <w:tblW w:w="0" w:type="auto"/>
        <w:tblLook w:val="04A0" w:firstRow="1" w:lastRow="0" w:firstColumn="1" w:lastColumn="0" w:noHBand="0" w:noVBand="1"/>
      </w:tblPr>
      <w:tblGrid>
        <w:gridCol w:w="3505"/>
        <w:gridCol w:w="5765"/>
      </w:tblGrid>
      <w:tr w:rsidR="00235D95" w:rsidRPr="00584CC6" w14:paraId="658F78F2" w14:textId="77777777" w:rsidTr="00235D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05" w:type="dxa"/>
          </w:tcPr>
          <w:p w14:paraId="2CEEFB6D" w14:textId="28A5BB11" w:rsidR="00235D95" w:rsidRPr="00584CC6" w:rsidRDefault="00235D95" w:rsidP="006B090A">
            <w:pPr>
              <w:jc w:val="both"/>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Companie</w:t>
            </w:r>
          </w:p>
        </w:tc>
        <w:tc>
          <w:tcPr>
            <w:tcW w:w="5765" w:type="dxa"/>
          </w:tcPr>
          <w:p w14:paraId="6730561E" w14:textId="030F4B18" w:rsidR="00235D95" w:rsidRPr="00584CC6" w:rsidRDefault="00235D95" w:rsidP="006B09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umăr de angajați</w:t>
            </w:r>
          </w:p>
        </w:tc>
      </w:tr>
      <w:tr w:rsidR="00235D95" w:rsidRPr="00584CC6" w14:paraId="7E77F01C" w14:textId="77777777" w:rsidTr="00235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C1FCD48" w14:textId="7C804BC4" w:rsidR="00235D95" w:rsidRPr="00235D95" w:rsidRDefault="00235D95" w:rsidP="00235D95">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CSID IMPEX SRL </w:t>
            </w:r>
          </w:p>
        </w:tc>
        <w:tc>
          <w:tcPr>
            <w:tcW w:w="5765" w:type="dxa"/>
          </w:tcPr>
          <w:p w14:paraId="7B13162C" w14:textId="3F659D48" w:rsidR="00235D95" w:rsidRPr="00235D95" w:rsidRDefault="00235D95"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136 de angajați</w:t>
            </w:r>
          </w:p>
        </w:tc>
      </w:tr>
      <w:tr w:rsidR="00235D95" w:rsidRPr="00584CC6" w14:paraId="1F886A3F" w14:textId="77777777" w:rsidTr="00235D95">
        <w:tc>
          <w:tcPr>
            <w:cnfStyle w:val="001000000000" w:firstRow="0" w:lastRow="0" w:firstColumn="1" w:lastColumn="0" w:oddVBand="0" w:evenVBand="0" w:oddHBand="0" w:evenHBand="0" w:firstRowFirstColumn="0" w:firstRowLastColumn="0" w:lastRowFirstColumn="0" w:lastRowLastColumn="0"/>
            <w:tcW w:w="3505" w:type="dxa"/>
          </w:tcPr>
          <w:p w14:paraId="5A436200" w14:textId="259FCD56" w:rsidR="00235D95" w:rsidRPr="00235D95" w:rsidRDefault="00235D95" w:rsidP="00235D95">
            <w:pP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COMALAT S.R.L.</w:t>
            </w:r>
          </w:p>
        </w:tc>
        <w:tc>
          <w:tcPr>
            <w:tcW w:w="5765" w:type="dxa"/>
          </w:tcPr>
          <w:p w14:paraId="66136F57" w14:textId="252D0E0B" w:rsidR="00235D95" w:rsidRPr="00235D95" w:rsidRDefault="00235D95" w:rsidP="00235D95">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 de angajați</w:t>
            </w:r>
          </w:p>
        </w:tc>
      </w:tr>
      <w:tr w:rsidR="00235D95" w:rsidRPr="00584CC6" w14:paraId="1BADFEFA" w14:textId="77777777" w:rsidTr="00235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F60AAA2" w14:textId="0CB60FD4" w:rsidR="00235D95" w:rsidRPr="00235D95" w:rsidRDefault="00235D95" w:rsidP="00235D95">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AUTOCORA GRUP S.R.L.</w:t>
            </w:r>
          </w:p>
        </w:tc>
        <w:tc>
          <w:tcPr>
            <w:tcW w:w="5765" w:type="dxa"/>
          </w:tcPr>
          <w:p w14:paraId="4A7EE816" w14:textId="4C509FA1" w:rsidR="00235D95" w:rsidRPr="00235D95" w:rsidRDefault="00235D95"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 de angajați</w:t>
            </w:r>
          </w:p>
        </w:tc>
      </w:tr>
      <w:tr w:rsidR="00235D95" w:rsidRPr="00584CC6" w14:paraId="196ED4AD" w14:textId="77777777" w:rsidTr="00235D95">
        <w:tc>
          <w:tcPr>
            <w:cnfStyle w:val="001000000000" w:firstRow="0" w:lastRow="0" w:firstColumn="1" w:lastColumn="0" w:oddVBand="0" w:evenVBand="0" w:oddHBand="0" w:evenHBand="0" w:firstRowFirstColumn="0" w:firstRowLastColumn="0" w:lastRowFirstColumn="0" w:lastRowLastColumn="0"/>
            <w:tcW w:w="3505" w:type="dxa"/>
          </w:tcPr>
          <w:p w14:paraId="7D1B7FA7" w14:textId="36A7885F" w:rsidR="00235D95" w:rsidRPr="00235D95" w:rsidRDefault="00235D95" w:rsidP="00235D95">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STAR SUD 2019 S.R.L.</w:t>
            </w:r>
          </w:p>
        </w:tc>
        <w:tc>
          <w:tcPr>
            <w:tcW w:w="5765" w:type="dxa"/>
          </w:tcPr>
          <w:p w14:paraId="22FD3646" w14:textId="38056A27" w:rsidR="00235D95" w:rsidRPr="00235D95" w:rsidRDefault="00235D95" w:rsidP="00235D95">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 de angajați</w:t>
            </w:r>
          </w:p>
        </w:tc>
      </w:tr>
      <w:tr w:rsidR="00235D95" w:rsidRPr="00584CC6" w14:paraId="3BEFECF2" w14:textId="77777777" w:rsidTr="00235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BE1BD59" w14:textId="75FD8924" w:rsidR="00235D95" w:rsidRPr="00235D95" w:rsidRDefault="00235D95" w:rsidP="00235D95">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ACG RAYAN MOTORS s.R.L.</w:t>
            </w:r>
          </w:p>
        </w:tc>
        <w:tc>
          <w:tcPr>
            <w:tcW w:w="5765" w:type="dxa"/>
          </w:tcPr>
          <w:p w14:paraId="2E29EAA1" w14:textId="2B23FB6C" w:rsidR="00235D95" w:rsidRPr="00235D95" w:rsidRDefault="00235D95" w:rsidP="00235D95">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de angajați</w:t>
            </w:r>
          </w:p>
        </w:tc>
      </w:tr>
    </w:tbl>
    <w:p w14:paraId="25614271" w14:textId="77777777" w:rsidR="00572687" w:rsidRDefault="00572687" w:rsidP="00572687">
      <w:pPr>
        <w:rPr>
          <w:rFonts w:ascii="Verdana" w:hAnsi="Verdana"/>
          <w:sz w:val="24"/>
          <w:szCs w:val="24"/>
          <w:lang w:val="ro-RO"/>
        </w:rPr>
      </w:pPr>
    </w:p>
    <w:p w14:paraId="7283AA78" w14:textId="12924B7B" w:rsidR="00855BF9" w:rsidRDefault="00572687" w:rsidP="00572687">
      <w:pPr>
        <w:rPr>
          <w:rFonts w:ascii="Verdana" w:hAnsi="Verdana"/>
          <w:sz w:val="24"/>
          <w:szCs w:val="24"/>
          <w:lang w:val="ro-RO"/>
        </w:rPr>
      </w:pPr>
      <w:r>
        <w:rPr>
          <w:rFonts w:ascii="Verdana" w:hAnsi="Verdana"/>
          <w:sz w:val="24"/>
          <w:szCs w:val="24"/>
          <w:lang w:val="ro-RO"/>
        </w:rPr>
        <w:t>Î</w:t>
      </w:r>
      <w:r w:rsidR="00AD495C" w:rsidRPr="00584CC6">
        <w:rPr>
          <w:rFonts w:ascii="Verdana" w:hAnsi="Verdana"/>
          <w:sz w:val="24"/>
          <w:szCs w:val="24"/>
          <w:lang w:val="ro-RO"/>
        </w:rPr>
        <w:t>n topul celor mai profitabile companii din Nanov,</w:t>
      </w:r>
      <w:r w:rsidR="00235D95">
        <w:rPr>
          <w:rFonts w:ascii="Verdana" w:hAnsi="Verdana"/>
          <w:sz w:val="24"/>
          <w:szCs w:val="24"/>
          <w:lang w:val="ro-RO"/>
        </w:rPr>
        <w:t xml:space="preserve"> </w:t>
      </w:r>
      <w:r>
        <w:rPr>
          <w:rFonts w:ascii="Verdana" w:hAnsi="Verdana"/>
          <w:sz w:val="24"/>
          <w:szCs w:val="24"/>
          <w:lang w:val="ro-RO"/>
        </w:rPr>
        <w:t>regă</w:t>
      </w:r>
      <w:r w:rsidR="00AD495C" w:rsidRPr="00584CC6">
        <w:rPr>
          <w:rFonts w:ascii="Verdana" w:hAnsi="Verdana"/>
          <w:sz w:val="24"/>
          <w:szCs w:val="24"/>
          <w:lang w:val="ro-RO"/>
        </w:rPr>
        <w:t>sim conform site</w:t>
      </w:r>
      <w:r>
        <w:rPr>
          <w:rFonts w:ascii="Verdana" w:hAnsi="Verdana"/>
          <w:sz w:val="24"/>
          <w:szCs w:val="24"/>
          <w:lang w:val="ro-RO"/>
        </w:rPr>
        <w:t>-</w:t>
      </w:r>
      <w:r w:rsidR="00AD495C" w:rsidRPr="00584CC6">
        <w:rPr>
          <w:rFonts w:ascii="Verdana" w:hAnsi="Verdana"/>
          <w:sz w:val="24"/>
          <w:szCs w:val="24"/>
          <w:lang w:val="ro-RO"/>
        </w:rPr>
        <w:t>ului</w:t>
      </w:r>
      <w:r w:rsidR="00F0400E" w:rsidRPr="00584CC6">
        <w:rPr>
          <w:rFonts w:ascii="Verdana" w:hAnsi="Verdana"/>
          <w:sz w:val="24"/>
          <w:szCs w:val="24"/>
          <w:lang w:val="ro-RO"/>
        </w:rPr>
        <w:t xml:space="preserve"> </w:t>
      </w:r>
      <w:r w:rsidR="00AD495C" w:rsidRPr="00584CC6">
        <w:rPr>
          <w:rFonts w:ascii="Verdana" w:hAnsi="Verdana"/>
          <w:sz w:val="24"/>
          <w:szCs w:val="24"/>
          <w:lang w:val="ro-RO"/>
        </w:rPr>
        <w:t xml:space="preserve"> </w:t>
      </w:r>
      <w:hyperlink r:id="rId47" w:history="1">
        <w:r w:rsidR="00AD495C" w:rsidRPr="00584CC6">
          <w:rPr>
            <w:rStyle w:val="Hyperlink"/>
            <w:rFonts w:ascii="Verdana" w:hAnsi="Verdana"/>
            <w:sz w:val="24"/>
            <w:szCs w:val="24"/>
            <w:lang w:val="ro-RO"/>
          </w:rPr>
          <w:t>www.topfirme.com</w:t>
        </w:r>
      </w:hyperlink>
      <w:r w:rsidR="00AD495C" w:rsidRPr="00584CC6">
        <w:rPr>
          <w:rFonts w:ascii="Verdana" w:hAnsi="Verdana"/>
          <w:sz w:val="24"/>
          <w:szCs w:val="24"/>
          <w:lang w:val="ro-RO"/>
        </w:rPr>
        <w:t>,</w:t>
      </w:r>
      <w:r>
        <w:rPr>
          <w:rFonts w:ascii="Verdana" w:hAnsi="Verdana"/>
          <w:sz w:val="24"/>
          <w:szCs w:val="24"/>
          <w:lang w:val="ro-RO"/>
        </w:rPr>
        <w:t xml:space="preserve"> </w:t>
      </w:r>
      <w:r w:rsidRPr="00584CC6">
        <w:rPr>
          <w:rFonts w:ascii="Verdana" w:hAnsi="Verdana"/>
          <w:sz w:val="24"/>
          <w:szCs w:val="24"/>
          <w:lang w:val="ro-RO"/>
        </w:rPr>
        <w:t>următoarele</w:t>
      </w:r>
      <w:r w:rsidR="00AD495C" w:rsidRPr="00584CC6">
        <w:rPr>
          <w:rFonts w:ascii="Verdana" w:hAnsi="Verdana"/>
          <w:sz w:val="24"/>
          <w:szCs w:val="24"/>
          <w:lang w:val="ro-RO"/>
        </w:rPr>
        <w:t xml:space="preserve"> </w:t>
      </w:r>
      <w:r w:rsidRPr="00584CC6">
        <w:rPr>
          <w:rFonts w:ascii="Verdana" w:hAnsi="Verdana"/>
          <w:sz w:val="24"/>
          <w:szCs w:val="24"/>
          <w:lang w:val="ro-RO"/>
        </w:rPr>
        <w:t>societăți</w:t>
      </w:r>
      <w:r w:rsidR="00AD495C" w:rsidRPr="00584CC6">
        <w:rPr>
          <w:rFonts w:ascii="Verdana" w:hAnsi="Verdana"/>
          <w:sz w:val="24"/>
          <w:szCs w:val="24"/>
          <w:lang w:val="ro-RO"/>
        </w:rPr>
        <w:t xml:space="preserve"> comerciale:</w:t>
      </w:r>
    </w:p>
    <w:tbl>
      <w:tblPr>
        <w:tblStyle w:val="PlainTable3"/>
        <w:tblW w:w="0" w:type="auto"/>
        <w:tblLook w:val="04A0" w:firstRow="1" w:lastRow="0" w:firstColumn="1" w:lastColumn="0" w:noHBand="0" w:noVBand="1"/>
      </w:tblPr>
      <w:tblGrid>
        <w:gridCol w:w="3505"/>
        <w:gridCol w:w="2975"/>
        <w:gridCol w:w="2870"/>
      </w:tblGrid>
      <w:tr w:rsidR="00572687" w:rsidRPr="00235D95" w14:paraId="2D9C48E5" w14:textId="77777777" w:rsidTr="006B0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05" w:type="dxa"/>
          </w:tcPr>
          <w:p w14:paraId="33656BB9" w14:textId="77777777" w:rsidR="00572687" w:rsidRPr="00572687" w:rsidRDefault="00572687" w:rsidP="006B090A">
            <w:pPr>
              <w:jc w:val="both"/>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Companie</w:t>
            </w:r>
          </w:p>
        </w:tc>
        <w:tc>
          <w:tcPr>
            <w:tcW w:w="2975" w:type="dxa"/>
          </w:tcPr>
          <w:p w14:paraId="54E27917" w14:textId="64289878" w:rsidR="00572687" w:rsidRPr="00235D95" w:rsidRDefault="00572687" w:rsidP="006B09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Marjă de profit</w:t>
            </w:r>
          </w:p>
          <w:p w14:paraId="0F4C3BE1" w14:textId="77777777" w:rsidR="00572687" w:rsidRPr="00235D95" w:rsidRDefault="00572687" w:rsidP="006B09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D95">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w:t>
            </w:r>
          </w:p>
        </w:tc>
        <w:tc>
          <w:tcPr>
            <w:tcW w:w="2870" w:type="dxa"/>
          </w:tcPr>
          <w:p w14:paraId="7AA1D604" w14:textId="07CB49C5" w:rsidR="00572687" w:rsidRPr="00235D95" w:rsidRDefault="00572687" w:rsidP="006B090A">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Marjă de profit</w:t>
            </w:r>
            <w:r w:rsidRPr="00235D95">
              <w:rPr>
                <w:rFonts w:ascii="Verdana" w:eastAsia="Times New Roman" w:hAnsi="Verdana" w:cs="Times New Roman"/>
                <w:caps w:val="0"/>
                <w:color w:val="000000" w:themeColor="text1"/>
                <w:sz w:val="24"/>
                <w:szCs w:val="24"/>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(EUR)</w:t>
            </w:r>
          </w:p>
        </w:tc>
      </w:tr>
      <w:tr w:rsidR="00572687" w:rsidRPr="00235D95" w14:paraId="3A0F5B91" w14:textId="77777777" w:rsidTr="006B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FA55354" w14:textId="63F30CF1" w:rsidR="00572687" w:rsidRPr="00235D95" w:rsidRDefault="00EB218A" w:rsidP="006B090A">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8" w:history="1">
              <w:r w:rsidR="00572687"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OPTIMUS FREIGHT S.R.L. </w:t>
              </w:r>
            </w:hyperlink>
          </w:p>
        </w:tc>
        <w:tc>
          <w:tcPr>
            <w:tcW w:w="2975" w:type="dxa"/>
          </w:tcPr>
          <w:p w14:paraId="647AAB0F" w14:textId="123B8B87" w:rsidR="00572687" w:rsidRPr="00235D95" w:rsidRDefault="00572687" w:rsidP="006B09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milioane lei</w:t>
            </w:r>
          </w:p>
        </w:tc>
        <w:tc>
          <w:tcPr>
            <w:tcW w:w="2870" w:type="dxa"/>
          </w:tcPr>
          <w:p w14:paraId="51014DB8" w14:textId="75ACC9DD" w:rsidR="00572687" w:rsidRPr="00235D95" w:rsidRDefault="00572687" w:rsidP="006B09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705.842</w:t>
            </w:r>
          </w:p>
        </w:tc>
      </w:tr>
      <w:tr w:rsidR="00572687" w:rsidRPr="00235D95" w14:paraId="2F63E892" w14:textId="77777777" w:rsidTr="006B090A">
        <w:tc>
          <w:tcPr>
            <w:cnfStyle w:val="001000000000" w:firstRow="0" w:lastRow="0" w:firstColumn="1" w:lastColumn="0" w:oddVBand="0" w:evenVBand="0" w:oddHBand="0" w:evenHBand="0" w:firstRowFirstColumn="0" w:firstRowLastColumn="0" w:lastRowFirstColumn="0" w:lastRowLastColumn="0"/>
            <w:tcW w:w="3505" w:type="dxa"/>
          </w:tcPr>
          <w:p w14:paraId="7A38ADB4" w14:textId="606747E1" w:rsidR="00572687" w:rsidRPr="00235D95" w:rsidRDefault="00572687" w:rsidP="006B090A">
            <w:pP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Autocora Grup S.r.l.</w:t>
            </w:r>
          </w:p>
        </w:tc>
        <w:tc>
          <w:tcPr>
            <w:tcW w:w="2975" w:type="dxa"/>
          </w:tcPr>
          <w:p w14:paraId="6B6CBF09" w14:textId="52A30CDF" w:rsidR="00572687" w:rsidRPr="00235D95" w:rsidRDefault="00572687" w:rsidP="006B09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milioane lei</w:t>
            </w:r>
          </w:p>
        </w:tc>
        <w:tc>
          <w:tcPr>
            <w:tcW w:w="2870" w:type="dxa"/>
          </w:tcPr>
          <w:p w14:paraId="45E9A4CB" w14:textId="16AB4D3A" w:rsidR="00572687" w:rsidRPr="00235D95" w:rsidRDefault="00572687" w:rsidP="006B09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490.447 euro</w:t>
            </w:r>
          </w:p>
        </w:tc>
      </w:tr>
      <w:tr w:rsidR="00572687" w:rsidRPr="00235D95" w14:paraId="38CC8DF5" w14:textId="77777777" w:rsidTr="006B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6DE074D" w14:textId="56F86F1C" w:rsidR="00572687" w:rsidRPr="00235D95" w:rsidRDefault="00572687" w:rsidP="00572687">
            <w:pP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2687">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IMPLANT CONSULT S</w:t>
            </w:r>
            <w: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72687">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72687">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584CC6">
              <w:rPr>
                <w:rFonts w:ascii="Verdana" w:hAnsi="Verdana"/>
                <w:sz w:val="24"/>
                <w:szCs w:val="24"/>
                <w:lang w:val="ro-RO"/>
              </w:rPr>
              <w:t xml:space="preserve">          </w:t>
            </w:r>
          </w:p>
        </w:tc>
        <w:tc>
          <w:tcPr>
            <w:tcW w:w="2975" w:type="dxa"/>
          </w:tcPr>
          <w:p w14:paraId="2ECADBC8" w14:textId="3819EFB5" w:rsidR="00572687" w:rsidRPr="00235D95" w:rsidRDefault="00572687" w:rsidP="006B09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milioane lei</w:t>
            </w:r>
          </w:p>
        </w:tc>
        <w:tc>
          <w:tcPr>
            <w:tcW w:w="2870" w:type="dxa"/>
          </w:tcPr>
          <w:p w14:paraId="375E5415" w14:textId="7D77B382" w:rsidR="00572687" w:rsidRPr="00235D95" w:rsidRDefault="00572687" w:rsidP="006B09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333.768</w:t>
            </w: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euro</w:t>
            </w:r>
          </w:p>
        </w:tc>
      </w:tr>
      <w:tr w:rsidR="00572687" w:rsidRPr="00235D95" w14:paraId="5326B353" w14:textId="77777777" w:rsidTr="006B090A">
        <w:tc>
          <w:tcPr>
            <w:cnfStyle w:val="001000000000" w:firstRow="0" w:lastRow="0" w:firstColumn="1" w:lastColumn="0" w:oddVBand="0" w:evenVBand="0" w:oddHBand="0" w:evenHBand="0" w:firstRowFirstColumn="0" w:firstRowLastColumn="0" w:lastRowFirstColumn="0" w:lastRowLastColumn="0"/>
            <w:tcW w:w="3505" w:type="dxa"/>
          </w:tcPr>
          <w:p w14:paraId="1A6ED22A" w14:textId="2B9EE2AA" w:rsidR="00572687" w:rsidRPr="00235D95" w:rsidRDefault="00572687" w:rsidP="006B090A">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Gold New Project AG s.r.l.</w:t>
            </w:r>
          </w:p>
        </w:tc>
        <w:tc>
          <w:tcPr>
            <w:tcW w:w="2975" w:type="dxa"/>
          </w:tcPr>
          <w:p w14:paraId="288146CA" w14:textId="3076EFB7" w:rsidR="00572687" w:rsidRPr="00235D95" w:rsidRDefault="00572687" w:rsidP="006B09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792.087 lei</w:t>
            </w:r>
          </w:p>
        </w:tc>
        <w:tc>
          <w:tcPr>
            <w:tcW w:w="2870" w:type="dxa"/>
          </w:tcPr>
          <w:p w14:paraId="02856956" w14:textId="39955B53" w:rsidR="00572687" w:rsidRPr="00235D95" w:rsidRDefault="00572687" w:rsidP="006B090A">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180.020</w:t>
            </w: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euro</w:t>
            </w:r>
          </w:p>
        </w:tc>
      </w:tr>
      <w:tr w:rsidR="00572687" w:rsidRPr="00235D95" w14:paraId="038D5B07" w14:textId="77777777" w:rsidTr="006B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EBA6201" w14:textId="77F4220A" w:rsidR="00572687" w:rsidRPr="00235D95" w:rsidRDefault="00572687" w:rsidP="006B090A">
            <w:pPr>
              <w:jc w:val="both"/>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 serv com</w:t>
            </w:r>
            <w:r w:rsidRPr="00235D95">
              <w:rPr>
                <w:rFonts w:ascii="Verdana" w:eastAsia="Times New Roman" w:hAnsi="Verdana" w:cs="Times New Roman"/>
                <w:b w:val="0"/>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S.R.L.</w:t>
            </w:r>
          </w:p>
        </w:tc>
        <w:tc>
          <w:tcPr>
            <w:tcW w:w="2975" w:type="dxa"/>
          </w:tcPr>
          <w:p w14:paraId="1F4E8B98" w14:textId="5E09BCFF" w:rsidR="00572687" w:rsidRPr="00235D95" w:rsidRDefault="00572687" w:rsidP="006B09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623.969</w:t>
            </w: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lei</w:t>
            </w:r>
          </w:p>
        </w:tc>
        <w:tc>
          <w:tcPr>
            <w:tcW w:w="2870" w:type="dxa"/>
          </w:tcPr>
          <w:p w14:paraId="234E07C8" w14:textId="5E8B797F" w:rsidR="00572687" w:rsidRPr="00235D95" w:rsidRDefault="00572687" w:rsidP="006B090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141.811</w:t>
            </w:r>
            <w:r w:rsidRPr="00235D95">
              <w:rPr>
                <w:rFonts w:ascii="Verdana" w:eastAsia="Times New Roman" w:hAnsi="Verdana" w:cs="Times New Roman"/>
                <w:color w:val="000000" w:themeColor="text1"/>
                <w:sz w:val="20"/>
                <w:szCs w:val="20"/>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euro</w:t>
            </w:r>
          </w:p>
        </w:tc>
      </w:tr>
    </w:tbl>
    <w:p w14:paraId="65ECF368" w14:textId="021CA56F" w:rsidR="003E0889" w:rsidRPr="00584CC6" w:rsidRDefault="003E0889" w:rsidP="00572687">
      <w:pPr>
        <w:rPr>
          <w:rFonts w:ascii="Verdana" w:hAnsi="Verdana"/>
          <w:sz w:val="24"/>
          <w:szCs w:val="24"/>
          <w:lang w:val="ro-RO"/>
        </w:rPr>
      </w:pPr>
    </w:p>
    <w:p w14:paraId="28046FE4" w14:textId="4E42CAC7" w:rsidR="00B8629F" w:rsidRPr="00584CC6" w:rsidRDefault="00B8629F" w:rsidP="009E03C0">
      <w:pPr>
        <w:pStyle w:val="Heading2"/>
        <w:numPr>
          <w:ilvl w:val="0"/>
          <w:numId w:val="3"/>
        </w:numPr>
        <w:spacing w:before="0" w:after="160"/>
        <w:rPr>
          <w:sz w:val="24"/>
          <w:szCs w:val="24"/>
          <w:lang w:val="ro-RO"/>
        </w:rPr>
      </w:pPr>
      <w:bookmarkStart w:id="56" w:name="_Toc66463403"/>
      <w:bookmarkStart w:id="57" w:name="_Toc73353278"/>
      <w:r w:rsidRPr="00584CC6">
        <w:rPr>
          <w:sz w:val="24"/>
          <w:szCs w:val="24"/>
          <w:lang w:val="ro-RO"/>
        </w:rPr>
        <w:t>Turism</w:t>
      </w:r>
      <w:bookmarkEnd w:id="56"/>
      <w:bookmarkEnd w:id="57"/>
    </w:p>
    <w:p w14:paraId="541A90C3" w14:textId="77777777" w:rsidR="00572687" w:rsidRDefault="00572687" w:rsidP="00572687">
      <w:pPr>
        <w:jc w:val="both"/>
        <w:rPr>
          <w:rFonts w:ascii="Verdana" w:hAnsi="Verdana"/>
          <w:sz w:val="24"/>
          <w:szCs w:val="24"/>
          <w:lang w:val="ro-RO"/>
        </w:rPr>
      </w:pPr>
      <w:r>
        <w:rPr>
          <w:rFonts w:ascii="Verdana" w:hAnsi="Verdana"/>
          <w:sz w:val="24"/>
          <w:szCs w:val="24"/>
          <w:lang w:val="ro-RO"/>
        </w:rPr>
        <w:t>Comuna Nanov nu figurează în evidențele INSS cu spaț</w:t>
      </w:r>
      <w:r w:rsidR="003E0889" w:rsidRPr="00584CC6">
        <w:rPr>
          <w:rFonts w:ascii="Verdana" w:hAnsi="Verdana"/>
          <w:sz w:val="24"/>
          <w:szCs w:val="24"/>
          <w:lang w:val="ro-RO"/>
        </w:rPr>
        <w:t xml:space="preserve">ii de cazare sau </w:t>
      </w:r>
      <w:r w:rsidRPr="00584CC6">
        <w:rPr>
          <w:rFonts w:ascii="Verdana" w:hAnsi="Verdana"/>
          <w:sz w:val="24"/>
          <w:szCs w:val="24"/>
          <w:lang w:val="ro-RO"/>
        </w:rPr>
        <w:t>înnoptări</w:t>
      </w:r>
      <w:r w:rsidR="003E0889" w:rsidRPr="00584CC6">
        <w:rPr>
          <w:rFonts w:ascii="Verdana" w:hAnsi="Verdana"/>
          <w:sz w:val="24"/>
          <w:szCs w:val="24"/>
          <w:lang w:val="ro-RO"/>
        </w:rPr>
        <w:t xml:space="preserve"> ale </w:t>
      </w:r>
      <w:r w:rsidRPr="00584CC6">
        <w:rPr>
          <w:rFonts w:ascii="Verdana" w:hAnsi="Verdana"/>
          <w:sz w:val="24"/>
          <w:szCs w:val="24"/>
          <w:lang w:val="ro-RO"/>
        </w:rPr>
        <w:t>turiștilor</w:t>
      </w:r>
      <w:r>
        <w:rPr>
          <w:rFonts w:ascii="Verdana" w:hAnsi="Verdana"/>
          <w:sz w:val="24"/>
          <w:szCs w:val="24"/>
          <w:lang w:val="ro-RO"/>
        </w:rPr>
        <w:t xml:space="preserve"> î</w:t>
      </w:r>
      <w:r w:rsidR="003E0889" w:rsidRPr="00584CC6">
        <w:rPr>
          <w:rFonts w:ascii="Verdana" w:hAnsi="Verdana"/>
          <w:sz w:val="24"/>
          <w:szCs w:val="24"/>
          <w:lang w:val="ro-RO"/>
        </w:rPr>
        <w:t>n cursul anului 2020.</w:t>
      </w:r>
    </w:p>
    <w:p w14:paraId="5CC6D800" w14:textId="77777777" w:rsidR="00572687" w:rsidRDefault="00572687" w:rsidP="00572687">
      <w:pPr>
        <w:jc w:val="both"/>
        <w:rPr>
          <w:rFonts w:ascii="Verdana" w:hAnsi="Verdana"/>
          <w:sz w:val="24"/>
          <w:szCs w:val="24"/>
          <w:lang w:val="ro-RO"/>
        </w:rPr>
      </w:pPr>
      <w:r w:rsidRPr="00584CC6">
        <w:rPr>
          <w:rFonts w:ascii="Verdana" w:hAnsi="Verdana"/>
          <w:sz w:val="24"/>
          <w:szCs w:val="24"/>
          <w:lang w:val="ro-RO"/>
        </w:rPr>
        <w:t>Potențialul</w:t>
      </w:r>
      <w:r w:rsidR="003E0889" w:rsidRPr="00584CC6">
        <w:rPr>
          <w:rFonts w:ascii="Verdana" w:hAnsi="Verdana"/>
          <w:sz w:val="24"/>
          <w:szCs w:val="24"/>
          <w:lang w:val="ro-RO"/>
        </w:rPr>
        <w:t xml:space="preserve"> </w:t>
      </w:r>
      <w:r>
        <w:rPr>
          <w:rFonts w:ascii="Verdana" w:hAnsi="Verdana"/>
          <w:sz w:val="24"/>
          <w:szCs w:val="24"/>
          <w:lang w:val="ro-RO"/>
        </w:rPr>
        <w:t>turistic</w:t>
      </w:r>
      <w:r w:rsidR="003E0889" w:rsidRPr="00584CC6">
        <w:rPr>
          <w:rFonts w:ascii="Verdana" w:hAnsi="Verdana"/>
          <w:sz w:val="24"/>
          <w:szCs w:val="24"/>
          <w:lang w:val="ro-RO"/>
        </w:rPr>
        <w:t xml:space="preserve"> al comunei Nanov </w:t>
      </w:r>
      <w:r>
        <w:rPr>
          <w:rFonts w:ascii="Verdana" w:hAnsi="Verdana"/>
          <w:sz w:val="24"/>
          <w:szCs w:val="24"/>
          <w:lang w:val="ro-RO"/>
        </w:rPr>
        <w:t>nefiind exploatat în întregime, iar localizarea comunei în</w:t>
      </w:r>
      <w:r w:rsidR="003E0889" w:rsidRPr="00584CC6">
        <w:rPr>
          <w:rFonts w:ascii="Verdana" w:hAnsi="Verdana"/>
          <w:sz w:val="24"/>
          <w:szCs w:val="24"/>
          <w:lang w:val="ro-RO"/>
        </w:rPr>
        <w:t xml:space="preserve"> imediata apropiere a municipiului Alexandria</w:t>
      </w:r>
      <w:r>
        <w:rPr>
          <w:rFonts w:ascii="Verdana" w:hAnsi="Verdana"/>
          <w:sz w:val="24"/>
          <w:szCs w:val="24"/>
          <w:lang w:val="ro-RO"/>
        </w:rPr>
        <w:t>, unde îți desfășoară activitatea mai multe unități de cazare,</w:t>
      </w:r>
      <w:r w:rsidR="003E0889" w:rsidRPr="00584CC6">
        <w:rPr>
          <w:rFonts w:ascii="Verdana" w:hAnsi="Verdana"/>
          <w:sz w:val="24"/>
          <w:szCs w:val="24"/>
          <w:lang w:val="ro-RO"/>
        </w:rPr>
        <w:t xml:space="preserve"> face ca pe acest segment </w:t>
      </w:r>
      <w:r>
        <w:rPr>
          <w:rFonts w:ascii="Verdana" w:hAnsi="Verdana"/>
          <w:sz w:val="24"/>
          <w:szCs w:val="24"/>
          <w:lang w:val="ro-RO"/>
        </w:rPr>
        <w:t>al comunei să fie sub-dezvoltat.</w:t>
      </w:r>
    </w:p>
    <w:p w14:paraId="19A50769" w14:textId="5FDF056C" w:rsidR="006E59F5" w:rsidRPr="00584CC6" w:rsidRDefault="006E59F5" w:rsidP="00572687">
      <w:pPr>
        <w:jc w:val="both"/>
        <w:rPr>
          <w:rFonts w:ascii="Verdana" w:hAnsi="Verdana"/>
          <w:sz w:val="24"/>
          <w:szCs w:val="24"/>
          <w:lang w:val="ro-RO"/>
        </w:rPr>
      </w:pPr>
      <w:r>
        <w:rPr>
          <w:rFonts w:ascii="Verdana" w:hAnsi="Verdana"/>
          <w:sz w:val="24"/>
          <w:szCs w:val="24"/>
          <w:lang w:val="ro-RO"/>
        </w:rPr>
        <w:t xml:space="preserve">Potențialul turistic al comunei ar putea fi dezvoltat prin </w:t>
      </w:r>
      <w:r w:rsidRPr="00584CC6">
        <w:rPr>
          <w:rFonts w:ascii="Verdana" w:hAnsi="Verdana"/>
          <w:sz w:val="24"/>
          <w:szCs w:val="24"/>
          <w:lang w:val="ro-RO"/>
        </w:rPr>
        <w:t>a</w:t>
      </w:r>
      <w:r>
        <w:rPr>
          <w:rFonts w:ascii="Verdana" w:hAnsi="Verdana"/>
          <w:sz w:val="24"/>
          <w:szCs w:val="24"/>
          <w:lang w:val="ro-RO"/>
        </w:rPr>
        <w:t xml:space="preserve">ccesarea unor scheme de finanțare de tip grant vizând mai ales potențialul agroturistic al comunei. </w:t>
      </w:r>
      <w:r w:rsidR="003E0889" w:rsidRPr="00584CC6">
        <w:rPr>
          <w:rFonts w:ascii="Verdana" w:hAnsi="Verdana"/>
          <w:sz w:val="24"/>
          <w:szCs w:val="24"/>
          <w:lang w:val="ro-RO"/>
        </w:rPr>
        <w:t xml:space="preserve"> </w:t>
      </w:r>
    </w:p>
    <w:p w14:paraId="38D5D212" w14:textId="1A399936" w:rsidR="00436274" w:rsidRPr="006E59F5" w:rsidRDefault="00B8629F" w:rsidP="009E03C0">
      <w:pPr>
        <w:pStyle w:val="Heading2"/>
        <w:numPr>
          <w:ilvl w:val="0"/>
          <w:numId w:val="3"/>
        </w:numPr>
        <w:spacing w:before="0" w:after="160"/>
        <w:rPr>
          <w:sz w:val="24"/>
          <w:szCs w:val="24"/>
          <w:lang w:val="ro-RO"/>
        </w:rPr>
      </w:pPr>
      <w:bookmarkStart w:id="58" w:name="_Toc66463404"/>
      <w:bookmarkStart w:id="59" w:name="_Toc73353279"/>
      <w:r w:rsidRPr="00584CC6">
        <w:rPr>
          <w:sz w:val="24"/>
          <w:szCs w:val="24"/>
          <w:lang w:val="ro-RO"/>
        </w:rPr>
        <w:t>Infrastructură educațională și socială</w:t>
      </w:r>
      <w:bookmarkEnd w:id="58"/>
      <w:bookmarkEnd w:id="59"/>
    </w:p>
    <w:p w14:paraId="21FF94D5" w14:textId="7F17F0DC" w:rsidR="00436274" w:rsidRPr="00584CC6" w:rsidRDefault="006E59F5" w:rsidP="006E59F5">
      <w:pPr>
        <w:jc w:val="both"/>
        <w:rPr>
          <w:rFonts w:ascii="Verdana" w:hAnsi="Verdana"/>
          <w:sz w:val="24"/>
          <w:szCs w:val="24"/>
          <w:lang w:val="ro-RO"/>
        </w:rPr>
      </w:pPr>
      <w:r>
        <w:rPr>
          <w:rFonts w:ascii="Verdana" w:hAnsi="Verdana"/>
          <w:sz w:val="24"/>
          <w:szCs w:val="24"/>
          <w:lang w:val="ro-RO"/>
        </w:rPr>
        <w:t>În comuna</w:t>
      </w:r>
      <w:r w:rsidR="00436274" w:rsidRPr="00584CC6">
        <w:rPr>
          <w:rFonts w:ascii="Verdana" w:hAnsi="Verdana"/>
          <w:sz w:val="24"/>
          <w:szCs w:val="24"/>
          <w:lang w:val="ro-RO"/>
        </w:rPr>
        <w:t xml:space="preserve"> Nanov, </w:t>
      </w:r>
      <w:r>
        <w:rPr>
          <w:rFonts w:ascii="Verdana" w:hAnsi="Verdana"/>
          <w:sz w:val="24"/>
          <w:szCs w:val="24"/>
          <w:lang w:val="ro-RO"/>
        </w:rPr>
        <w:t>funcționează o singură unitate de învățământ</w:t>
      </w:r>
      <w:r w:rsidRPr="006E59F5">
        <w:rPr>
          <w:rFonts w:ascii="Verdana" w:hAnsi="Verdana"/>
          <w:sz w:val="24"/>
          <w:szCs w:val="24"/>
          <w:lang w:val="ro-RO"/>
        </w:rPr>
        <w:t xml:space="preserve"> </w:t>
      </w:r>
      <w:r w:rsidRPr="00584CC6">
        <w:rPr>
          <w:rFonts w:ascii="Verdana" w:hAnsi="Verdana"/>
          <w:sz w:val="24"/>
          <w:szCs w:val="24"/>
          <w:lang w:val="ro-RO"/>
        </w:rPr>
        <w:t xml:space="preserve">Școala Gimnaziala nr </w:t>
      </w:r>
      <w:r>
        <w:rPr>
          <w:rFonts w:ascii="Verdana" w:hAnsi="Verdana"/>
          <w:sz w:val="24"/>
          <w:szCs w:val="24"/>
          <w:lang w:val="ro-RO"/>
        </w:rPr>
        <w:t>.</w:t>
      </w:r>
      <w:r w:rsidRPr="00584CC6">
        <w:rPr>
          <w:rFonts w:ascii="Verdana" w:hAnsi="Verdana"/>
          <w:sz w:val="24"/>
          <w:szCs w:val="24"/>
          <w:lang w:val="ro-RO"/>
        </w:rPr>
        <w:t>1</w:t>
      </w:r>
      <w:r>
        <w:rPr>
          <w:rFonts w:ascii="Verdana" w:hAnsi="Verdana"/>
          <w:sz w:val="24"/>
          <w:szCs w:val="24"/>
          <w:lang w:val="ro-RO"/>
        </w:rPr>
        <w:t xml:space="preserve"> Nanov, cuprinzând ciclul de educație primar și gimnazial. </w:t>
      </w:r>
    </w:p>
    <w:p w14:paraId="0DAEC827" w14:textId="287BF93E" w:rsidR="00436274" w:rsidRPr="00584CC6" w:rsidRDefault="006E59F5" w:rsidP="00327F48">
      <w:pPr>
        <w:ind w:firstLine="360"/>
        <w:jc w:val="both"/>
        <w:rPr>
          <w:rFonts w:ascii="Verdana" w:hAnsi="Verdana"/>
          <w:sz w:val="24"/>
          <w:szCs w:val="24"/>
          <w:lang w:val="ro-RO"/>
        </w:rPr>
      </w:pPr>
      <w:r w:rsidRPr="00584CC6">
        <w:rPr>
          <w:rFonts w:ascii="Verdana" w:hAnsi="Verdana"/>
          <w:noProof/>
          <w:sz w:val="24"/>
          <w:szCs w:val="24"/>
        </w:rPr>
        <w:drawing>
          <wp:inline distT="0" distB="0" distL="0" distR="0" wp14:anchorId="371585BB" wp14:editId="4FB83857">
            <wp:extent cx="4324350" cy="3243264"/>
            <wp:effectExtent l="0" t="0" r="0" b="0"/>
            <wp:docPr id="15" name="Picture 15" descr="A picture containing grass,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tree, build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334272" cy="3250706"/>
                    </a:xfrm>
                    <a:prstGeom prst="rect">
                      <a:avLst/>
                    </a:prstGeom>
                  </pic:spPr>
                </pic:pic>
              </a:graphicData>
            </a:graphic>
          </wp:inline>
        </w:drawing>
      </w:r>
    </w:p>
    <w:p w14:paraId="00BB3E6D" w14:textId="04879FE6" w:rsidR="00436274" w:rsidRPr="00584CC6" w:rsidRDefault="00436274" w:rsidP="00436274">
      <w:pPr>
        <w:ind w:firstLine="360"/>
        <w:rPr>
          <w:rFonts w:ascii="Verdana" w:hAnsi="Verdana"/>
          <w:sz w:val="24"/>
          <w:szCs w:val="24"/>
          <w:lang w:val="ro-RO"/>
        </w:rPr>
      </w:pPr>
    </w:p>
    <w:p w14:paraId="74D8EA69" w14:textId="1BA46612" w:rsidR="00436274" w:rsidRPr="00584CC6" w:rsidRDefault="006E59F5" w:rsidP="00436274">
      <w:pPr>
        <w:jc w:val="both"/>
        <w:rPr>
          <w:rFonts w:ascii="Verdana" w:hAnsi="Verdana"/>
          <w:sz w:val="24"/>
          <w:szCs w:val="24"/>
          <w:lang w:val="ro-RO"/>
        </w:rPr>
      </w:pPr>
      <w:r>
        <w:rPr>
          <w:rFonts w:ascii="Verdana" w:hAnsi="Verdana"/>
          <w:sz w:val="24"/>
          <w:szCs w:val="24"/>
          <w:lang w:val="ro-RO"/>
        </w:rPr>
        <w:lastRenderedPageBreak/>
        <w:t>Înființată în anul 1912, școala a fost inițial localizată în</w:t>
      </w:r>
      <w:r w:rsidR="00436274" w:rsidRPr="00584CC6">
        <w:rPr>
          <w:rFonts w:ascii="Verdana" w:hAnsi="Verdana"/>
          <w:sz w:val="24"/>
          <w:szCs w:val="24"/>
          <w:lang w:val="ro-RO"/>
        </w:rPr>
        <w:t xml:space="preserve"> satul </w:t>
      </w:r>
      <w:proofErr w:type="spellStart"/>
      <w:r w:rsidR="00436274" w:rsidRPr="00584CC6">
        <w:rPr>
          <w:rFonts w:ascii="Verdana" w:hAnsi="Verdana"/>
          <w:sz w:val="24"/>
          <w:szCs w:val="24"/>
          <w:lang w:val="ro-RO"/>
        </w:rPr>
        <w:t>Adămeşti</w:t>
      </w:r>
      <w:proofErr w:type="spellEnd"/>
      <w:r>
        <w:rPr>
          <w:rFonts w:ascii="Verdana" w:hAnsi="Verdana"/>
          <w:sz w:val="24"/>
          <w:szCs w:val="24"/>
          <w:lang w:val="ro-RO"/>
        </w:rPr>
        <w:t>. După naționalizare, în 1961 aceasta a funcționat, până la 15 iunie 2009, în casa boierului Ionel Dimitriu, clădire clasată pe Lista monumentelor istorice a Institutului Național al Patrimoniului. Clădirea a fost extinsă</w:t>
      </w:r>
      <w:r w:rsidR="00436274" w:rsidRPr="00584CC6">
        <w:rPr>
          <w:rFonts w:ascii="Verdana" w:hAnsi="Verdana"/>
          <w:sz w:val="24"/>
          <w:szCs w:val="24"/>
          <w:lang w:val="ro-RO"/>
        </w:rPr>
        <w:t xml:space="preserve"> în anul 1969 prin constru</w:t>
      </w:r>
      <w:r>
        <w:rPr>
          <w:rFonts w:ascii="Verdana" w:hAnsi="Verdana"/>
          <w:sz w:val="24"/>
          <w:szCs w:val="24"/>
          <w:lang w:val="ro-RO"/>
        </w:rPr>
        <w:t xml:space="preserve">irea a încă trei săli de clasă. </w:t>
      </w:r>
      <w:proofErr w:type="spellStart"/>
      <w:r w:rsidR="00436274" w:rsidRPr="00584CC6">
        <w:rPr>
          <w:rFonts w:ascii="Verdana" w:hAnsi="Verdana"/>
          <w:sz w:val="24"/>
          <w:szCs w:val="24"/>
          <w:lang w:val="ro-RO"/>
        </w:rPr>
        <w:t>Şcoala</w:t>
      </w:r>
      <w:proofErr w:type="spellEnd"/>
      <w:r w:rsidR="00436274" w:rsidRPr="00584CC6">
        <w:rPr>
          <w:rFonts w:ascii="Verdana" w:hAnsi="Verdana"/>
          <w:sz w:val="24"/>
          <w:szCs w:val="24"/>
          <w:lang w:val="ro-RO"/>
        </w:rPr>
        <w:t xml:space="preserve"> avea 4 săli de clasă, 3 cabinete – de informatică, de biologie, de fizică-chimie, o bibliotecă (8</w:t>
      </w:r>
      <w:r>
        <w:rPr>
          <w:rFonts w:ascii="Verdana" w:hAnsi="Verdana"/>
          <w:sz w:val="24"/>
          <w:szCs w:val="24"/>
          <w:lang w:val="ro-RO"/>
        </w:rPr>
        <w:t>.</w:t>
      </w:r>
      <w:r w:rsidR="00436274" w:rsidRPr="00584CC6">
        <w:rPr>
          <w:rFonts w:ascii="Verdana" w:hAnsi="Verdana"/>
          <w:sz w:val="24"/>
          <w:szCs w:val="24"/>
          <w:lang w:val="ro-RO"/>
        </w:rPr>
        <w:t xml:space="preserve">100 volume), un </w:t>
      </w:r>
      <w:proofErr w:type="spellStart"/>
      <w:r w:rsidR="00436274" w:rsidRPr="00584CC6">
        <w:rPr>
          <w:rFonts w:ascii="Verdana" w:hAnsi="Verdana"/>
          <w:sz w:val="24"/>
          <w:szCs w:val="24"/>
          <w:lang w:val="ro-RO"/>
        </w:rPr>
        <w:t>spaţiu</w:t>
      </w:r>
      <w:proofErr w:type="spellEnd"/>
      <w:r w:rsidR="00436274" w:rsidRPr="00584CC6">
        <w:rPr>
          <w:rFonts w:ascii="Verdana" w:hAnsi="Verdana"/>
          <w:sz w:val="24"/>
          <w:szCs w:val="24"/>
          <w:lang w:val="ro-RO"/>
        </w:rPr>
        <w:t xml:space="preserve"> destinat arhivei,</w:t>
      </w:r>
      <w:r>
        <w:rPr>
          <w:rFonts w:ascii="Verdana" w:hAnsi="Verdana"/>
          <w:sz w:val="24"/>
          <w:szCs w:val="24"/>
          <w:lang w:val="ro-RO"/>
        </w:rPr>
        <w:t xml:space="preserve"> </w:t>
      </w:r>
      <w:r w:rsidR="00436274" w:rsidRPr="00584CC6">
        <w:rPr>
          <w:rFonts w:ascii="Verdana" w:hAnsi="Verdana"/>
          <w:sz w:val="24"/>
          <w:szCs w:val="24"/>
          <w:lang w:val="ro-RO"/>
        </w:rPr>
        <w:t xml:space="preserve">cancelarie </w:t>
      </w:r>
      <w:proofErr w:type="spellStart"/>
      <w:r w:rsidR="00436274" w:rsidRPr="00584CC6">
        <w:rPr>
          <w:rFonts w:ascii="Verdana" w:hAnsi="Verdana"/>
          <w:sz w:val="24"/>
          <w:szCs w:val="24"/>
          <w:lang w:val="ro-RO"/>
        </w:rPr>
        <w:t>şi</w:t>
      </w:r>
      <w:proofErr w:type="spellEnd"/>
      <w:r w:rsidR="00436274" w:rsidRPr="00584CC6">
        <w:rPr>
          <w:rFonts w:ascii="Verdana" w:hAnsi="Verdana"/>
          <w:sz w:val="24"/>
          <w:szCs w:val="24"/>
          <w:lang w:val="ro-RO"/>
        </w:rPr>
        <w:t xml:space="preserve"> cabinetul directorului. </w:t>
      </w:r>
    </w:p>
    <w:p w14:paraId="179FB07A" w14:textId="68327DE1" w:rsidR="00436274" w:rsidRPr="00584CC6" w:rsidRDefault="00436274" w:rsidP="00872764">
      <w:pPr>
        <w:jc w:val="both"/>
        <w:rPr>
          <w:rFonts w:ascii="Verdana" w:hAnsi="Verdana"/>
          <w:sz w:val="24"/>
          <w:szCs w:val="24"/>
          <w:lang w:val="ro-RO"/>
        </w:rPr>
      </w:pPr>
      <w:r w:rsidRPr="00584CC6">
        <w:rPr>
          <w:rFonts w:ascii="Verdana" w:hAnsi="Verdana"/>
          <w:sz w:val="24"/>
          <w:szCs w:val="24"/>
          <w:lang w:val="ro-RO"/>
        </w:rPr>
        <w:t xml:space="preserve">Curtea </w:t>
      </w:r>
      <w:proofErr w:type="spellStart"/>
      <w:r w:rsidRPr="00584CC6">
        <w:rPr>
          <w:rFonts w:ascii="Verdana" w:hAnsi="Verdana"/>
          <w:sz w:val="24"/>
          <w:szCs w:val="24"/>
          <w:lang w:val="ro-RO"/>
        </w:rPr>
        <w:t>şcolii</w:t>
      </w:r>
      <w:proofErr w:type="spellEnd"/>
      <w:r w:rsidRPr="00584CC6">
        <w:rPr>
          <w:rFonts w:ascii="Verdana" w:hAnsi="Verdana"/>
          <w:sz w:val="24"/>
          <w:szCs w:val="24"/>
          <w:lang w:val="ro-RO"/>
        </w:rPr>
        <w:t xml:space="preserve"> avea o </w:t>
      </w:r>
      <w:proofErr w:type="spellStart"/>
      <w:r w:rsidRPr="00584CC6">
        <w:rPr>
          <w:rFonts w:ascii="Verdana" w:hAnsi="Verdana"/>
          <w:sz w:val="24"/>
          <w:szCs w:val="24"/>
          <w:lang w:val="ro-RO"/>
        </w:rPr>
        <w:t>suprafaţă</w:t>
      </w:r>
      <w:proofErr w:type="spellEnd"/>
      <w:r w:rsidRPr="00584CC6">
        <w:rPr>
          <w:rFonts w:ascii="Verdana" w:hAnsi="Verdana"/>
          <w:sz w:val="24"/>
          <w:szCs w:val="24"/>
          <w:lang w:val="ro-RO"/>
        </w:rPr>
        <w:t xml:space="preserve"> de aproximativ 4900 mp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cuprindea o livadă, o </w:t>
      </w:r>
      <w:proofErr w:type="spellStart"/>
      <w:r w:rsidRPr="00584CC6">
        <w:rPr>
          <w:rFonts w:ascii="Verdana" w:hAnsi="Verdana"/>
          <w:sz w:val="24"/>
          <w:szCs w:val="24"/>
          <w:lang w:val="ro-RO"/>
        </w:rPr>
        <w:t>plantaţie</w:t>
      </w:r>
      <w:proofErr w:type="spellEnd"/>
      <w:r w:rsidRPr="00584CC6">
        <w:rPr>
          <w:rFonts w:ascii="Verdana" w:hAnsi="Verdana"/>
          <w:sz w:val="24"/>
          <w:szCs w:val="24"/>
          <w:lang w:val="ro-RO"/>
        </w:rPr>
        <w:t xml:space="preserve"> de salcâmi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un teren de joacă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de practicare a </w:t>
      </w:r>
      <w:r w:rsidR="00872764" w:rsidRPr="00584CC6">
        <w:rPr>
          <w:rFonts w:ascii="Verdana" w:hAnsi="Verdana"/>
          <w:sz w:val="24"/>
          <w:szCs w:val="24"/>
          <w:lang w:val="ro-RO"/>
        </w:rPr>
        <w:t>activităților</w:t>
      </w:r>
      <w:r w:rsidRPr="00584CC6">
        <w:rPr>
          <w:rFonts w:ascii="Verdana" w:hAnsi="Verdana"/>
          <w:sz w:val="24"/>
          <w:szCs w:val="24"/>
          <w:lang w:val="ro-RO"/>
        </w:rPr>
        <w:t xml:space="preserve"> sportive pentru elevi.</w:t>
      </w:r>
    </w:p>
    <w:p w14:paraId="1FF967FC" w14:textId="66A1FE2A" w:rsidR="00436274" w:rsidRPr="00584CC6" w:rsidRDefault="00872764" w:rsidP="00872764">
      <w:pPr>
        <w:jc w:val="both"/>
        <w:rPr>
          <w:rFonts w:ascii="Verdana" w:hAnsi="Verdana"/>
          <w:sz w:val="24"/>
          <w:szCs w:val="24"/>
          <w:lang w:val="ro-RO"/>
        </w:rPr>
      </w:pPr>
      <w:r>
        <w:rPr>
          <w:rFonts w:ascii="Verdana" w:hAnsi="Verdana"/>
          <w:sz w:val="24"/>
          <w:szCs w:val="24"/>
          <w:lang w:val="ro-RO"/>
        </w:rPr>
        <w:t>La 15 iunie 2009 locația școlii a fost schimbată, astfel că</w:t>
      </w:r>
      <w:r w:rsidR="00436274" w:rsidRPr="00584CC6">
        <w:rPr>
          <w:rFonts w:ascii="Verdana" w:hAnsi="Verdana"/>
          <w:sz w:val="24"/>
          <w:szCs w:val="24"/>
          <w:lang w:val="ro-RO"/>
        </w:rPr>
        <w:t xml:space="preserve"> </w:t>
      </w:r>
      <w:proofErr w:type="spellStart"/>
      <w:r w:rsidR="00436274" w:rsidRPr="00584CC6">
        <w:rPr>
          <w:rFonts w:ascii="Verdana" w:hAnsi="Verdana"/>
          <w:sz w:val="24"/>
          <w:szCs w:val="24"/>
          <w:lang w:val="ro-RO"/>
        </w:rPr>
        <w:t>Şcoala</w:t>
      </w:r>
      <w:proofErr w:type="spellEnd"/>
      <w:r w:rsidR="00436274" w:rsidRPr="00584CC6">
        <w:rPr>
          <w:rFonts w:ascii="Verdana" w:hAnsi="Verdana"/>
          <w:sz w:val="24"/>
          <w:szCs w:val="24"/>
          <w:lang w:val="ro-RO"/>
        </w:rPr>
        <w:t xml:space="preserve"> nr.1 este </w:t>
      </w:r>
      <w:r w:rsidRPr="00584CC6">
        <w:rPr>
          <w:rFonts w:ascii="Verdana" w:hAnsi="Verdana"/>
          <w:sz w:val="24"/>
          <w:szCs w:val="24"/>
          <w:lang w:val="ro-RO"/>
        </w:rPr>
        <w:t>așezată</w:t>
      </w:r>
      <w:r w:rsidR="00436274" w:rsidRPr="00584CC6">
        <w:rPr>
          <w:rFonts w:ascii="Verdana" w:hAnsi="Verdana"/>
          <w:sz w:val="24"/>
          <w:szCs w:val="24"/>
          <w:lang w:val="ro-RO"/>
        </w:rPr>
        <w:t xml:space="preserve"> în c</w:t>
      </w:r>
      <w:r>
        <w:rPr>
          <w:rFonts w:ascii="Verdana" w:hAnsi="Verdana"/>
          <w:sz w:val="24"/>
          <w:szCs w:val="24"/>
          <w:lang w:val="ro-RO"/>
        </w:rPr>
        <w:t>entrul comunei, lângă Primărie</w:t>
      </w:r>
      <w:r w:rsidR="00436274" w:rsidRPr="00584CC6">
        <w:rPr>
          <w:rFonts w:ascii="Verdana" w:hAnsi="Verdana"/>
          <w:sz w:val="24"/>
          <w:szCs w:val="24"/>
          <w:lang w:val="ro-RO"/>
        </w:rPr>
        <w:t>.</w:t>
      </w:r>
      <w:r>
        <w:rPr>
          <w:rFonts w:ascii="Verdana" w:hAnsi="Verdana"/>
          <w:sz w:val="24"/>
          <w:szCs w:val="24"/>
          <w:lang w:val="ro-RO"/>
        </w:rPr>
        <w:t xml:space="preserve"> Școala a</w:t>
      </w:r>
      <w:r w:rsidR="00436274" w:rsidRPr="00584CC6">
        <w:rPr>
          <w:rFonts w:ascii="Verdana" w:hAnsi="Verdana"/>
          <w:sz w:val="24"/>
          <w:szCs w:val="24"/>
          <w:lang w:val="ro-RO"/>
        </w:rPr>
        <w:t xml:space="preserve">re în </w:t>
      </w:r>
      <w:r w:rsidRPr="00584CC6">
        <w:rPr>
          <w:rFonts w:ascii="Verdana" w:hAnsi="Verdana"/>
          <w:sz w:val="24"/>
          <w:szCs w:val="24"/>
          <w:lang w:val="ro-RO"/>
        </w:rPr>
        <w:t>componență</w:t>
      </w:r>
      <w:r w:rsidR="00436274" w:rsidRPr="00584CC6">
        <w:rPr>
          <w:rFonts w:ascii="Verdana" w:hAnsi="Verdana"/>
          <w:sz w:val="24"/>
          <w:szCs w:val="24"/>
          <w:lang w:val="ro-RO"/>
        </w:rPr>
        <w:t xml:space="preserve"> 5 săli de clasă, un laborator de informatică </w:t>
      </w:r>
      <w:proofErr w:type="spellStart"/>
      <w:r w:rsidR="00436274" w:rsidRPr="00584CC6">
        <w:rPr>
          <w:rFonts w:ascii="Verdana" w:hAnsi="Verdana"/>
          <w:sz w:val="24"/>
          <w:szCs w:val="24"/>
          <w:lang w:val="ro-RO"/>
        </w:rPr>
        <w:t>şi</w:t>
      </w:r>
      <w:proofErr w:type="spellEnd"/>
      <w:r w:rsidR="00436274" w:rsidRPr="00584CC6">
        <w:rPr>
          <w:rFonts w:ascii="Verdana" w:hAnsi="Verdana"/>
          <w:sz w:val="24"/>
          <w:szCs w:val="24"/>
          <w:lang w:val="ro-RO"/>
        </w:rPr>
        <w:t xml:space="preserve"> o sală de sport amenajată într-o sală de clasă. De asemenea există o bibliotecă, o cancelarie </w:t>
      </w:r>
      <w:proofErr w:type="spellStart"/>
      <w:r w:rsidR="00436274" w:rsidRPr="00584CC6">
        <w:rPr>
          <w:rFonts w:ascii="Verdana" w:hAnsi="Verdana"/>
          <w:sz w:val="24"/>
          <w:szCs w:val="24"/>
          <w:lang w:val="ro-RO"/>
        </w:rPr>
        <w:t>şi</w:t>
      </w:r>
      <w:proofErr w:type="spellEnd"/>
      <w:r w:rsidR="00436274" w:rsidRPr="00584CC6">
        <w:rPr>
          <w:rFonts w:ascii="Verdana" w:hAnsi="Verdana"/>
          <w:sz w:val="24"/>
          <w:szCs w:val="24"/>
          <w:lang w:val="ro-RO"/>
        </w:rPr>
        <w:t xml:space="preserve"> un cabinet de secretariat.</w:t>
      </w:r>
    </w:p>
    <w:p w14:paraId="0B7B8D44" w14:textId="603DEC57" w:rsidR="00436274" w:rsidRPr="00584CC6" w:rsidRDefault="00872764" w:rsidP="00872764">
      <w:pPr>
        <w:jc w:val="both"/>
        <w:rPr>
          <w:rFonts w:ascii="Verdana" w:hAnsi="Verdana"/>
          <w:sz w:val="24"/>
          <w:szCs w:val="24"/>
          <w:lang w:val="ro-RO"/>
        </w:rPr>
      </w:pPr>
      <w:r>
        <w:rPr>
          <w:rFonts w:ascii="Verdana" w:hAnsi="Verdana"/>
          <w:sz w:val="24"/>
          <w:szCs w:val="24"/>
          <w:lang w:val="ro-RO"/>
        </w:rPr>
        <w:t xml:space="preserve">În ceea ce privește capacitatea de organizare a învățământului preșcolar, două grădinițe funcționează pe raza comunei Nanov. </w:t>
      </w:r>
    </w:p>
    <w:tbl>
      <w:tblPr>
        <w:tblStyle w:val="PlainTable5"/>
        <w:tblpPr w:leftFromText="180" w:rightFromText="180" w:vertAnchor="text" w:horzAnchor="margin" w:tblpY="1360"/>
        <w:tblW w:w="0" w:type="auto"/>
        <w:tblLook w:val="04A0" w:firstRow="1" w:lastRow="0" w:firstColumn="1" w:lastColumn="0" w:noHBand="0" w:noVBand="1"/>
      </w:tblPr>
      <w:tblGrid>
        <w:gridCol w:w="2337"/>
        <w:gridCol w:w="2337"/>
        <w:gridCol w:w="2338"/>
        <w:gridCol w:w="2338"/>
      </w:tblGrid>
      <w:tr w:rsidR="00872764" w:rsidRPr="00584CC6" w14:paraId="27AC37B8" w14:textId="77777777" w:rsidTr="00872764">
        <w:trPr>
          <w:cnfStyle w:val="100000000000" w:firstRow="1" w:lastRow="0" w:firstColumn="0" w:lastColumn="0" w:oddVBand="0" w:evenVBand="0" w:oddHBand="0" w:evenHBand="0" w:firstRowFirstColumn="0" w:firstRowLastColumn="0" w:lastRowFirstColumn="0" w:lastRowLastColumn="0"/>
          <w:trHeight w:val="620"/>
        </w:trPr>
        <w:tc>
          <w:tcPr>
            <w:cnfStyle w:val="001000000100" w:firstRow="0" w:lastRow="0" w:firstColumn="1" w:lastColumn="0" w:oddVBand="0" w:evenVBand="0" w:oddHBand="0" w:evenHBand="0" w:firstRowFirstColumn="1" w:firstRowLastColumn="0" w:lastRowFirstColumn="0" w:lastRowLastColumn="0"/>
            <w:tcW w:w="2337" w:type="dxa"/>
          </w:tcPr>
          <w:p w14:paraId="2A1D8CFF" w14:textId="77777777" w:rsidR="00872764" w:rsidRPr="00584CC6" w:rsidRDefault="00872764" w:rsidP="00872764">
            <w:pPr>
              <w:jc w:val="center"/>
              <w:rPr>
                <w:rFonts w:ascii="Verdana" w:hAnsi="Verdana"/>
                <w:sz w:val="24"/>
                <w:szCs w:val="24"/>
                <w:lang w:val="ro-RO"/>
              </w:rPr>
            </w:pPr>
            <w:r w:rsidRPr="00584CC6">
              <w:rPr>
                <w:rFonts w:ascii="Verdana" w:hAnsi="Verdana"/>
                <w:sz w:val="24"/>
                <w:szCs w:val="24"/>
                <w:lang w:val="ro-RO"/>
              </w:rPr>
              <w:t>Anul</w:t>
            </w:r>
          </w:p>
        </w:tc>
        <w:tc>
          <w:tcPr>
            <w:tcW w:w="2337" w:type="dxa"/>
          </w:tcPr>
          <w:p w14:paraId="4AB6DFD0" w14:textId="77777777" w:rsidR="00872764" w:rsidRPr="00584CC6" w:rsidRDefault="00872764" w:rsidP="00872764">
            <w:pPr>
              <w:jc w:val="center"/>
              <w:cnfStyle w:val="100000000000" w:firstRow="1" w:lastRow="0" w:firstColumn="0" w:lastColumn="0" w:oddVBand="0" w:evenVBand="0" w:oddHBand="0" w:evenHBand="0" w:firstRowFirstColumn="0" w:firstRowLastColumn="0" w:lastRowFirstColumn="0" w:lastRowLastColumn="0"/>
              <w:rPr>
                <w:rFonts w:ascii="Verdana" w:hAnsi="Verdana"/>
                <w:b/>
                <w:bCs/>
                <w:sz w:val="24"/>
                <w:szCs w:val="24"/>
                <w:lang w:val="ro-RO"/>
              </w:rPr>
            </w:pPr>
            <w:r w:rsidRPr="00584CC6">
              <w:rPr>
                <w:rFonts w:ascii="Verdana" w:hAnsi="Verdana"/>
                <w:b/>
                <w:bCs/>
                <w:sz w:val="24"/>
                <w:szCs w:val="24"/>
                <w:lang w:val="ro-RO"/>
              </w:rPr>
              <w:t>2017</w:t>
            </w:r>
          </w:p>
        </w:tc>
        <w:tc>
          <w:tcPr>
            <w:tcW w:w="2338" w:type="dxa"/>
          </w:tcPr>
          <w:p w14:paraId="64B50BD9" w14:textId="77777777" w:rsidR="00872764" w:rsidRPr="00584CC6" w:rsidRDefault="00872764" w:rsidP="00872764">
            <w:pPr>
              <w:jc w:val="center"/>
              <w:cnfStyle w:val="100000000000" w:firstRow="1" w:lastRow="0" w:firstColumn="0" w:lastColumn="0" w:oddVBand="0" w:evenVBand="0" w:oddHBand="0" w:evenHBand="0" w:firstRowFirstColumn="0" w:firstRowLastColumn="0" w:lastRowFirstColumn="0" w:lastRowLastColumn="0"/>
              <w:rPr>
                <w:rFonts w:ascii="Verdana" w:hAnsi="Verdana"/>
                <w:b/>
                <w:bCs/>
                <w:sz w:val="24"/>
                <w:szCs w:val="24"/>
                <w:lang w:val="ro-RO"/>
              </w:rPr>
            </w:pPr>
            <w:r w:rsidRPr="00584CC6">
              <w:rPr>
                <w:rFonts w:ascii="Verdana" w:hAnsi="Verdana"/>
                <w:b/>
                <w:bCs/>
                <w:sz w:val="24"/>
                <w:szCs w:val="24"/>
                <w:lang w:val="ro-RO"/>
              </w:rPr>
              <w:t>2018</w:t>
            </w:r>
          </w:p>
        </w:tc>
        <w:tc>
          <w:tcPr>
            <w:tcW w:w="2338" w:type="dxa"/>
          </w:tcPr>
          <w:p w14:paraId="10946325" w14:textId="77777777" w:rsidR="00872764" w:rsidRPr="00584CC6" w:rsidRDefault="00872764" w:rsidP="00872764">
            <w:pPr>
              <w:jc w:val="center"/>
              <w:cnfStyle w:val="100000000000" w:firstRow="1" w:lastRow="0" w:firstColumn="0" w:lastColumn="0" w:oddVBand="0" w:evenVBand="0" w:oddHBand="0" w:evenHBand="0" w:firstRowFirstColumn="0" w:firstRowLastColumn="0" w:lastRowFirstColumn="0" w:lastRowLastColumn="0"/>
              <w:rPr>
                <w:rFonts w:ascii="Verdana" w:hAnsi="Verdana"/>
                <w:b/>
                <w:bCs/>
                <w:sz w:val="24"/>
                <w:szCs w:val="24"/>
                <w:lang w:val="ro-RO"/>
              </w:rPr>
            </w:pPr>
            <w:r w:rsidRPr="00584CC6">
              <w:rPr>
                <w:rFonts w:ascii="Verdana" w:hAnsi="Verdana"/>
                <w:b/>
                <w:bCs/>
                <w:sz w:val="24"/>
                <w:szCs w:val="24"/>
                <w:lang w:val="ro-RO"/>
              </w:rPr>
              <w:t>2019</w:t>
            </w:r>
          </w:p>
        </w:tc>
      </w:tr>
      <w:tr w:rsidR="00872764" w:rsidRPr="00584CC6" w14:paraId="29B2B952" w14:textId="77777777" w:rsidTr="00872764">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337" w:type="dxa"/>
          </w:tcPr>
          <w:p w14:paraId="14E246F1" w14:textId="77777777" w:rsidR="00872764" w:rsidRPr="00584CC6" w:rsidRDefault="00872764" w:rsidP="00872764">
            <w:pPr>
              <w:jc w:val="both"/>
              <w:rPr>
                <w:rFonts w:ascii="Verdana" w:hAnsi="Verdana"/>
                <w:sz w:val="24"/>
                <w:szCs w:val="24"/>
                <w:lang w:val="ro-RO"/>
              </w:rPr>
            </w:pPr>
            <w:r w:rsidRPr="00584CC6">
              <w:rPr>
                <w:rFonts w:ascii="Verdana" w:hAnsi="Verdana"/>
                <w:sz w:val="24"/>
                <w:szCs w:val="24"/>
                <w:lang w:val="ro-RO"/>
              </w:rPr>
              <w:t xml:space="preserve">Număr elevi </w:t>
            </w:r>
          </w:p>
        </w:tc>
        <w:tc>
          <w:tcPr>
            <w:tcW w:w="2337" w:type="dxa"/>
          </w:tcPr>
          <w:p w14:paraId="47C84EC3" w14:textId="77777777" w:rsidR="00872764" w:rsidRPr="00872764" w:rsidRDefault="00872764" w:rsidP="00872764">
            <w:pPr>
              <w:jc w:val="center"/>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ro-RO"/>
              </w:rPr>
            </w:pPr>
            <w:r w:rsidRPr="00872764">
              <w:rPr>
                <w:rFonts w:ascii="Verdana" w:hAnsi="Verdana"/>
                <w:bCs/>
                <w:sz w:val="24"/>
                <w:szCs w:val="24"/>
                <w:lang w:val="ro-RO"/>
              </w:rPr>
              <w:t>119</w:t>
            </w:r>
          </w:p>
        </w:tc>
        <w:tc>
          <w:tcPr>
            <w:tcW w:w="2338" w:type="dxa"/>
          </w:tcPr>
          <w:p w14:paraId="6A82660E" w14:textId="77777777" w:rsidR="00872764" w:rsidRPr="00872764" w:rsidRDefault="00872764" w:rsidP="00872764">
            <w:pPr>
              <w:jc w:val="center"/>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ro-RO"/>
              </w:rPr>
            </w:pPr>
            <w:r w:rsidRPr="00872764">
              <w:rPr>
                <w:rFonts w:ascii="Verdana" w:hAnsi="Verdana"/>
                <w:bCs/>
                <w:sz w:val="24"/>
                <w:szCs w:val="24"/>
                <w:lang w:val="ro-RO"/>
              </w:rPr>
              <w:t>112</w:t>
            </w:r>
          </w:p>
        </w:tc>
        <w:tc>
          <w:tcPr>
            <w:tcW w:w="2338" w:type="dxa"/>
          </w:tcPr>
          <w:p w14:paraId="27921169" w14:textId="77777777" w:rsidR="00872764" w:rsidRPr="00872764" w:rsidRDefault="00872764" w:rsidP="00872764">
            <w:pPr>
              <w:jc w:val="center"/>
              <w:cnfStyle w:val="000000100000" w:firstRow="0" w:lastRow="0" w:firstColumn="0" w:lastColumn="0" w:oddVBand="0" w:evenVBand="0" w:oddHBand="1" w:evenHBand="0" w:firstRowFirstColumn="0" w:firstRowLastColumn="0" w:lastRowFirstColumn="0" w:lastRowLastColumn="0"/>
              <w:rPr>
                <w:rFonts w:ascii="Verdana" w:hAnsi="Verdana"/>
                <w:bCs/>
                <w:sz w:val="24"/>
                <w:szCs w:val="24"/>
                <w:lang w:val="ro-RO"/>
              </w:rPr>
            </w:pPr>
            <w:r w:rsidRPr="00872764">
              <w:rPr>
                <w:rFonts w:ascii="Verdana" w:hAnsi="Verdana"/>
                <w:bCs/>
                <w:sz w:val="24"/>
                <w:szCs w:val="24"/>
                <w:lang w:val="ro-RO"/>
              </w:rPr>
              <w:t>102</w:t>
            </w:r>
          </w:p>
        </w:tc>
      </w:tr>
    </w:tbl>
    <w:p w14:paraId="678E42C0" w14:textId="740AB40C" w:rsidR="002951E6" w:rsidRPr="00584CC6" w:rsidRDefault="00872764" w:rsidP="00872764">
      <w:pPr>
        <w:jc w:val="both"/>
        <w:rPr>
          <w:rFonts w:ascii="Verdana" w:hAnsi="Verdana"/>
          <w:sz w:val="24"/>
          <w:szCs w:val="24"/>
          <w:lang w:val="ro-RO"/>
        </w:rPr>
      </w:pPr>
      <w:r w:rsidRPr="00584CC6">
        <w:rPr>
          <w:rFonts w:ascii="Verdana" w:hAnsi="Verdana"/>
          <w:sz w:val="24"/>
          <w:szCs w:val="24"/>
          <w:lang w:val="ro-RO"/>
        </w:rPr>
        <w:t>Populația</w:t>
      </w:r>
      <w:r w:rsidR="002951E6" w:rsidRPr="00584CC6">
        <w:rPr>
          <w:rFonts w:ascii="Verdana" w:hAnsi="Verdana"/>
          <w:sz w:val="24"/>
          <w:szCs w:val="24"/>
          <w:lang w:val="ro-RO"/>
        </w:rPr>
        <w:t xml:space="preserve">  </w:t>
      </w:r>
      <w:r w:rsidRPr="00584CC6">
        <w:rPr>
          <w:rFonts w:ascii="Verdana" w:hAnsi="Verdana"/>
          <w:sz w:val="24"/>
          <w:szCs w:val="24"/>
          <w:lang w:val="ro-RO"/>
        </w:rPr>
        <w:t>școlară</w:t>
      </w:r>
      <w:r w:rsidR="002951E6" w:rsidRPr="00584CC6">
        <w:rPr>
          <w:rFonts w:ascii="Verdana" w:hAnsi="Verdana"/>
          <w:sz w:val="24"/>
          <w:szCs w:val="24"/>
          <w:lang w:val="ro-RO"/>
        </w:rPr>
        <w:t xml:space="preserve"> la nivelul comunei Nanov este</w:t>
      </w:r>
      <w:r>
        <w:rPr>
          <w:rFonts w:ascii="Verdana" w:hAnsi="Verdana"/>
          <w:sz w:val="24"/>
          <w:szCs w:val="24"/>
          <w:lang w:val="ro-RO"/>
        </w:rPr>
        <w:t xml:space="preserve"> însă</w:t>
      </w:r>
      <w:r w:rsidR="002951E6" w:rsidRPr="00584CC6">
        <w:rPr>
          <w:rFonts w:ascii="Verdana" w:hAnsi="Verdana"/>
          <w:sz w:val="24"/>
          <w:szCs w:val="24"/>
          <w:lang w:val="ro-RO"/>
        </w:rPr>
        <w:t xml:space="preserve"> </w:t>
      </w:r>
      <w:r w:rsidRPr="00584CC6">
        <w:rPr>
          <w:rFonts w:ascii="Verdana" w:hAnsi="Verdana"/>
          <w:sz w:val="24"/>
          <w:szCs w:val="24"/>
          <w:lang w:val="ro-RO"/>
        </w:rPr>
        <w:t>într-o</w:t>
      </w:r>
      <w:r w:rsidR="002951E6" w:rsidRPr="00584CC6">
        <w:rPr>
          <w:rFonts w:ascii="Verdana" w:hAnsi="Verdana"/>
          <w:sz w:val="24"/>
          <w:szCs w:val="24"/>
          <w:lang w:val="ro-RO"/>
        </w:rPr>
        <w:t xml:space="preserve"> </w:t>
      </w:r>
      <w:r w:rsidRPr="00584CC6">
        <w:rPr>
          <w:rFonts w:ascii="Verdana" w:hAnsi="Verdana"/>
          <w:sz w:val="24"/>
          <w:szCs w:val="24"/>
          <w:lang w:val="ro-RO"/>
        </w:rPr>
        <w:t>ușoară</w:t>
      </w:r>
      <w:r w:rsidR="002951E6" w:rsidRPr="00584CC6">
        <w:rPr>
          <w:rFonts w:ascii="Verdana" w:hAnsi="Verdana"/>
          <w:sz w:val="24"/>
          <w:szCs w:val="24"/>
          <w:lang w:val="ro-RO"/>
        </w:rPr>
        <w:t xml:space="preserve"> </w:t>
      </w:r>
      <w:r w:rsidRPr="00584CC6">
        <w:rPr>
          <w:rFonts w:ascii="Verdana" w:hAnsi="Verdana"/>
          <w:sz w:val="24"/>
          <w:szCs w:val="24"/>
          <w:lang w:val="ro-RO"/>
        </w:rPr>
        <w:t>descreștere</w:t>
      </w:r>
      <w:r w:rsidR="002951E6" w:rsidRPr="00584CC6">
        <w:rPr>
          <w:rFonts w:ascii="Verdana" w:hAnsi="Verdana"/>
          <w:sz w:val="24"/>
          <w:szCs w:val="24"/>
          <w:lang w:val="ro-RO"/>
        </w:rPr>
        <w:t>.</w:t>
      </w:r>
      <w:r>
        <w:rPr>
          <w:rFonts w:ascii="Verdana" w:hAnsi="Verdana"/>
          <w:sz w:val="24"/>
          <w:szCs w:val="24"/>
          <w:lang w:val="ro-RO"/>
        </w:rPr>
        <w:t xml:space="preserve"> Astfel, dacă în anul 2016,</w:t>
      </w:r>
      <w:r w:rsidR="002951E6" w:rsidRPr="00584CC6">
        <w:rPr>
          <w:rFonts w:ascii="Verdana" w:hAnsi="Verdana"/>
          <w:sz w:val="24"/>
          <w:szCs w:val="24"/>
          <w:lang w:val="ro-RO"/>
        </w:rPr>
        <w:t xml:space="preserve"> un </w:t>
      </w:r>
      <w:r w:rsidRPr="00584CC6">
        <w:rPr>
          <w:rFonts w:ascii="Verdana" w:hAnsi="Verdana"/>
          <w:sz w:val="24"/>
          <w:szCs w:val="24"/>
          <w:lang w:val="ro-RO"/>
        </w:rPr>
        <w:t>număr</w:t>
      </w:r>
      <w:r w:rsidR="002951E6" w:rsidRPr="00584CC6">
        <w:rPr>
          <w:rFonts w:ascii="Verdana" w:hAnsi="Verdana"/>
          <w:sz w:val="24"/>
          <w:szCs w:val="24"/>
          <w:lang w:val="ro-RO"/>
        </w:rPr>
        <w:t xml:space="preserve"> de 144 de elevi </w:t>
      </w:r>
      <w:r>
        <w:rPr>
          <w:rFonts w:ascii="Verdana" w:hAnsi="Verdana"/>
          <w:sz w:val="24"/>
          <w:szCs w:val="24"/>
          <w:lang w:val="ro-RO"/>
        </w:rPr>
        <w:t>erau înscriși în</w:t>
      </w:r>
      <w:r w:rsidR="002951E6" w:rsidRPr="00584CC6">
        <w:rPr>
          <w:rFonts w:ascii="Verdana" w:hAnsi="Verdana"/>
          <w:sz w:val="24"/>
          <w:szCs w:val="24"/>
          <w:lang w:val="ro-RO"/>
        </w:rPr>
        <w:t xml:space="preserve"> ciclul primar si gimnazial</w:t>
      </w:r>
      <w:r>
        <w:rPr>
          <w:rFonts w:ascii="Verdana" w:hAnsi="Verdana"/>
          <w:sz w:val="24"/>
          <w:szCs w:val="24"/>
          <w:lang w:val="ro-RO"/>
        </w:rPr>
        <w:t xml:space="preserve"> de educație</w:t>
      </w:r>
      <w:r w:rsidR="002951E6" w:rsidRPr="00584CC6">
        <w:rPr>
          <w:rFonts w:ascii="Verdana" w:hAnsi="Verdana"/>
          <w:sz w:val="24"/>
          <w:szCs w:val="24"/>
          <w:lang w:val="ro-RO"/>
        </w:rPr>
        <w:t>,</w:t>
      </w:r>
      <w:r>
        <w:rPr>
          <w:rFonts w:ascii="Verdana" w:hAnsi="Verdana"/>
          <w:sz w:val="24"/>
          <w:szCs w:val="24"/>
          <w:lang w:val="ro-RO"/>
        </w:rPr>
        <w:t xml:space="preserve"> </w:t>
      </w:r>
      <w:r w:rsidR="002951E6" w:rsidRPr="00584CC6">
        <w:rPr>
          <w:rFonts w:ascii="Verdana" w:hAnsi="Verdana"/>
          <w:sz w:val="24"/>
          <w:szCs w:val="24"/>
          <w:lang w:val="ro-RO"/>
        </w:rPr>
        <w:t>ultima statistica a INSS,</w:t>
      </w:r>
      <w:r>
        <w:rPr>
          <w:rFonts w:ascii="Verdana" w:hAnsi="Verdana"/>
          <w:sz w:val="24"/>
          <w:szCs w:val="24"/>
          <w:lang w:val="ro-RO"/>
        </w:rPr>
        <w:t xml:space="preserve"> </w:t>
      </w:r>
      <w:r w:rsidR="002951E6" w:rsidRPr="00584CC6">
        <w:rPr>
          <w:rFonts w:ascii="Verdana" w:hAnsi="Verdana"/>
          <w:sz w:val="24"/>
          <w:szCs w:val="24"/>
          <w:lang w:val="ro-RO"/>
        </w:rPr>
        <w:t>la finalul anului 2019,</w:t>
      </w:r>
      <w:r>
        <w:rPr>
          <w:rFonts w:ascii="Verdana" w:hAnsi="Verdana"/>
          <w:sz w:val="24"/>
          <w:szCs w:val="24"/>
          <w:lang w:val="ro-RO"/>
        </w:rPr>
        <w:t xml:space="preserve"> arată un</w:t>
      </w:r>
      <w:r w:rsidR="002951E6" w:rsidRPr="00584CC6">
        <w:rPr>
          <w:rFonts w:ascii="Verdana" w:hAnsi="Verdana"/>
          <w:sz w:val="24"/>
          <w:szCs w:val="24"/>
          <w:lang w:val="ro-RO"/>
        </w:rPr>
        <w:t xml:space="preserve"> </w:t>
      </w:r>
      <w:r w:rsidRPr="00584CC6">
        <w:rPr>
          <w:rFonts w:ascii="Verdana" w:hAnsi="Verdana"/>
          <w:sz w:val="24"/>
          <w:szCs w:val="24"/>
          <w:lang w:val="ro-RO"/>
        </w:rPr>
        <w:t>număr</w:t>
      </w:r>
      <w:r>
        <w:rPr>
          <w:rFonts w:ascii="Verdana" w:hAnsi="Verdana"/>
          <w:sz w:val="24"/>
          <w:szCs w:val="24"/>
          <w:lang w:val="ro-RO"/>
        </w:rPr>
        <w:t xml:space="preserve"> total de 102 elevi.</w:t>
      </w:r>
    </w:p>
    <w:p w14:paraId="474B073F" w14:textId="77777777" w:rsidR="00872764" w:rsidRDefault="00872764" w:rsidP="00872764">
      <w:pPr>
        <w:jc w:val="both"/>
        <w:rPr>
          <w:rFonts w:ascii="Verdana" w:hAnsi="Verdana"/>
          <w:sz w:val="24"/>
          <w:szCs w:val="24"/>
          <w:lang w:val="ro-RO"/>
        </w:rPr>
      </w:pPr>
    </w:p>
    <w:p w14:paraId="3A710026" w14:textId="36819F6D" w:rsidR="002951E6" w:rsidRPr="00584CC6" w:rsidRDefault="00872764" w:rsidP="00872764">
      <w:pPr>
        <w:jc w:val="both"/>
        <w:rPr>
          <w:rFonts w:ascii="Verdana" w:hAnsi="Verdana"/>
          <w:sz w:val="24"/>
          <w:szCs w:val="24"/>
          <w:lang w:val="ro-RO"/>
        </w:rPr>
      </w:pPr>
      <w:r>
        <w:rPr>
          <w:rFonts w:ascii="Verdana" w:hAnsi="Verdana"/>
          <w:sz w:val="24"/>
          <w:szCs w:val="24"/>
          <w:lang w:val="ro-RO"/>
        </w:rPr>
        <w:t>Făcâ</w:t>
      </w:r>
      <w:r w:rsidRPr="00584CC6">
        <w:rPr>
          <w:rFonts w:ascii="Verdana" w:hAnsi="Verdana"/>
          <w:sz w:val="24"/>
          <w:szCs w:val="24"/>
          <w:lang w:val="ro-RO"/>
        </w:rPr>
        <w:t>nd</w:t>
      </w:r>
      <w:r w:rsidR="002951E6" w:rsidRPr="00584CC6">
        <w:rPr>
          <w:rFonts w:ascii="Verdana" w:hAnsi="Verdana"/>
          <w:sz w:val="24"/>
          <w:szCs w:val="24"/>
          <w:lang w:val="ro-RO"/>
        </w:rPr>
        <w:t xml:space="preserve"> referire la </w:t>
      </w:r>
      <w:r w:rsidRPr="00584CC6">
        <w:rPr>
          <w:rFonts w:ascii="Verdana" w:hAnsi="Verdana"/>
          <w:sz w:val="24"/>
          <w:szCs w:val="24"/>
          <w:lang w:val="ro-RO"/>
        </w:rPr>
        <w:t>numărul</w:t>
      </w:r>
      <w:r w:rsidR="002951E6" w:rsidRPr="00584CC6">
        <w:rPr>
          <w:rFonts w:ascii="Verdana" w:hAnsi="Verdana"/>
          <w:sz w:val="24"/>
          <w:szCs w:val="24"/>
          <w:lang w:val="ro-RO"/>
        </w:rPr>
        <w:t xml:space="preserve"> de copii </w:t>
      </w:r>
      <w:r w:rsidRPr="00584CC6">
        <w:rPr>
          <w:rFonts w:ascii="Verdana" w:hAnsi="Verdana"/>
          <w:sz w:val="24"/>
          <w:szCs w:val="24"/>
          <w:lang w:val="ro-RO"/>
        </w:rPr>
        <w:t>înscriși</w:t>
      </w:r>
      <w:r>
        <w:rPr>
          <w:rFonts w:ascii="Verdana" w:hAnsi="Verdana"/>
          <w:sz w:val="24"/>
          <w:szCs w:val="24"/>
          <w:lang w:val="ro-RO"/>
        </w:rPr>
        <w:t xml:space="preserve"> în cadrul celor două</w:t>
      </w:r>
      <w:r w:rsidR="002951E6" w:rsidRPr="00584CC6">
        <w:rPr>
          <w:rFonts w:ascii="Verdana" w:hAnsi="Verdana"/>
          <w:sz w:val="24"/>
          <w:szCs w:val="24"/>
          <w:lang w:val="ro-RO"/>
        </w:rPr>
        <w:t xml:space="preserve"> </w:t>
      </w:r>
      <w:r w:rsidRPr="00584CC6">
        <w:rPr>
          <w:rFonts w:ascii="Verdana" w:hAnsi="Verdana"/>
          <w:sz w:val="24"/>
          <w:szCs w:val="24"/>
          <w:lang w:val="ro-RO"/>
        </w:rPr>
        <w:t>grădinițe</w:t>
      </w:r>
      <w:r w:rsidR="002951E6" w:rsidRPr="00584CC6">
        <w:rPr>
          <w:rFonts w:ascii="Verdana" w:hAnsi="Verdana"/>
          <w:sz w:val="24"/>
          <w:szCs w:val="24"/>
          <w:lang w:val="ro-RO"/>
        </w:rPr>
        <w:t xml:space="preserve"> din comuna Nanov, se poate</w:t>
      </w:r>
      <w:r>
        <w:rPr>
          <w:rFonts w:ascii="Verdana" w:hAnsi="Verdana"/>
          <w:sz w:val="24"/>
          <w:szCs w:val="24"/>
          <w:lang w:val="ro-RO"/>
        </w:rPr>
        <w:t xml:space="preserve"> constata</w:t>
      </w:r>
      <w:r w:rsidR="002951E6" w:rsidRPr="00584CC6">
        <w:rPr>
          <w:rFonts w:ascii="Verdana" w:hAnsi="Verdana"/>
          <w:sz w:val="24"/>
          <w:szCs w:val="24"/>
          <w:lang w:val="ro-RO"/>
        </w:rPr>
        <w:t xml:space="preserve"> o </w:t>
      </w:r>
      <w:r w:rsidRPr="00584CC6">
        <w:rPr>
          <w:rFonts w:ascii="Verdana" w:hAnsi="Verdana"/>
          <w:sz w:val="24"/>
          <w:szCs w:val="24"/>
          <w:lang w:val="ro-RO"/>
        </w:rPr>
        <w:t>ușoară</w:t>
      </w:r>
      <w:r w:rsidR="002951E6" w:rsidRPr="00584CC6">
        <w:rPr>
          <w:rFonts w:ascii="Verdana" w:hAnsi="Verdana"/>
          <w:sz w:val="24"/>
          <w:szCs w:val="24"/>
          <w:lang w:val="ro-RO"/>
        </w:rPr>
        <w:t xml:space="preserve"> </w:t>
      </w:r>
      <w:r w:rsidRPr="00584CC6">
        <w:rPr>
          <w:rFonts w:ascii="Verdana" w:hAnsi="Verdana"/>
          <w:sz w:val="24"/>
          <w:szCs w:val="24"/>
          <w:lang w:val="ro-RO"/>
        </w:rPr>
        <w:t>scădere</w:t>
      </w:r>
      <w:r>
        <w:rPr>
          <w:rFonts w:ascii="Verdana" w:hAnsi="Verdana"/>
          <w:sz w:val="24"/>
          <w:szCs w:val="24"/>
          <w:lang w:val="ro-RO"/>
        </w:rPr>
        <w:t>, însă</w:t>
      </w:r>
      <w:r w:rsidR="002951E6" w:rsidRPr="00584CC6">
        <w:rPr>
          <w:rFonts w:ascii="Verdana" w:hAnsi="Verdana"/>
          <w:sz w:val="24"/>
          <w:szCs w:val="24"/>
          <w:lang w:val="ro-RO"/>
        </w:rPr>
        <w:t xml:space="preserve"> </w:t>
      </w:r>
      <w:r>
        <w:rPr>
          <w:rFonts w:ascii="Verdana" w:hAnsi="Verdana"/>
          <w:sz w:val="24"/>
          <w:szCs w:val="24"/>
          <w:lang w:val="ro-RO"/>
        </w:rPr>
        <w:t>cu un ritm mai încetinit decât cel al copiilor înscriși în ciclul primar și gimnazial de educație,</w:t>
      </w:r>
      <w:r w:rsidR="002951E6" w:rsidRPr="00584CC6">
        <w:rPr>
          <w:rFonts w:ascii="Verdana" w:hAnsi="Verdana"/>
          <w:sz w:val="24"/>
          <w:szCs w:val="24"/>
          <w:lang w:val="ro-RO"/>
        </w:rPr>
        <w:t xml:space="preserve"> </w:t>
      </w:r>
      <w:r>
        <w:rPr>
          <w:rFonts w:ascii="Verdana" w:hAnsi="Verdana"/>
          <w:sz w:val="24"/>
          <w:szCs w:val="24"/>
          <w:lang w:val="ro-RO"/>
        </w:rPr>
        <w:t>respectiv de la 47 de copii în 2016 la 45 î</w:t>
      </w:r>
      <w:r w:rsidR="002951E6" w:rsidRPr="00584CC6">
        <w:rPr>
          <w:rFonts w:ascii="Verdana" w:hAnsi="Verdana"/>
          <w:sz w:val="24"/>
          <w:szCs w:val="24"/>
          <w:lang w:val="ro-RO"/>
        </w:rPr>
        <w:t xml:space="preserve">n 2019. </w:t>
      </w:r>
    </w:p>
    <w:p w14:paraId="25DFCE00" w14:textId="1BC99588" w:rsidR="002951E6" w:rsidRDefault="002951E6" w:rsidP="00872764">
      <w:pPr>
        <w:jc w:val="both"/>
        <w:rPr>
          <w:rFonts w:ascii="Verdana" w:hAnsi="Verdana"/>
          <w:sz w:val="24"/>
          <w:szCs w:val="24"/>
          <w:lang w:val="ro-RO"/>
        </w:rPr>
      </w:pPr>
      <w:r w:rsidRPr="00584CC6">
        <w:rPr>
          <w:rFonts w:ascii="Verdana" w:hAnsi="Verdana"/>
          <w:sz w:val="24"/>
          <w:szCs w:val="24"/>
          <w:lang w:val="ro-RO"/>
        </w:rPr>
        <w:t>Personalul didac</w:t>
      </w:r>
      <w:r w:rsidR="00872764">
        <w:rPr>
          <w:rFonts w:ascii="Verdana" w:hAnsi="Verdana"/>
          <w:sz w:val="24"/>
          <w:szCs w:val="24"/>
          <w:lang w:val="ro-RO"/>
        </w:rPr>
        <w:t>tic aferent comunei Nanov este î</w:t>
      </w:r>
      <w:r w:rsidRPr="00584CC6">
        <w:rPr>
          <w:rFonts w:ascii="Verdana" w:hAnsi="Verdana"/>
          <w:sz w:val="24"/>
          <w:szCs w:val="24"/>
          <w:lang w:val="ro-RO"/>
        </w:rPr>
        <w:t xml:space="preserve">n </w:t>
      </w:r>
      <w:r w:rsidR="00872764" w:rsidRPr="00584CC6">
        <w:rPr>
          <w:rFonts w:ascii="Verdana" w:hAnsi="Verdana"/>
          <w:sz w:val="24"/>
          <w:szCs w:val="24"/>
          <w:lang w:val="ro-RO"/>
        </w:rPr>
        <w:t>număr</w:t>
      </w:r>
      <w:r w:rsidRPr="00584CC6">
        <w:rPr>
          <w:rFonts w:ascii="Verdana" w:hAnsi="Verdana"/>
          <w:sz w:val="24"/>
          <w:szCs w:val="24"/>
          <w:lang w:val="ro-RO"/>
        </w:rPr>
        <w:t xml:space="preserve"> de 24 de persoane,</w:t>
      </w:r>
      <w:r w:rsidR="00872764">
        <w:rPr>
          <w:rFonts w:ascii="Verdana" w:hAnsi="Verdana"/>
          <w:sz w:val="24"/>
          <w:szCs w:val="24"/>
          <w:lang w:val="ro-RO"/>
        </w:rPr>
        <w:t xml:space="preserve"> rămâ</w:t>
      </w:r>
      <w:r w:rsidRPr="00584CC6">
        <w:rPr>
          <w:rFonts w:ascii="Verdana" w:hAnsi="Verdana"/>
          <w:sz w:val="24"/>
          <w:szCs w:val="24"/>
          <w:lang w:val="ro-RO"/>
        </w:rPr>
        <w:t>n</w:t>
      </w:r>
      <w:r w:rsidR="00872764">
        <w:rPr>
          <w:rFonts w:ascii="Verdana" w:hAnsi="Verdana"/>
          <w:sz w:val="24"/>
          <w:szCs w:val="24"/>
          <w:lang w:val="ro-RO"/>
        </w:rPr>
        <w:t>ând constant î</w:t>
      </w:r>
      <w:r w:rsidRPr="00584CC6">
        <w:rPr>
          <w:rFonts w:ascii="Verdana" w:hAnsi="Verdana"/>
          <w:sz w:val="24"/>
          <w:szCs w:val="24"/>
          <w:lang w:val="ro-RO"/>
        </w:rPr>
        <w:t xml:space="preserve">n </w:t>
      </w:r>
      <w:r w:rsidR="00872764">
        <w:rPr>
          <w:rFonts w:ascii="Verdana" w:hAnsi="Verdana"/>
          <w:sz w:val="24"/>
          <w:szCs w:val="24"/>
          <w:lang w:val="ro-RO"/>
        </w:rPr>
        <w:t>ultimii 5 ani mai sus ș</w:t>
      </w:r>
      <w:r w:rsidRPr="00584CC6">
        <w:rPr>
          <w:rFonts w:ascii="Verdana" w:hAnsi="Verdana"/>
          <w:sz w:val="24"/>
          <w:szCs w:val="24"/>
          <w:lang w:val="ro-RO"/>
        </w:rPr>
        <w:t xml:space="preserve">i </w:t>
      </w:r>
      <w:r w:rsidR="00872764" w:rsidRPr="00584CC6">
        <w:rPr>
          <w:rFonts w:ascii="Verdana" w:hAnsi="Verdana"/>
          <w:sz w:val="24"/>
          <w:szCs w:val="24"/>
          <w:lang w:val="ro-RO"/>
        </w:rPr>
        <w:t>cuprinzând</w:t>
      </w:r>
      <w:r w:rsidRPr="00584CC6">
        <w:rPr>
          <w:rFonts w:ascii="Verdana" w:hAnsi="Verdana"/>
          <w:sz w:val="24"/>
          <w:szCs w:val="24"/>
          <w:lang w:val="ro-RO"/>
        </w:rPr>
        <w:t xml:space="preserve"> </w:t>
      </w:r>
      <w:r w:rsidR="00872764" w:rsidRPr="00584CC6">
        <w:rPr>
          <w:rFonts w:ascii="Verdana" w:hAnsi="Verdana"/>
          <w:sz w:val="24"/>
          <w:szCs w:val="24"/>
          <w:lang w:val="ro-RO"/>
        </w:rPr>
        <w:t>atât</w:t>
      </w:r>
      <w:r w:rsidRPr="00584CC6">
        <w:rPr>
          <w:rFonts w:ascii="Verdana" w:hAnsi="Verdana"/>
          <w:sz w:val="24"/>
          <w:szCs w:val="24"/>
          <w:lang w:val="ro-RO"/>
        </w:rPr>
        <w:t xml:space="preserve"> profesorii de la ciclul gimnazial, cat si personalul </w:t>
      </w:r>
      <w:r w:rsidR="00872764">
        <w:rPr>
          <w:rFonts w:ascii="Verdana" w:hAnsi="Verdana"/>
          <w:sz w:val="24"/>
          <w:szCs w:val="24"/>
          <w:lang w:val="ro-RO"/>
        </w:rPr>
        <w:t xml:space="preserve">didactic aferent </w:t>
      </w:r>
      <w:r w:rsidRPr="00584CC6">
        <w:rPr>
          <w:rFonts w:ascii="Verdana" w:hAnsi="Verdana"/>
          <w:sz w:val="24"/>
          <w:szCs w:val="24"/>
          <w:lang w:val="ro-RO"/>
        </w:rPr>
        <w:t xml:space="preserve">ciclul primar </w:t>
      </w:r>
      <w:r w:rsidR="00872764">
        <w:rPr>
          <w:rFonts w:ascii="Verdana" w:hAnsi="Verdana"/>
          <w:sz w:val="24"/>
          <w:szCs w:val="24"/>
          <w:lang w:val="ro-RO"/>
        </w:rPr>
        <w:t>și preșcolar de educație</w:t>
      </w:r>
      <w:r w:rsidRPr="00584CC6">
        <w:rPr>
          <w:rFonts w:ascii="Verdana" w:hAnsi="Verdana"/>
          <w:sz w:val="24"/>
          <w:szCs w:val="24"/>
          <w:lang w:val="ro-RO"/>
        </w:rPr>
        <w:t xml:space="preserve">. </w:t>
      </w:r>
    </w:p>
    <w:p w14:paraId="1F7A4638" w14:textId="77777777" w:rsidR="00872764" w:rsidRPr="00584CC6" w:rsidRDefault="00872764" w:rsidP="00872764">
      <w:pPr>
        <w:jc w:val="both"/>
        <w:rPr>
          <w:rFonts w:ascii="Verdana" w:hAnsi="Verdana"/>
          <w:sz w:val="24"/>
          <w:szCs w:val="24"/>
          <w:lang w:val="ro-RO"/>
        </w:rPr>
      </w:pPr>
    </w:p>
    <w:p w14:paraId="0C793CF1" w14:textId="4870BC7D" w:rsidR="008A18B6" w:rsidRPr="00872764" w:rsidRDefault="00B8629F" w:rsidP="009E03C0">
      <w:pPr>
        <w:pStyle w:val="Heading2"/>
        <w:numPr>
          <w:ilvl w:val="0"/>
          <w:numId w:val="3"/>
        </w:numPr>
        <w:spacing w:before="0" w:after="160"/>
        <w:rPr>
          <w:sz w:val="24"/>
          <w:szCs w:val="24"/>
          <w:lang w:val="ro-RO"/>
        </w:rPr>
      </w:pPr>
      <w:bookmarkStart w:id="60" w:name="_Toc66463405"/>
      <w:bookmarkStart w:id="61" w:name="_Toc73353280"/>
      <w:r w:rsidRPr="00584CC6">
        <w:rPr>
          <w:sz w:val="24"/>
          <w:szCs w:val="24"/>
          <w:lang w:val="ro-RO"/>
        </w:rPr>
        <w:lastRenderedPageBreak/>
        <w:t>Cultură</w:t>
      </w:r>
      <w:bookmarkEnd w:id="60"/>
      <w:bookmarkEnd w:id="61"/>
    </w:p>
    <w:p w14:paraId="42BABE10" w14:textId="03021EFE" w:rsidR="008A18B6" w:rsidRPr="00584CC6" w:rsidRDefault="0073582D" w:rsidP="00872764">
      <w:pPr>
        <w:jc w:val="both"/>
        <w:rPr>
          <w:rFonts w:ascii="Verdana" w:hAnsi="Verdana"/>
          <w:sz w:val="24"/>
          <w:szCs w:val="24"/>
          <w:lang w:val="ro-RO"/>
        </w:rPr>
      </w:pPr>
      <w:r w:rsidRPr="00584CC6">
        <w:rPr>
          <w:rFonts w:ascii="Verdana" w:hAnsi="Verdana"/>
          <w:sz w:val="24"/>
          <w:szCs w:val="24"/>
          <w:lang w:val="ro-RO"/>
        </w:rPr>
        <w:t xml:space="preserve">Localitatea Nanov beneficiază de existența unui cămin cultural cu </w:t>
      </w:r>
      <w:r w:rsidR="00872764">
        <w:rPr>
          <w:rFonts w:ascii="Verdana" w:hAnsi="Verdana"/>
          <w:sz w:val="24"/>
          <w:szCs w:val="24"/>
          <w:lang w:val="ro-RO"/>
        </w:rPr>
        <w:t>o suprafață</w:t>
      </w:r>
      <w:r w:rsidRPr="00584CC6">
        <w:rPr>
          <w:rFonts w:ascii="Verdana" w:hAnsi="Verdana"/>
          <w:sz w:val="24"/>
          <w:szCs w:val="24"/>
          <w:lang w:val="ro-RO"/>
        </w:rPr>
        <w:t xml:space="preserve"> construită de 264 m</w:t>
      </w:r>
      <w:r w:rsidR="00872764">
        <w:rPr>
          <w:rFonts w:ascii="Verdana" w:hAnsi="Verdana"/>
          <w:sz w:val="24"/>
          <w:szCs w:val="24"/>
          <w:lang w:val="ro-RO"/>
        </w:rPr>
        <w:t xml:space="preserve">etri </w:t>
      </w:r>
      <w:r w:rsidRPr="00584CC6">
        <w:rPr>
          <w:rFonts w:ascii="Verdana" w:hAnsi="Verdana"/>
          <w:sz w:val="24"/>
          <w:szCs w:val="24"/>
          <w:lang w:val="ro-RO"/>
        </w:rPr>
        <w:t>p</w:t>
      </w:r>
      <w:r w:rsidR="00872764">
        <w:rPr>
          <w:rFonts w:ascii="Verdana" w:hAnsi="Verdana"/>
          <w:sz w:val="24"/>
          <w:szCs w:val="24"/>
          <w:lang w:val="ro-RO"/>
        </w:rPr>
        <w:t>ătrați</w:t>
      </w:r>
      <w:r w:rsidRPr="00584CC6">
        <w:rPr>
          <w:rFonts w:ascii="Verdana" w:hAnsi="Verdana"/>
          <w:sz w:val="24"/>
          <w:szCs w:val="24"/>
          <w:lang w:val="ro-RO"/>
        </w:rPr>
        <w:t xml:space="preserve">, în care funcționează și biblioteca ce </w:t>
      </w:r>
      <w:r w:rsidR="003C2755">
        <w:rPr>
          <w:rFonts w:ascii="Verdana" w:hAnsi="Verdana"/>
          <w:sz w:val="24"/>
          <w:szCs w:val="24"/>
          <w:lang w:val="ro-RO"/>
        </w:rPr>
        <w:t>găzduiește</w:t>
      </w:r>
      <w:r w:rsidRPr="00584CC6">
        <w:rPr>
          <w:rFonts w:ascii="Verdana" w:hAnsi="Verdana"/>
          <w:sz w:val="24"/>
          <w:szCs w:val="24"/>
          <w:lang w:val="ro-RO"/>
        </w:rPr>
        <w:t xml:space="preserve"> un număr</w:t>
      </w:r>
      <w:r w:rsidR="008A18B6" w:rsidRPr="00584CC6">
        <w:rPr>
          <w:rFonts w:ascii="Verdana" w:hAnsi="Verdana"/>
          <w:sz w:val="24"/>
          <w:szCs w:val="24"/>
          <w:lang w:val="ro-RO"/>
        </w:rPr>
        <w:t xml:space="preserve"> de 4</w:t>
      </w:r>
      <w:r w:rsidR="00872764">
        <w:rPr>
          <w:rFonts w:ascii="Verdana" w:hAnsi="Verdana"/>
          <w:sz w:val="24"/>
          <w:szCs w:val="24"/>
          <w:lang w:val="ro-RO"/>
        </w:rPr>
        <w:t>.</w:t>
      </w:r>
      <w:r w:rsidR="008A18B6" w:rsidRPr="00584CC6">
        <w:rPr>
          <w:rFonts w:ascii="Verdana" w:hAnsi="Verdana"/>
          <w:sz w:val="24"/>
          <w:szCs w:val="24"/>
          <w:lang w:val="ro-RO"/>
        </w:rPr>
        <w:t>289</w:t>
      </w:r>
      <w:r w:rsidRPr="00584CC6">
        <w:rPr>
          <w:rFonts w:ascii="Verdana" w:hAnsi="Verdana"/>
          <w:sz w:val="24"/>
          <w:szCs w:val="24"/>
          <w:lang w:val="ro-RO"/>
        </w:rPr>
        <w:t xml:space="preserve"> de volume. </w:t>
      </w:r>
    </w:p>
    <w:p w14:paraId="140A7BD5" w14:textId="77777777" w:rsidR="00872764" w:rsidRDefault="00872764" w:rsidP="00872764">
      <w:pPr>
        <w:jc w:val="both"/>
        <w:rPr>
          <w:rFonts w:ascii="Verdana" w:hAnsi="Verdana"/>
          <w:sz w:val="24"/>
          <w:szCs w:val="24"/>
          <w:lang w:val="ro-RO"/>
        </w:rPr>
      </w:pPr>
      <w:r>
        <w:rPr>
          <w:rFonts w:ascii="Verdana" w:hAnsi="Verdana"/>
          <w:sz w:val="24"/>
          <w:szCs w:val="24"/>
          <w:lang w:val="ro-RO"/>
        </w:rPr>
        <w:t>Cu toate că numă</w:t>
      </w:r>
      <w:r w:rsidR="008A18B6" w:rsidRPr="00584CC6">
        <w:rPr>
          <w:rFonts w:ascii="Verdana" w:hAnsi="Verdana"/>
          <w:sz w:val="24"/>
          <w:szCs w:val="24"/>
          <w:lang w:val="ro-RO"/>
        </w:rPr>
        <w:t xml:space="preserve">rul de volume este unul </w:t>
      </w:r>
      <w:r w:rsidRPr="00584CC6">
        <w:rPr>
          <w:rFonts w:ascii="Verdana" w:hAnsi="Verdana"/>
          <w:sz w:val="24"/>
          <w:szCs w:val="24"/>
          <w:lang w:val="ro-RO"/>
        </w:rPr>
        <w:t>satisfăcător</w:t>
      </w:r>
      <w:r w:rsidR="008A18B6" w:rsidRPr="00584CC6">
        <w:rPr>
          <w:rFonts w:ascii="Verdana" w:hAnsi="Verdana"/>
          <w:sz w:val="24"/>
          <w:szCs w:val="24"/>
          <w:lang w:val="ro-RO"/>
        </w:rPr>
        <w:t>,</w:t>
      </w:r>
      <w:r>
        <w:rPr>
          <w:rFonts w:ascii="Verdana" w:hAnsi="Verdana"/>
          <w:sz w:val="24"/>
          <w:szCs w:val="24"/>
          <w:lang w:val="ro-RO"/>
        </w:rPr>
        <w:t xml:space="preserve"> </w:t>
      </w:r>
      <w:r w:rsidR="008A18B6" w:rsidRPr="00584CC6">
        <w:rPr>
          <w:rFonts w:ascii="Verdana" w:hAnsi="Verdana"/>
          <w:sz w:val="24"/>
          <w:szCs w:val="24"/>
          <w:lang w:val="ro-RO"/>
        </w:rPr>
        <w:t xml:space="preserve">la nivelul anului 2016 figurau in statisticile INSS un </w:t>
      </w:r>
      <w:r w:rsidRPr="00584CC6">
        <w:rPr>
          <w:rFonts w:ascii="Verdana" w:hAnsi="Verdana"/>
          <w:sz w:val="24"/>
          <w:szCs w:val="24"/>
          <w:lang w:val="ro-RO"/>
        </w:rPr>
        <w:t>număr</w:t>
      </w:r>
      <w:r w:rsidR="008A18B6" w:rsidRPr="00584CC6">
        <w:rPr>
          <w:rFonts w:ascii="Verdana" w:hAnsi="Verdana"/>
          <w:sz w:val="24"/>
          <w:szCs w:val="24"/>
          <w:lang w:val="ro-RO"/>
        </w:rPr>
        <w:t xml:space="preserve"> de doar 140 de </w:t>
      </w:r>
      <w:r w:rsidRPr="00584CC6">
        <w:rPr>
          <w:rFonts w:ascii="Verdana" w:hAnsi="Verdana"/>
          <w:sz w:val="24"/>
          <w:szCs w:val="24"/>
          <w:lang w:val="ro-RO"/>
        </w:rPr>
        <w:t>abonați</w:t>
      </w:r>
      <w:r>
        <w:rPr>
          <w:rFonts w:ascii="Verdana" w:hAnsi="Verdana"/>
          <w:sz w:val="24"/>
          <w:szCs w:val="24"/>
          <w:lang w:val="ro-RO"/>
        </w:rPr>
        <w:t xml:space="preserve"> la biblioteca comunala. Clădirea se află într-o stare precară, necesitând reparații capitale.</w:t>
      </w:r>
    </w:p>
    <w:p w14:paraId="527456C5" w14:textId="06802CFE" w:rsidR="008A18B6" w:rsidRPr="00584CC6" w:rsidRDefault="00872764" w:rsidP="00872764">
      <w:pPr>
        <w:jc w:val="both"/>
        <w:rPr>
          <w:rFonts w:ascii="Verdana" w:hAnsi="Verdana"/>
          <w:sz w:val="24"/>
          <w:szCs w:val="24"/>
          <w:lang w:val="ro-RO"/>
        </w:rPr>
      </w:pPr>
      <w:r>
        <w:rPr>
          <w:rFonts w:ascii="Verdana" w:hAnsi="Verdana"/>
          <w:sz w:val="24"/>
          <w:szCs w:val="24"/>
          <w:lang w:val="ro-RO"/>
        </w:rPr>
        <w:t>Una dintre prioritățile pe termen scurt și mediu ale administrației comunei Nanov este repararea bibliotecii, înlesnind astfel pentru locuitorii comunei accesul la cultură</w:t>
      </w:r>
      <w:r w:rsidR="008A18B6" w:rsidRPr="00584CC6">
        <w:rPr>
          <w:rFonts w:ascii="Verdana" w:hAnsi="Verdana"/>
          <w:sz w:val="24"/>
          <w:szCs w:val="24"/>
          <w:lang w:val="ro-RO"/>
        </w:rPr>
        <w:t>.</w:t>
      </w:r>
    </w:p>
    <w:p w14:paraId="6654DFE7" w14:textId="21CA8FCC" w:rsidR="008A18B6" w:rsidRPr="00584CC6" w:rsidRDefault="008A18B6" w:rsidP="00872764">
      <w:pPr>
        <w:jc w:val="both"/>
        <w:rPr>
          <w:rFonts w:ascii="Verdana" w:hAnsi="Verdana"/>
          <w:sz w:val="24"/>
          <w:szCs w:val="24"/>
          <w:lang w:val="ro-RO"/>
        </w:rPr>
      </w:pPr>
      <w:r w:rsidRPr="00584CC6">
        <w:rPr>
          <w:rFonts w:ascii="Verdana" w:hAnsi="Verdana"/>
          <w:sz w:val="24"/>
          <w:szCs w:val="24"/>
          <w:lang w:val="ro-RO"/>
        </w:rPr>
        <w:t xml:space="preserve">În comuna Nanov, cultele care dețin spații specifice sunt </w:t>
      </w:r>
      <w:r w:rsidR="00872764">
        <w:rPr>
          <w:rFonts w:ascii="Verdana" w:hAnsi="Verdana"/>
          <w:sz w:val="24"/>
          <w:szCs w:val="24"/>
          <w:lang w:val="ro-RO"/>
        </w:rPr>
        <w:t xml:space="preserve">cel </w:t>
      </w:r>
      <w:r w:rsidRPr="00584CC6">
        <w:rPr>
          <w:rFonts w:ascii="Verdana" w:hAnsi="Verdana"/>
          <w:sz w:val="24"/>
          <w:szCs w:val="24"/>
          <w:lang w:val="ro-RO"/>
        </w:rPr>
        <w:t>ortodox și adventist. Cultul ortodox este reprezentat de:</w:t>
      </w:r>
    </w:p>
    <w:p w14:paraId="611E9ECC" w14:textId="34ECE722" w:rsidR="008A18B6" w:rsidRPr="00584CC6" w:rsidRDefault="00D15667" w:rsidP="00D15667">
      <w:pPr>
        <w:jc w:val="both"/>
        <w:rPr>
          <w:rFonts w:ascii="Verdana" w:hAnsi="Verdana"/>
          <w:b/>
          <w:bCs/>
          <w:sz w:val="24"/>
          <w:szCs w:val="24"/>
          <w:lang w:val="ro-RO"/>
        </w:rPr>
      </w:pPr>
      <w:r>
        <w:rPr>
          <w:rFonts w:ascii="Verdana" w:hAnsi="Verdana"/>
          <w:b/>
          <w:bCs/>
          <w:sz w:val="24"/>
          <w:szCs w:val="24"/>
          <w:lang w:val="ro-RO"/>
        </w:rPr>
        <w:t>Mânăstirea „Nașterea Maicii Domnului”</w:t>
      </w:r>
    </w:p>
    <w:p w14:paraId="22EFA476" w14:textId="7F208CE7" w:rsidR="006F7FC3" w:rsidRPr="00584CC6" w:rsidRDefault="00D15667" w:rsidP="00D15667">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70528" behindDoc="0" locked="0" layoutInCell="1" allowOverlap="1" wp14:anchorId="2FD4B66A" wp14:editId="41867A4A">
            <wp:simplePos x="0" y="0"/>
            <wp:positionH relativeFrom="margin">
              <wp:posOffset>0</wp:posOffset>
            </wp:positionH>
            <wp:positionV relativeFrom="paragraph">
              <wp:posOffset>30480</wp:posOffset>
            </wp:positionV>
            <wp:extent cx="5264150" cy="3881120"/>
            <wp:effectExtent l="0" t="0" r="0" b="5080"/>
            <wp:wrapSquare wrapText="bothSides"/>
            <wp:docPr id="14" name="Picture 14"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tree, sky&#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64150" cy="3881120"/>
                    </a:xfrm>
                    <a:prstGeom prst="rect">
                      <a:avLst/>
                    </a:prstGeom>
                  </pic:spPr>
                </pic:pic>
              </a:graphicData>
            </a:graphic>
            <wp14:sizeRelH relativeFrom="margin">
              <wp14:pctWidth>0</wp14:pctWidth>
            </wp14:sizeRelH>
            <wp14:sizeRelV relativeFrom="margin">
              <wp14:pctHeight>0</wp14:pctHeight>
            </wp14:sizeRelV>
          </wp:anchor>
        </w:drawing>
      </w:r>
      <w:r w:rsidR="004668BB" w:rsidRPr="00584CC6">
        <w:rPr>
          <w:rFonts w:ascii="Verdana" w:hAnsi="Verdana"/>
          <w:sz w:val="24"/>
          <w:szCs w:val="24"/>
          <w:lang w:val="ro-RO"/>
        </w:rPr>
        <w:t xml:space="preserve"> </w:t>
      </w:r>
      <w:r w:rsidR="006F7FC3" w:rsidRPr="00584CC6">
        <w:rPr>
          <w:rFonts w:ascii="Verdana" w:hAnsi="Verdana"/>
          <w:sz w:val="24"/>
          <w:szCs w:val="24"/>
          <w:lang w:val="ro-RO"/>
        </w:rPr>
        <w:t xml:space="preserve">Mânăstirea a fost </w:t>
      </w:r>
      <w:r w:rsidRPr="00584CC6">
        <w:rPr>
          <w:rFonts w:ascii="Verdana" w:hAnsi="Verdana"/>
          <w:sz w:val="24"/>
          <w:szCs w:val="24"/>
          <w:lang w:val="ro-RO"/>
        </w:rPr>
        <w:t>înființată</w:t>
      </w:r>
      <w:r w:rsidR="006F7FC3" w:rsidRPr="00584CC6">
        <w:rPr>
          <w:rFonts w:ascii="Verdana" w:hAnsi="Verdana"/>
          <w:sz w:val="24"/>
          <w:szCs w:val="24"/>
          <w:lang w:val="ro-RO"/>
        </w:rPr>
        <w:t xml:space="preserve"> în anul 1991 </w:t>
      </w:r>
      <w:r>
        <w:rPr>
          <w:rFonts w:ascii="Verdana" w:hAnsi="Verdana"/>
          <w:sz w:val="24"/>
          <w:szCs w:val="24"/>
          <w:lang w:val="ro-RO"/>
        </w:rPr>
        <w:t>la</w:t>
      </w:r>
      <w:r w:rsidR="006F7FC3" w:rsidRPr="00584CC6">
        <w:rPr>
          <w:rFonts w:ascii="Verdana" w:hAnsi="Verdana"/>
          <w:sz w:val="24"/>
          <w:szCs w:val="24"/>
          <w:lang w:val="ro-RO"/>
        </w:rPr>
        <w:t xml:space="preserve"> </w:t>
      </w:r>
      <w:proofErr w:type="spellStart"/>
      <w:r w:rsidR="006F7FC3" w:rsidRPr="00584CC6">
        <w:rPr>
          <w:rFonts w:ascii="Verdana" w:hAnsi="Verdana"/>
          <w:sz w:val="24"/>
          <w:szCs w:val="24"/>
          <w:lang w:val="ro-RO"/>
        </w:rPr>
        <w:t>iniţiativa</w:t>
      </w:r>
      <w:proofErr w:type="spellEnd"/>
      <w:r w:rsidR="006F7FC3" w:rsidRPr="00584CC6">
        <w:rPr>
          <w:rFonts w:ascii="Verdana" w:hAnsi="Verdana"/>
          <w:sz w:val="24"/>
          <w:szCs w:val="24"/>
          <w:lang w:val="ro-RO"/>
        </w:rPr>
        <w:t xml:space="preserve"> preotului paroh al satului </w:t>
      </w:r>
      <w:proofErr w:type="spellStart"/>
      <w:r w:rsidR="006F7FC3" w:rsidRPr="00584CC6">
        <w:rPr>
          <w:rFonts w:ascii="Verdana" w:hAnsi="Verdana"/>
          <w:sz w:val="24"/>
          <w:szCs w:val="24"/>
          <w:lang w:val="ro-RO"/>
        </w:rPr>
        <w:t>Adămeşti</w:t>
      </w:r>
      <w:proofErr w:type="spellEnd"/>
      <w:r w:rsidR="006F7FC3" w:rsidRPr="00584CC6">
        <w:rPr>
          <w:rFonts w:ascii="Verdana" w:hAnsi="Verdana"/>
          <w:sz w:val="24"/>
          <w:szCs w:val="24"/>
          <w:lang w:val="ro-RO"/>
        </w:rPr>
        <w:t xml:space="preserve"> </w:t>
      </w:r>
      <w:proofErr w:type="spellStart"/>
      <w:r w:rsidR="006F7FC3" w:rsidRPr="00584CC6">
        <w:rPr>
          <w:rFonts w:ascii="Verdana" w:hAnsi="Verdana"/>
          <w:sz w:val="24"/>
          <w:szCs w:val="24"/>
          <w:lang w:val="ro-RO"/>
        </w:rPr>
        <w:t>şi</w:t>
      </w:r>
      <w:proofErr w:type="spellEnd"/>
      <w:r w:rsidR="006F7FC3" w:rsidRPr="00584CC6">
        <w:rPr>
          <w:rFonts w:ascii="Verdana" w:hAnsi="Verdana"/>
          <w:sz w:val="24"/>
          <w:szCs w:val="24"/>
          <w:lang w:val="ro-RO"/>
        </w:rPr>
        <w:t xml:space="preserve"> cu </w:t>
      </w:r>
      <w:r>
        <w:rPr>
          <w:rFonts w:ascii="Verdana" w:hAnsi="Verdana"/>
          <w:sz w:val="24"/>
          <w:szCs w:val="24"/>
          <w:lang w:val="ro-RO"/>
        </w:rPr>
        <w:t>binecuvântarea arhierească a Î.P.S. Calinic Arhiepiscopul Argeș</w:t>
      </w:r>
      <w:r w:rsidR="006F7FC3" w:rsidRPr="00584CC6">
        <w:rPr>
          <w:rFonts w:ascii="Verdana" w:hAnsi="Verdana"/>
          <w:sz w:val="24"/>
          <w:szCs w:val="24"/>
          <w:lang w:val="ro-RO"/>
        </w:rPr>
        <w:t xml:space="preserve">ului </w:t>
      </w:r>
      <w:proofErr w:type="spellStart"/>
      <w:r w:rsidR="006F7FC3" w:rsidRPr="00584CC6">
        <w:rPr>
          <w:rFonts w:ascii="Verdana" w:hAnsi="Verdana"/>
          <w:sz w:val="24"/>
          <w:szCs w:val="24"/>
          <w:lang w:val="ro-RO"/>
        </w:rPr>
        <w:t>şi</w:t>
      </w:r>
      <w:proofErr w:type="spellEnd"/>
      <w:r w:rsidR="006F7FC3" w:rsidRPr="00584CC6">
        <w:rPr>
          <w:rFonts w:ascii="Verdana" w:hAnsi="Verdana"/>
          <w:sz w:val="24"/>
          <w:szCs w:val="24"/>
          <w:lang w:val="ro-RO"/>
        </w:rPr>
        <w:t xml:space="preserve"> Muscelului, pe atunci Episcopul </w:t>
      </w:r>
      <w:r w:rsidRPr="00584CC6">
        <w:rPr>
          <w:rFonts w:ascii="Verdana" w:hAnsi="Verdana"/>
          <w:sz w:val="24"/>
          <w:szCs w:val="24"/>
          <w:lang w:val="ro-RO"/>
        </w:rPr>
        <w:t>Argeșului</w:t>
      </w:r>
      <w:r>
        <w:rPr>
          <w:rFonts w:ascii="Verdana" w:hAnsi="Verdana"/>
          <w:sz w:val="24"/>
          <w:szCs w:val="24"/>
          <w:lang w:val="ro-RO"/>
        </w:rPr>
        <w:t xml:space="preserve"> </w:t>
      </w:r>
      <w:proofErr w:type="spellStart"/>
      <w:r>
        <w:rPr>
          <w:rFonts w:ascii="Verdana" w:hAnsi="Verdana"/>
          <w:sz w:val="24"/>
          <w:szCs w:val="24"/>
          <w:lang w:val="ro-RO"/>
        </w:rPr>
        <w:t>şi</w:t>
      </w:r>
      <w:proofErr w:type="spellEnd"/>
      <w:r>
        <w:rPr>
          <w:rFonts w:ascii="Verdana" w:hAnsi="Verdana"/>
          <w:sz w:val="24"/>
          <w:szCs w:val="24"/>
          <w:lang w:val="ro-RO"/>
        </w:rPr>
        <w:t xml:space="preserve"> Teleormanului. L</w:t>
      </w:r>
      <w:r w:rsidR="006F7FC3" w:rsidRPr="00584CC6">
        <w:rPr>
          <w:rFonts w:ascii="Verdana" w:hAnsi="Verdana"/>
          <w:sz w:val="24"/>
          <w:szCs w:val="24"/>
          <w:lang w:val="ro-RO"/>
        </w:rPr>
        <w:t>a început</w:t>
      </w:r>
      <w:r>
        <w:rPr>
          <w:rFonts w:ascii="Verdana" w:hAnsi="Verdana"/>
          <w:sz w:val="24"/>
          <w:szCs w:val="24"/>
          <w:lang w:val="ro-RO"/>
        </w:rPr>
        <w:t>,</w:t>
      </w:r>
      <w:r w:rsidR="006F7FC3" w:rsidRPr="00584CC6">
        <w:rPr>
          <w:rFonts w:ascii="Verdana" w:hAnsi="Verdana"/>
          <w:sz w:val="24"/>
          <w:szCs w:val="24"/>
          <w:lang w:val="ro-RO"/>
        </w:rPr>
        <w:t xml:space="preserve"> mânăstirea a luat </w:t>
      </w:r>
      <w:proofErr w:type="spellStart"/>
      <w:r w:rsidR="006F7FC3" w:rsidRPr="00584CC6">
        <w:rPr>
          <w:rFonts w:ascii="Verdana" w:hAnsi="Verdana"/>
          <w:sz w:val="24"/>
          <w:szCs w:val="24"/>
          <w:lang w:val="ro-RO"/>
        </w:rPr>
        <w:t>fiinţă</w:t>
      </w:r>
      <w:proofErr w:type="spellEnd"/>
      <w:r w:rsidR="006F7FC3" w:rsidRPr="00584CC6">
        <w:rPr>
          <w:rFonts w:ascii="Verdana" w:hAnsi="Verdana"/>
          <w:sz w:val="24"/>
          <w:szCs w:val="24"/>
          <w:lang w:val="ro-RO"/>
        </w:rPr>
        <w:t xml:space="preserve"> ca mânăstire cu </w:t>
      </w:r>
      <w:proofErr w:type="spellStart"/>
      <w:r w:rsidR="006F7FC3" w:rsidRPr="00584CC6">
        <w:rPr>
          <w:rFonts w:ascii="Verdana" w:hAnsi="Verdana"/>
          <w:sz w:val="24"/>
          <w:szCs w:val="24"/>
          <w:lang w:val="ro-RO"/>
        </w:rPr>
        <w:t>obşte</w:t>
      </w:r>
      <w:proofErr w:type="spellEnd"/>
      <w:r w:rsidR="006F7FC3" w:rsidRPr="00584CC6">
        <w:rPr>
          <w:rFonts w:ascii="Verdana" w:hAnsi="Verdana"/>
          <w:sz w:val="24"/>
          <w:szCs w:val="24"/>
          <w:lang w:val="ro-RO"/>
        </w:rPr>
        <w:t xml:space="preserve"> de maici, având-o ca </w:t>
      </w:r>
      <w:r w:rsidRPr="00584CC6">
        <w:rPr>
          <w:rFonts w:ascii="Verdana" w:hAnsi="Verdana"/>
          <w:sz w:val="24"/>
          <w:szCs w:val="24"/>
          <w:lang w:val="ro-RO"/>
        </w:rPr>
        <w:lastRenderedPageBreak/>
        <w:t>stareță</w:t>
      </w:r>
      <w:r w:rsidR="006F7FC3" w:rsidRPr="00584CC6">
        <w:rPr>
          <w:rFonts w:ascii="Verdana" w:hAnsi="Verdana"/>
          <w:sz w:val="24"/>
          <w:szCs w:val="24"/>
          <w:lang w:val="ro-RO"/>
        </w:rPr>
        <w:t xml:space="preserve"> pe </w:t>
      </w:r>
      <w:r>
        <w:rPr>
          <w:rFonts w:ascii="Verdana" w:hAnsi="Verdana"/>
          <w:sz w:val="24"/>
          <w:szCs w:val="24"/>
          <w:lang w:val="ro-RO"/>
        </w:rPr>
        <w:t>Preacuvioasa Maică</w:t>
      </w:r>
      <w:r w:rsidR="006F7FC3" w:rsidRPr="00584CC6">
        <w:rPr>
          <w:rFonts w:ascii="Verdana" w:hAnsi="Verdana"/>
          <w:sz w:val="24"/>
          <w:szCs w:val="24"/>
          <w:lang w:val="ro-RO"/>
        </w:rPr>
        <w:t xml:space="preserve"> </w:t>
      </w:r>
      <w:proofErr w:type="spellStart"/>
      <w:r w:rsidR="006F7FC3" w:rsidRPr="00584CC6">
        <w:rPr>
          <w:rFonts w:ascii="Verdana" w:hAnsi="Verdana"/>
          <w:sz w:val="24"/>
          <w:szCs w:val="24"/>
          <w:lang w:val="ro-RO"/>
        </w:rPr>
        <w:t>Atanasia</w:t>
      </w:r>
      <w:proofErr w:type="spellEnd"/>
      <w:r w:rsidR="006F7FC3" w:rsidRPr="00584CC6">
        <w:rPr>
          <w:rFonts w:ascii="Verdana" w:hAnsi="Verdana"/>
          <w:sz w:val="24"/>
          <w:szCs w:val="24"/>
          <w:lang w:val="ro-RO"/>
        </w:rPr>
        <w:t xml:space="preserve"> Apostol până în anul 1996, atunci când mânăstirea </w:t>
      </w:r>
      <w:proofErr w:type="spellStart"/>
      <w:r w:rsidR="006F7FC3" w:rsidRPr="00584CC6">
        <w:rPr>
          <w:rFonts w:ascii="Verdana" w:hAnsi="Verdana"/>
          <w:sz w:val="24"/>
          <w:szCs w:val="24"/>
          <w:lang w:val="ro-RO"/>
        </w:rPr>
        <w:t>îşi</w:t>
      </w:r>
      <w:proofErr w:type="spellEnd"/>
      <w:r w:rsidR="006F7FC3" w:rsidRPr="00584CC6">
        <w:rPr>
          <w:rFonts w:ascii="Verdana" w:hAnsi="Verdana"/>
          <w:sz w:val="24"/>
          <w:szCs w:val="24"/>
          <w:lang w:val="ro-RO"/>
        </w:rPr>
        <w:t xml:space="preserve"> încetează programul liturgic.</w:t>
      </w:r>
    </w:p>
    <w:p w14:paraId="5E851A9B" w14:textId="036BA987" w:rsidR="006F7FC3" w:rsidRPr="00584CC6" w:rsidRDefault="006F7FC3" w:rsidP="00ED4C62">
      <w:pPr>
        <w:jc w:val="both"/>
        <w:rPr>
          <w:rFonts w:ascii="Verdana" w:hAnsi="Verdana"/>
          <w:sz w:val="24"/>
          <w:szCs w:val="24"/>
          <w:lang w:val="ro-RO"/>
        </w:rPr>
      </w:pPr>
      <w:r w:rsidRPr="00584CC6">
        <w:rPr>
          <w:rFonts w:ascii="Verdana" w:hAnsi="Verdana"/>
          <w:sz w:val="24"/>
          <w:szCs w:val="24"/>
          <w:lang w:val="ro-RO"/>
        </w:rPr>
        <w:t xml:space="preserve">În momentul </w:t>
      </w:r>
      <w:proofErr w:type="spellStart"/>
      <w:r w:rsidRPr="00584CC6">
        <w:rPr>
          <w:rFonts w:ascii="Verdana" w:hAnsi="Verdana"/>
          <w:sz w:val="24"/>
          <w:szCs w:val="24"/>
          <w:lang w:val="ro-RO"/>
        </w:rPr>
        <w:t>desfiinţării</w:t>
      </w:r>
      <w:proofErr w:type="spellEnd"/>
      <w:r w:rsidRPr="00584CC6">
        <w:rPr>
          <w:rFonts w:ascii="Verdana" w:hAnsi="Verdana"/>
          <w:sz w:val="24"/>
          <w:szCs w:val="24"/>
          <w:lang w:val="ro-RO"/>
        </w:rPr>
        <w:t xml:space="preserve"> în anul 1996, în incinta mânăstirii </w:t>
      </w:r>
      <w:r w:rsidR="00ED4C62">
        <w:rPr>
          <w:rFonts w:ascii="Verdana" w:hAnsi="Verdana"/>
          <w:sz w:val="24"/>
          <w:szCs w:val="24"/>
          <w:lang w:val="ro-RO"/>
        </w:rPr>
        <w:t>erau turnate temeliile</w:t>
      </w:r>
      <w:r w:rsidRPr="00584CC6">
        <w:rPr>
          <w:rFonts w:ascii="Verdana" w:hAnsi="Verdana"/>
          <w:sz w:val="24"/>
          <w:szCs w:val="24"/>
          <w:lang w:val="ro-RO"/>
        </w:rPr>
        <w:t xml:space="preserve"> biseric</w:t>
      </w:r>
      <w:r w:rsidR="00ED4C62">
        <w:rPr>
          <w:rFonts w:ascii="Verdana" w:hAnsi="Verdana"/>
          <w:sz w:val="24"/>
          <w:szCs w:val="24"/>
          <w:lang w:val="ro-RO"/>
        </w:rPr>
        <w:t>ii</w:t>
      </w:r>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r w:rsidR="00ED4C62">
        <w:rPr>
          <w:rFonts w:ascii="Verdana" w:hAnsi="Verdana"/>
          <w:sz w:val="24"/>
          <w:szCs w:val="24"/>
          <w:lang w:val="ro-RO"/>
        </w:rPr>
        <w:t>ale</w:t>
      </w:r>
      <w:r w:rsidRPr="00584CC6">
        <w:rPr>
          <w:rFonts w:ascii="Verdana" w:hAnsi="Verdana"/>
          <w:sz w:val="24"/>
          <w:szCs w:val="24"/>
          <w:lang w:val="ro-RO"/>
        </w:rPr>
        <w:t xml:space="preserve"> chilii</w:t>
      </w:r>
      <w:r w:rsidR="00ED4C62">
        <w:rPr>
          <w:rFonts w:ascii="Verdana" w:hAnsi="Verdana"/>
          <w:sz w:val="24"/>
          <w:szCs w:val="24"/>
          <w:lang w:val="ro-RO"/>
        </w:rPr>
        <w:t>lor</w:t>
      </w:r>
      <w:r w:rsidRPr="00584CC6">
        <w:rPr>
          <w:rFonts w:ascii="Verdana" w:hAnsi="Verdana"/>
          <w:sz w:val="24"/>
          <w:szCs w:val="24"/>
          <w:lang w:val="ro-RO"/>
        </w:rPr>
        <w:t>,</w:t>
      </w:r>
      <w:r w:rsidR="00ED4C62">
        <w:rPr>
          <w:rFonts w:ascii="Verdana" w:hAnsi="Verdana"/>
          <w:sz w:val="24"/>
          <w:szCs w:val="24"/>
          <w:lang w:val="ro-RO"/>
        </w:rPr>
        <w:t xml:space="preserve"> precum și</w:t>
      </w:r>
      <w:r w:rsidRPr="00584CC6">
        <w:rPr>
          <w:rFonts w:ascii="Verdana" w:hAnsi="Verdana"/>
          <w:sz w:val="24"/>
          <w:szCs w:val="24"/>
          <w:lang w:val="ro-RO"/>
        </w:rPr>
        <w:t xml:space="preserve"> o </w:t>
      </w:r>
      <w:proofErr w:type="spellStart"/>
      <w:r w:rsidRPr="00584CC6">
        <w:rPr>
          <w:rFonts w:ascii="Verdana" w:hAnsi="Verdana"/>
          <w:sz w:val="24"/>
          <w:szCs w:val="24"/>
          <w:lang w:val="ro-RO"/>
        </w:rPr>
        <w:t>clopo</w:t>
      </w:r>
      <w:r w:rsidR="00ED4C62">
        <w:rPr>
          <w:rFonts w:ascii="Verdana" w:hAnsi="Verdana"/>
          <w:sz w:val="24"/>
          <w:szCs w:val="24"/>
          <w:lang w:val="ro-RO"/>
        </w:rPr>
        <w:t>tniţă</w:t>
      </w:r>
      <w:proofErr w:type="spellEnd"/>
      <w:r w:rsidR="00ED4C62">
        <w:rPr>
          <w:rFonts w:ascii="Verdana" w:hAnsi="Verdana"/>
          <w:sz w:val="24"/>
          <w:szCs w:val="24"/>
          <w:lang w:val="ro-RO"/>
        </w:rPr>
        <w:t xml:space="preserve"> în stadiu de </w:t>
      </w:r>
      <w:proofErr w:type="spellStart"/>
      <w:r w:rsidR="00ED4C62">
        <w:rPr>
          <w:rFonts w:ascii="Verdana" w:hAnsi="Verdana"/>
          <w:sz w:val="24"/>
          <w:szCs w:val="24"/>
          <w:lang w:val="ro-RO"/>
        </w:rPr>
        <w:t>construcţie</w:t>
      </w:r>
      <w:proofErr w:type="spellEnd"/>
      <w:r w:rsidR="00ED4C62">
        <w:rPr>
          <w:rFonts w:ascii="Verdana" w:hAnsi="Verdana"/>
          <w:sz w:val="24"/>
          <w:szCs w:val="24"/>
          <w:lang w:val="ro-RO"/>
        </w:rPr>
        <w:t xml:space="preserve"> și </w:t>
      </w:r>
      <w:r w:rsidRPr="00584CC6">
        <w:rPr>
          <w:rFonts w:ascii="Verdana" w:hAnsi="Verdana"/>
          <w:sz w:val="24"/>
          <w:szCs w:val="24"/>
          <w:lang w:val="ro-RO"/>
        </w:rPr>
        <w:t xml:space="preserve">o </w:t>
      </w:r>
      <w:proofErr w:type="spellStart"/>
      <w:r w:rsidRPr="00584CC6">
        <w:rPr>
          <w:rFonts w:ascii="Verdana" w:hAnsi="Verdana"/>
          <w:sz w:val="24"/>
          <w:szCs w:val="24"/>
          <w:lang w:val="ro-RO"/>
        </w:rPr>
        <w:t>bisericuţă</w:t>
      </w:r>
      <w:proofErr w:type="spellEnd"/>
      <w:r w:rsidRPr="00584CC6">
        <w:rPr>
          <w:rFonts w:ascii="Verdana" w:hAnsi="Verdana"/>
          <w:sz w:val="24"/>
          <w:szCs w:val="24"/>
          <w:lang w:val="ro-RO"/>
        </w:rPr>
        <w:t xml:space="preserve"> de lemn închinată Sf. Ierarh Calinic de la Cernica. Din 1996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până în anul 2002</w:t>
      </w:r>
      <w:r w:rsidR="00ED4C62">
        <w:rPr>
          <w:rFonts w:ascii="Verdana" w:hAnsi="Verdana"/>
          <w:sz w:val="24"/>
          <w:szCs w:val="24"/>
          <w:lang w:val="ro-RO"/>
        </w:rPr>
        <w:t>,</w:t>
      </w:r>
      <w:r w:rsidRPr="00584CC6">
        <w:rPr>
          <w:rFonts w:ascii="Verdana" w:hAnsi="Verdana"/>
          <w:sz w:val="24"/>
          <w:szCs w:val="24"/>
          <w:lang w:val="ro-RO"/>
        </w:rPr>
        <w:t xml:space="preserve"> în mânăstire nu s-a mai </w:t>
      </w:r>
      <w:proofErr w:type="spellStart"/>
      <w:r w:rsidRPr="00584CC6">
        <w:rPr>
          <w:rFonts w:ascii="Verdana" w:hAnsi="Verdana"/>
          <w:sz w:val="24"/>
          <w:szCs w:val="24"/>
          <w:lang w:val="ro-RO"/>
        </w:rPr>
        <w:t>ţinut</w:t>
      </w:r>
      <w:proofErr w:type="spellEnd"/>
      <w:r w:rsidRPr="00584CC6">
        <w:rPr>
          <w:rFonts w:ascii="Verdana" w:hAnsi="Verdana"/>
          <w:sz w:val="24"/>
          <w:szCs w:val="24"/>
          <w:lang w:val="ro-RO"/>
        </w:rPr>
        <w:t xml:space="preserve"> nici un program liturgic. </w:t>
      </w:r>
    </w:p>
    <w:p w14:paraId="30B1345F" w14:textId="540E7C9E" w:rsidR="00F0400E" w:rsidRPr="00584CC6" w:rsidRDefault="00F0400E" w:rsidP="00F0400E">
      <w:pPr>
        <w:jc w:val="both"/>
        <w:rPr>
          <w:rFonts w:ascii="Verdana" w:hAnsi="Verdana"/>
          <w:sz w:val="24"/>
          <w:szCs w:val="24"/>
          <w:lang w:val="ro-RO"/>
        </w:rPr>
      </w:pPr>
      <w:r w:rsidRPr="00584CC6">
        <w:rPr>
          <w:rFonts w:ascii="Verdana" w:hAnsi="Verdana"/>
          <w:noProof/>
          <w:sz w:val="24"/>
          <w:szCs w:val="24"/>
        </w:rPr>
        <w:drawing>
          <wp:inline distT="0" distB="0" distL="0" distR="0" wp14:anchorId="4ACF8E5E" wp14:editId="0AA3E0F7">
            <wp:extent cx="5920740" cy="4137660"/>
            <wp:effectExtent l="0" t="0" r="3810" b="0"/>
            <wp:docPr id="50" name="Picture 50"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ss, outdoor, sky, building&#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20740" cy="4137660"/>
                    </a:xfrm>
                    <a:prstGeom prst="rect">
                      <a:avLst/>
                    </a:prstGeom>
                  </pic:spPr>
                </pic:pic>
              </a:graphicData>
            </a:graphic>
          </wp:inline>
        </w:drawing>
      </w:r>
    </w:p>
    <w:p w14:paraId="25C24D17" w14:textId="714AB995" w:rsidR="00ED4C62" w:rsidRDefault="006F7FC3" w:rsidP="00ED4C62">
      <w:pPr>
        <w:jc w:val="both"/>
        <w:rPr>
          <w:rFonts w:ascii="Verdana" w:hAnsi="Verdana"/>
          <w:sz w:val="24"/>
          <w:szCs w:val="24"/>
          <w:lang w:val="ro-RO"/>
        </w:rPr>
      </w:pPr>
      <w:r w:rsidRPr="00584CC6">
        <w:rPr>
          <w:rFonts w:ascii="Verdana" w:hAnsi="Verdana"/>
          <w:sz w:val="24"/>
          <w:szCs w:val="24"/>
          <w:lang w:val="ro-RO"/>
        </w:rPr>
        <w:t xml:space="preserve">În anul 2002 la </w:t>
      </w:r>
      <w:r w:rsidR="003C2755" w:rsidRPr="00584CC6">
        <w:rPr>
          <w:rFonts w:ascii="Verdana" w:hAnsi="Verdana"/>
          <w:sz w:val="24"/>
          <w:szCs w:val="24"/>
          <w:lang w:val="ro-RO"/>
        </w:rPr>
        <w:t>inițiativa</w:t>
      </w:r>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cu binecuvântarea arhierească a întâiului Episcop a noii </w:t>
      </w:r>
      <w:r w:rsidR="003C2755" w:rsidRPr="00584CC6">
        <w:rPr>
          <w:rFonts w:ascii="Verdana" w:hAnsi="Verdana"/>
          <w:sz w:val="24"/>
          <w:szCs w:val="24"/>
          <w:lang w:val="ro-RO"/>
        </w:rPr>
        <w:t>înființate</w:t>
      </w:r>
      <w:r w:rsidRPr="00584CC6">
        <w:rPr>
          <w:rFonts w:ascii="Verdana" w:hAnsi="Verdana"/>
          <w:sz w:val="24"/>
          <w:szCs w:val="24"/>
          <w:lang w:val="ro-RO"/>
        </w:rPr>
        <w:t xml:space="preserve"> eparhii a Alexandriei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Teleormanului, PS Galaction Stângă, mânăstirea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-a redeschis </w:t>
      </w:r>
      <w:proofErr w:type="spellStart"/>
      <w:r w:rsidRPr="00584CC6">
        <w:rPr>
          <w:rFonts w:ascii="Verdana" w:hAnsi="Verdana"/>
          <w:sz w:val="24"/>
          <w:szCs w:val="24"/>
          <w:lang w:val="ro-RO"/>
        </w:rPr>
        <w:t>porţile</w:t>
      </w:r>
      <w:proofErr w:type="spellEnd"/>
      <w:r w:rsidRPr="00584CC6">
        <w:rPr>
          <w:rFonts w:ascii="Verdana" w:hAnsi="Verdana"/>
          <w:sz w:val="24"/>
          <w:szCs w:val="24"/>
          <w:lang w:val="ro-RO"/>
        </w:rPr>
        <w:t xml:space="preserve">, dar cu </w:t>
      </w:r>
      <w:proofErr w:type="spellStart"/>
      <w:r w:rsidRPr="00584CC6">
        <w:rPr>
          <w:rFonts w:ascii="Verdana" w:hAnsi="Verdana"/>
          <w:sz w:val="24"/>
          <w:szCs w:val="24"/>
          <w:lang w:val="ro-RO"/>
        </w:rPr>
        <w:t>obşte</w:t>
      </w:r>
      <w:proofErr w:type="spellEnd"/>
      <w:r w:rsidRPr="00584CC6">
        <w:rPr>
          <w:rFonts w:ascii="Verdana" w:hAnsi="Verdana"/>
          <w:sz w:val="24"/>
          <w:szCs w:val="24"/>
          <w:lang w:val="ro-RO"/>
        </w:rPr>
        <w:t xml:space="preserve"> de monahi, aducându-l aici pe Preacuviosul Păr</w:t>
      </w:r>
      <w:r w:rsidR="00ED4C62">
        <w:rPr>
          <w:rFonts w:ascii="Verdana" w:hAnsi="Verdana"/>
          <w:sz w:val="24"/>
          <w:szCs w:val="24"/>
          <w:lang w:val="ro-RO"/>
        </w:rPr>
        <w:t xml:space="preserve">inte Ieromonah </w:t>
      </w:r>
      <w:proofErr w:type="spellStart"/>
      <w:r w:rsidR="00ED4C62">
        <w:rPr>
          <w:rFonts w:ascii="Verdana" w:hAnsi="Verdana"/>
          <w:sz w:val="24"/>
          <w:szCs w:val="24"/>
          <w:lang w:val="ro-RO"/>
        </w:rPr>
        <w:t>Fanurie</w:t>
      </w:r>
      <w:proofErr w:type="spellEnd"/>
      <w:r w:rsidR="00ED4C62">
        <w:rPr>
          <w:rFonts w:ascii="Verdana" w:hAnsi="Verdana"/>
          <w:sz w:val="24"/>
          <w:szCs w:val="24"/>
          <w:lang w:val="ro-RO"/>
        </w:rPr>
        <w:t xml:space="preserve"> Beldiman din </w:t>
      </w:r>
      <w:proofErr w:type="spellStart"/>
      <w:r w:rsidR="00ED4C62">
        <w:rPr>
          <w:rFonts w:ascii="Verdana" w:hAnsi="Verdana"/>
          <w:sz w:val="24"/>
          <w:szCs w:val="24"/>
          <w:lang w:val="ro-RO"/>
        </w:rPr>
        <w:t>obştea</w:t>
      </w:r>
      <w:proofErr w:type="spellEnd"/>
      <w:r w:rsidR="00ED4C62">
        <w:rPr>
          <w:rFonts w:ascii="Verdana" w:hAnsi="Verdana"/>
          <w:sz w:val="24"/>
          <w:szCs w:val="24"/>
          <w:lang w:val="ro-RO"/>
        </w:rPr>
        <w:t xml:space="preserve"> mânăstirii „Sfântul Pantelimon” din </w:t>
      </w:r>
      <w:proofErr w:type="spellStart"/>
      <w:r w:rsidRPr="00584CC6">
        <w:rPr>
          <w:rFonts w:ascii="Verdana" w:hAnsi="Verdana"/>
          <w:sz w:val="24"/>
          <w:szCs w:val="24"/>
          <w:lang w:val="ro-RO"/>
        </w:rPr>
        <w:t>Siliştea</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Gumeşti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aşezându</w:t>
      </w:r>
      <w:proofErr w:type="spellEnd"/>
      <w:r w:rsidRPr="00584CC6">
        <w:rPr>
          <w:rFonts w:ascii="Verdana" w:hAnsi="Verdana"/>
          <w:sz w:val="24"/>
          <w:szCs w:val="24"/>
          <w:lang w:val="ro-RO"/>
        </w:rPr>
        <w:t xml:space="preserve">-l ca </w:t>
      </w:r>
      <w:proofErr w:type="spellStart"/>
      <w:r w:rsidRPr="00584CC6">
        <w:rPr>
          <w:rFonts w:ascii="Verdana" w:hAnsi="Verdana"/>
          <w:sz w:val="24"/>
          <w:szCs w:val="24"/>
          <w:lang w:val="ro-RO"/>
        </w:rPr>
        <w:t>Stareţ</w:t>
      </w:r>
      <w:proofErr w:type="spellEnd"/>
      <w:r w:rsidRPr="00584CC6">
        <w:rPr>
          <w:rFonts w:ascii="Verdana" w:hAnsi="Verdana"/>
          <w:sz w:val="24"/>
          <w:szCs w:val="24"/>
          <w:lang w:val="ro-RO"/>
        </w:rPr>
        <w:t xml:space="preserve">. </w:t>
      </w:r>
    </w:p>
    <w:p w14:paraId="7931C8F2" w14:textId="299DC634" w:rsidR="006F7FC3" w:rsidRPr="00584CC6" w:rsidRDefault="006F7FC3" w:rsidP="00ED4C62">
      <w:pPr>
        <w:jc w:val="both"/>
        <w:rPr>
          <w:rFonts w:ascii="Verdana" w:hAnsi="Verdana"/>
          <w:sz w:val="24"/>
          <w:szCs w:val="24"/>
          <w:lang w:val="ro-RO"/>
        </w:rPr>
      </w:pPr>
      <w:r w:rsidRPr="00584CC6">
        <w:rPr>
          <w:rFonts w:ascii="Verdana" w:hAnsi="Verdana"/>
          <w:sz w:val="24"/>
          <w:szCs w:val="24"/>
          <w:lang w:val="ro-RO"/>
        </w:rPr>
        <w:t xml:space="preserve">Din anul 2002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până în pre</w:t>
      </w:r>
      <w:r w:rsidR="00ED4C62">
        <w:rPr>
          <w:rFonts w:ascii="Verdana" w:hAnsi="Verdana"/>
          <w:sz w:val="24"/>
          <w:szCs w:val="24"/>
          <w:lang w:val="ro-RO"/>
        </w:rPr>
        <w:t>zent, mânăstirea a început să înflorească</w:t>
      </w:r>
      <w:r w:rsidRPr="00584CC6">
        <w:rPr>
          <w:rFonts w:ascii="Verdana" w:hAnsi="Verdana"/>
          <w:sz w:val="24"/>
          <w:szCs w:val="24"/>
          <w:lang w:val="ro-RO"/>
        </w:rPr>
        <w:t xml:space="preserve"> în adevăratul sens al cuvântului, aici s-a format o </w:t>
      </w:r>
      <w:proofErr w:type="spellStart"/>
      <w:r w:rsidRPr="00584CC6">
        <w:rPr>
          <w:rFonts w:ascii="Verdana" w:hAnsi="Verdana"/>
          <w:sz w:val="24"/>
          <w:szCs w:val="24"/>
          <w:lang w:val="ro-RO"/>
        </w:rPr>
        <w:t>obşte</w:t>
      </w:r>
      <w:proofErr w:type="spellEnd"/>
      <w:r w:rsidRPr="00584CC6">
        <w:rPr>
          <w:rFonts w:ascii="Verdana" w:hAnsi="Verdana"/>
          <w:sz w:val="24"/>
          <w:szCs w:val="24"/>
          <w:lang w:val="ro-RO"/>
        </w:rPr>
        <w:t xml:space="preserve"> de călugări, s-a </w:t>
      </w:r>
      <w:proofErr w:type="spellStart"/>
      <w:r w:rsidRPr="00584CC6">
        <w:rPr>
          <w:rFonts w:ascii="Verdana" w:hAnsi="Verdana"/>
          <w:sz w:val="24"/>
          <w:szCs w:val="24"/>
          <w:lang w:val="ro-RO"/>
        </w:rPr>
        <w:t>reuşit</w:t>
      </w:r>
      <w:proofErr w:type="spellEnd"/>
      <w:r w:rsidRPr="00584CC6">
        <w:rPr>
          <w:rFonts w:ascii="Verdana" w:hAnsi="Verdana"/>
          <w:sz w:val="24"/>
          <w:szCs w:val="24"/>
          <w:lang w:val="ro-RO"/>
        </w:rPr>
        <w:t xml:space="preserve"> ridicarea bisericii - paraclis cu hramul Sf. Mc. Ioan Rusul, s-a ridicat un altar de vară cu hramul </w:t>
      </w:r>
      <w:proofErr w:type="spellStart"/>
      <w:r w:rsidRPr="00584CC6">
        <w:rPr>
          <w:rFonts w:ascii="Verdana" w:hAnsi="Verdana"/>
          <w:sz w:val="24"/>
          <w:szCs w:val="24"/>
          <w:lang w:val="ro-RO"/>
        </w:rPr>
        <w:t>Naşterea</w:t>
      </w:r>
      <w:proofErr w:type="spellEnd"/>
      <w:r w:rsidRPr="00584CC6">
        <w:rPr>
          <w:rFonts w:ascii="Verdana" w:hAnsi="Verdana"/>
          <w:sz w:val="24"/>
          <w:szCs w:val="24"/>
          <w:lang w:val="ro-RO"/>
        </w:rPr>
        <w:t xml:space="preserve"> Maicii Domnului. De </w:t>
      </w:r>
      <w:proofErr w:type="spellStart"/>
      <w:r w:rsidRPr="00584CC6">
        <w:rPr>
          <w:rFonts w:ascii="Verdana" w:hAnsi="Verdana"/>
          <w:sz w:val="24"/>
          <w:szCs w:val="24"/>
          <w:lang w:val="ro-RO"/>
        </w:rPr>
        <w:t>menţionat</w:t>
      </w:r>
      <w:proofErr w:type="spellEnd"/>
      <w:r w:rsidRPr="00584CC6">
        <w:rPr>
          <w:rFonts w:ascii="Verdana" w:hAnsi="Verdana"/>
          <w:sz w:val="24"/>
          <w:szCs w:val="24"/>
          <w:lang w:val="ro-RO"/>
        </w:rPr>
        <w:t xml:space="preserve"> este că biserica se află unită cu corpul de chil</w:t>
      </w:r>
      <w:r w:rsidR="00ED4C62">
        <w:rPr>
          <w:rFonts w:ascii="Verdana" w:hAnsi="Verdana"/>
          <w:sz w:val="24"/>
          <w:szCs w:val="24"/>
          <w:lang w:val="ro-RO"/>
        </w:rPr>
        <w:t xml:space="preserve">ii, </w:t>
      </w:r>
      <w:proofErr w:type="spellStart"/>
      <w:r w:rsidR="00ED4C62">
        <w:rPr>
          <w:rFonts w:ascii="Verdana" w:hAnsi="Verdana"/>
          <w:sz w:val="24"/>
          <w:szCs w:val="24"/>
          <w:lang w:val="ro-RO"/>
        </w:rPr>
        <w:t>împărţit</w:t>
      </w:r>
      <w:proofErr w:type="spellEnd"/>
      <w:r w:rsidR="00ED4C62">
        <w:rPr>
          <w:rFonts w:ascii="Verdana" w:hAnsi="Verdana"/>
          <w:sz w:val="24"/>
          <w:szCs w:val="24"/>
          <w:lang w:val="ro-RO"/>
        </w:rPr>
        <w:t xml:space="preserve"> în demisol, parter</w:t>
      </w:r>
      <w:r w:rsidRPr="00584CC6">
        <w:rPr>
          <w:rFonts w:ascii="Verdana" w:hAnsi="Verdana"/>
          <w:sz w:val="24"/>
          <w:szCs w:val="24"/>
          <w:lang w:val="ro-RO"/>
        </w:rPr>
        <w:t xml:space="preserve">, etaj 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etaj II, folosindu-se în proiect stilul arhitectonic </w:t>
      </w:r>
      <w:proofErr w:type="spellStart"/>
      <w:r w:rsidRPr="00584CC6">
        <w:rPr>
          <w:rFonts w:ascii="Verdana" w:hAnsi="Verdana"/>
          <w:sz w:val="24"/>
          <w:szCs w:val="24"/>
          <w:lang w:val="ro-RO"/>
        </w:rPr>
        <w:t>athonit</w:t>
      </w:r>
      <w:proofErr w:type="spellEnd"/>
      <w:r w:rsidR="004668BB" w:rsidRPr="00584CC6">
        <w:rPr>
          <w:rFonts w:ascii="Verdana" w:hAnsi="Verdana"/>
          <w:sz w:val="24"/>
          <w:szCs w:val="24"/>
          <w:lang w:val="ro-RO"/>
        </w:rPr>
        <w:t>.</w:t>
      </w:r>
    </w:p>
    <w:p w14:paraId="503503D3" w14:textId="77777777" w:rsidR="004668BB" w:rsidRPr="00584CC6" w:rsidRDefault="004668BB" w:rsidP="008A18B6">
      <w:pPr>
        <w:ind w:firstLine="360"/>
        <w:jc w:val="both"/>
        <w:rPr>
          <w:rFonts w:ascii="Verdana" w:hAnsi="Verdana"/>
          <w:sz w:val="24"/>
          <w:szCs w:val="24"/>
          <w:lang w:val="ro-RO"/>
        </w:rPr>
      </w:pPr>
    </w:p>
    <w:p w14:paraId="33B2E3B0" w14:textId="52EB5DDD" w:rsidR="0073582D" w:rsidRPr="00584CC6" w:rsidRDefault="00ED4C62" w:rsidP="00ED4C62">
      <w:pPr>
        <w:jc w:val="both"/>
        <w:rPr>
          <w:rFonts w:ascii="Verdana" w:hAnsi="Verdana"/>
          <w:b/>
          <w:bCs/>
          <w:sz w:val="24"/>
          <w:szCs w:val="24"/>
          <w:lang w:val="ro-RO"/>
        </w:rPr>
      </w:pPr>
      <w:r>
        <w:rPr>
          <w:rFonts w:ascii="Verdana" w:hAnsi="Verdana"/>
          <w:b/>
          <w:bCs/>
          <w:sz w:val="24"/>
          <w:szCs w:val="24"/>
          <w:lang w:val="ro-RO"/>
        </w:rPr>
        <w:t>Biserica „</w:t>
      </w:r>
      <w:r w:rsidR="008A18B6" w:rsidRPr="00584CC6">
        <w:rPr>
          <w:rFonts w:ascii="Verdana" w:hAnsi="Verdana"/>
          <w:b/>
          <w:bCs/>
          <w:sz w:val="24"/>
          <w:szCs w:val="24"/>
          <w:lang w:val="ro-RO"/>
        </w:rPr>
        <w:t>Sf</w:t>
      </w:r>
      <w:r>
        <w:rPr>
          <w:rFonts w:ascii="Verdana" w:hAnsi="Verdana"/>
          <w:b/>
          <w:bCs/>
          <w:sz w:val="24"/>
          <w:szCs w:val="24"/>
          <w:lang w:val="ro-RO"/>
        </w:rPr>
        <w:t>inții Împărați Constantin ș</w:t>
      </w:r>
      <w:r w:rsidR="008A18B6" w:rsidRPr="00584CC6">
        <w:rPr>
          <w:rFonts w:ascii="Verdana" w:hAnsi="Verdana"/>
          <w:b/>
          <w:bCs/>
          <w:sz w:val="24"/>
          <w:szCs w:val="24"/>
          <w:lang w:val="ro-RO"/>
        </w:rPr>
        <w:t>i Elena"</w:t>
      </w:r>
    </w:p>
    <w:p w14:paraId="6DE226F6" w14:textId="443C32E8" w:rsidR="004668BB" w:rsidRPr="00584CC6" w:rsidRDefault="004668BB" w:rsidP="00ED4C62">
      <w:pPr>
        <w:jc w:val="both"/>
        <w:rPr>
          <w:rFonts w:ascii="Verdana" w:hAnsi="Verdana"/>
          <w:sz w:val="24"/>
          <w:szCs w:val="24"/>
          <w:lang w:val="ro-RO"/>
        </w:rPr>
      </w:pPr>
      <w:r w:rsidRPr="00584CC6">
        <w:rPr>
          <w:rFonts w:ascii="Verdana" w:hAnsi="Verdana"/>
          <w:sz w:val="24"/>
          <w:szCs w:val="24"/>
          <w:lang w:val="ro-RO"/>
        </w:rPr>
        <w:t>Construită în jur de 1885,</w:t>
      </w:r>
      <w:r w:rsidR="00ED4C62">
        <w:rPr>
          <w:rFonts w:ascii="Verdana" w:hAnsi="Verdana"/>
          <w:sz w:val="24"/>
          <w:szCs w:val="24"/>
          <w:lang w:val="ro-RO"/>
        </w:rPr>
        <w:t xml:space="preserve"> </w:t>
      </w:r>
      <w:r w:rsidRPr="00584CC6">
        <w:rPr>
          <w:rFonts w:ascii="Verdana" w:hAnsi="Verdana"/>
          <w:sz w:val="24"/>
          <w:szCs w:val="24"/>
          <w:lang w:val="ro-RO"/>
        </w:rPr>
        <w:t xml:space="preserve">Biserica are formă de navă si este construită din cărămidă. Pictura interioară este în ulei. Ctitorii sunt Elena Petrescu si Mihail </w:t>
      </w:r>
      <w:proofErr w:type="spellStart"/>
      <w:r w:rsidRPr="00584CC6">
        <w:rPr>
          <w:rFonts w:ascii="Verdana" w:hAnsi="Verdana"/>
          <w:sz w:val="24"/>
          <w:szCs w:val="24"/>
          <w:lang w:val="ro-RO"/>
        </w:rPr>
        <w:t>Ajderolu</w:t>
      </w:r>
      <w:proofErr w:type="spellEnd"/>
      <w:r w:rsidRPr="00584CC6">
        <w:rPr>
          <w:rFonts w:ascii="Verdana" w:hAnsi="Verdana"/>
          <w:sz w:val="24"/>
          <w:szCs w:val="24"/>
          <w:lang w:val="ro-RO"/>
        </w:rPr>
        <w:t>. Biserica a fost ridicată după planurile arhitectului Arsenie Traian</w:t>
      </w:r>
      <w:r w:rsidR="00ED4C62">
        <w:rPr>
          <w:rFonts w:ascii="Verdana" w:hAnsi="Verdana"/>
          <w:sz w:val="24"/>
          <w:szCs w:val="24"/>
          <w:lang w:val="ro-RO"/>
        </w:rPr>
        <w:t>,</w:t>
      </w:r>
      <w:r w:rsidRPr="00584CC6">
        <w:rPr>
          <w:rFonts w:ascii="Verdana" w:hAnsi="Verdana"/>
          <w:sz w:val="24"/>
          <w:szCs w:val="24"/>
          <w:lang w:val="ro-RO"/>
        </w:rPr>
        <w:t xml:space="preserve"> iar pictura în ulei a fost realizată de zugravul Panait. Biserica are </w:t>
      </w:r>
      <w:r w:rsidR="00ED4C62">
        <w:rPr>
          <w:rFonts w:ascii="Verdana" w:hAnsi="Verdana"/>
          <w:sz w:val="24"/>
          <w:szCs w:val="24"/>
          <w:lang w:val="ro-RO"/>
        </w:rPr>
        <w:t>și o clopotniț</w:t>
      </w:r>
      <w:r w:rsidRPr="00584CC6">
        <w:rPr>
          <w:rFonts w:ascii="Verdana" w:hAnsi="Verdana"/>
          <w:sz w:val="24"/>
          <w:szCs w:val="24"/>
          <w:lang w:val="ro-RO"/>
        </w:rPr>
        <w:t xml:space="preserve">ă. În curtea bisericii se află cavourile ctitorilor Elena Petrescu si Mihail </w:t>
      </w:r>
      <w:proofErr w:type="spellStart"/>
      <w:r w:rsidRPr="00584CC6">
        <w:rPr>
          <w:rFonts w:ascii="Verdana" w:hAnsi="Verdana"/>
          <w:sz w:val="24"/>
          <w:szCs w:val="24"/>
          <w:lang w:val="ro-RO"/>
        </w:rPr>
        <w:t>Ajderolu</w:t>
      </w:r>
      <w:proofErr w:type="spellEnd"/>
      <w:r w:rsidR="00236F4A" w:rsidRPr="00584CC6">
        <w:rPr>
          <w:rFonts w:ascii="Verdana" w:hAnsi="Verdana"/>
          <w:sz w:val="24"/>
          <w:szCs w:val="24"/>
          <w:lang w:val="ro-RO"/>
        </w:rPr>
        <w:t>.</w:t>
      </w:r>
    </w:p>
    <w:p w14:paraId="11E10584" w14:textId="0FAE1890" w:rsidR="00236F4A" w:rsidRPr="00584CC6" w:rsidRDefault="00ED4C62" w:rsidP="00ED4C62">
      <w:pPr>
        <w:jc w:val="both"/>
        <w:rPr>
          <w:rFonts w:ascii="Verdana" w:hAnsi="Verdana"/>
          <w:sz w:val="24"/>
          <w:szCs w:val="24"/>
          <w:lang w:val="ro-RO"/>
        </w:rPr>
      </w:pPr>
      <w:r>
        <w:rPr>
          <w:rFonts w:ascii="Verdana" w:hAnsi="Verdana"/>
          <w:sz w:val="24"/>
          <w:szCs w:val="24"/>
          <w:lang w:val="ro-RO"/>
        </w:rPr>
        <w:t>Întâlnim în cadrul comunei Nanov și o Casă</w:t>
      </w:r>
      <w:r w:rsidR="00236F4A" w:rsidRPr="00584CC6">
        <w:rPr>
          <w:rFonts w:ascii="Verdana" w:hAnsi="Verdana"/>
          <w:sz w:val="24"/>
          <w:szCs w:val="24"/>
          <w:lang w:val="ro-RO"/>
        </w:rPr>
        <w:t xml:space="preserve"> de </w:t>
      </w:r>
      <w:r w:rsidRPr="00584CC6">
        <w:rPr>
          <w:rFonts w:ascii="Verdana" w:hAnsi="Verdana"/>
          <w:sz w:val="24"/>
          <w:szCs w:val="24"/>
          <w:lang w:val="ro-RO"/>
        </w:rPr>
        <w:t>Rugăciune</w:t>
      </w:r>
      <w:r>
        <w:rPr>
          <w:rFonts w:ascii="Verdana" w:hAnsi="Verdana"/>
          <w:sz w:val="24"/>
          <w:szCs w:val="24"/>
          <w:lang w:val="ro-RO"/>
        </w:rPr>
        <w:t xml:space="preserve"> Adventistă construită î</w:t>
      </w:r>
      <w:r w:rsidR="00236F4A" w:rsidRPr="00584CC6">
        <w:rPr>
          <w:rFonts w:ascii="Verdana" w:hAnsi="Verdana"/>
          <w:sz w:val="24"/>
          <w:szCs w:val="24"/>
          <w:lang w:val="ro-RO"/>
        </w:rPr>
        <w:t>n 1997.</w:t>
      </w:r>
    </w:p>
    <w:p w14:paraId="6044AD14" w14:textId="4F951597" w:rsidR="00FF642D" w:rsidRPr="00584CC6" w:rsidRDefault="00176F71" w:rsidP="00FF642D">
      <w:pPr>
        <w:jc w:val="both"/>
        <w:rPr>
          <w:rFonts w:ascii="Verdana" w:hAnsi="Verdana"/>
          <w:sz w:val="24"/>
          <w:szCs w:val="24"/>
          <w:lang w:val="ro-RO"/>
        </w:rPr>
      </w:pPr>
      <w:r w:rsidRPr="00584CC6">
        <w:rPr>
          <w:rFonts w:ascii="Verdana" w:hAnsi="Verdana"/>
          <w:noProof/>
          <w:sz w:val="24"/>
          <w:szCs w:val="24"/>
        </w:rPr>
        <w:drawing>
          <wp:anchor distT="0" distB="0" distL="114300" distR="114300" simplePos="0" relativeHeight="251697152" behindDoc="0" locked="0" layoutInCell="1" allowOverlap="1" wp14:anchorId="74622269" wp14:editId="1A97AC40">
            <wp:simplePos x="0" y="0"/>
            <wp:positionH relativeFrom="column">
              <wp:posOffset>-31750</wp:posOffset>
            </wp:positionH>
            <wp:positionV relativeFrom="paragraph">
              <wp:posOffset>3357245</wp:posOffset>
            </wp:positionV>
            <wp:extent cx="2927350" cy="2415540"/>
            <wp:effectExtent l="0" t="0" r="6350" b="3810"/>
            <wp:wrapSquare wrapText="bothSides"/>
            <wp:docPr id="53" name="Picture 53" descr="A picture containing outdoor, tree,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outdoor, tree, sky, hous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927350" cy="2415540"/>
                    </a:xfrm>
                    <a:prstGeom prst="rect">
                      <a:avLst/>
                    </a:prstGeom>
                  </pic:spPr>
                </pic:pic>
              </a:graphicData>
            </a:graphic>
            <wp14:sizeRelH relativeFrom="page">
              <wp14:pctWidth>0</wp14:pctWidth>
            </wp14:sizeRelH>
            <wp14:sizeRelV relativeFrom="page">
              <wp14:pctHeight>0</wp14:pctHeight>
            </wp14:sizeRelV>
          </wp:anchor>
        </w:drawing>
      </w:r>
      <w:r w:rsidR="00FF642D" w:rsidRPr="00584CC6">
        <w:rPr>
          <w:rFonts w:ascii="Verdana" w:hAnsi="Verdana"/>
          <w:noProof/>
          <w:sz w:val="24"/>
          <w:szCs w:val="24"/>
        </w:rPr>
        <w:drawing>
          <wp:inline distT="0" distB="0" distL="0" distR="0" wp14:anchorId="6F4BB6BC" wp14:editId="7DFB2DF6">
            <wp:extent cx="2724150" cy="3210109"/>
            <wp:effectExtent l="0" t="0" r="0" b="9525"/>
            <wp:docPr id="51" name="Picture 51"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sky, outdoor, roa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726788" cy="3213218"/>
                    </a:xfrm>
                    <a:prstGeom prst="rect">
                      <a:avLst/>
                    </a:prstGeom>
                  </pic:spPr>
                </pic:pic>
              </a:graphicData>
            </a:graphic>
          </wp:inline>
        </w:drawing>
      </w:r>
      <w:r w:rsidR="00FF642D" w:rsidRPr="00584CC6">
        <w:rPr>
          <w:rFonts w:ascii="Verdana" w:hAnsi="Verdana"/>
          <w:noProof/>
          <w:sz w:val="24"/>
          <w:szCs w:val="24"/>
        </w:rPr>
        <w:drawing>
          <wp:inline distT="0" distB="0" distL="0" distR="0" wp14:anchorId="313D6062" wp14:editId="26E8D1EA">
            <wp:extent cx="2795998" cy="3206750"/>
            <wp:effectExtent l="0" t="0" r="4445" b="0"/>
            <wp:docPr id="52" name="Picture 52" descr="A house with a stee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house with a steeple&#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2800603" cy="3212032"/>
                    </a:xfrm>
                    <a:prstGeom prst="rect">
                      <a:avLst/>
                    </a:prstGeom>
                  </pic:spPr>
                </pic:pic>
              </a:graphicData>
            </a:graphic>
          </wp:inline>
        </w:drawing>
      </w:r>
    </w:p>
    <w:p w14:paraId="42A16673" w14:textId="3924B088" w:rsidR="00236F4A" w:rsidRPr="00584CC6" w:rsidRDefault="00ED4C62" w:rsidP="00176F71">
      <w:pPr>
        <w:jc w:val="both"/>
        <w:rPr>
          <w:rFonts w:ascii="Verdana" w:hAnsi="Verdana"/>
          <w:sz w:val="24"/>
          <w:szCs w:val="24"/>
          <w:lang w:val="ro-RO"/>
        </w:rPr>
      </w:pPr>
      <w:r>
        <w:rPr>
          <w:rFonts w:ascii="Verdana" w:hAnsi="Verdana"/>
          <w:sz w:val="24"/>
          <w:szCs w:val="24"/>
          <w:lang w:val="ro-RO"/>
        </w:rPr>
        <w:t>În Nanov, există trei cimitire, cu o suprafață totală de 3 hectare</w:t>
      </w:r>
      <w:r w:rsidR="00236F4A" w:rsidRPr="00584CC6">
        <w:rPr>
          <w:rFonts w:ascii="Verdana" w:hAnsi="Verdana"/>
          <w:sz w:val="24"/>
          <w:szCs w:val="24"/>
          <w:lang w:val="ro-RO"/>
        </w:rPr>
        <w:t>:</w:t>
      </w:r>
    </w:p>
    <w:p w14:paraId="44E41109" w14:textId="47DA6D38" w:rsidR="00236F4A" w:rsidRPr="00ED4C62" w:rsidRDefault="00236F4A" w:rsidP="009E03C0">
      <w:pPr>
        <w:pStyle w:val="ListParagraph"/>
        <w:numPr>
          <w:ilvl w:val="0"/>
          <w:numId w:val="15"/>
        </w:numPr>
        <w:jc w:val="both"/>
        <w:rPr>
          <w:rFonts w:ascii="Verdana" w:hAnsi="Verdana"/>
          <w:sz w:val="24"/>
          <w:szCs w:val="24"/>
          <w:lang w:val="ro-RO"/>
        </w:rPr>
      </w:pPr>
      <w:r w:rsidRPr="00ED4C62">
        <w:rPr>
          <w:rFonts w:ascii="Verdana" w:hAnsi="Verdana"/>
          <w:sz w:val="24"/>
          <w:szCs w:val="24"/>
          <w:lang w:val="ro-RO"/>
        </w:rPr>
        <w:t>Cimitir nr. 1 – suprafață 10</w:t>
      </w:r>
      <w:r w:rsidR="00ED4C62">
        <w:rPr>
          <w:rFonts w:ascii="Verdana" w:hAnsi="Verdana"/>
          <w:sz w:val="24"/>
          <w:szCs w:val="24"/>
          <w:lang w:val="ro-RO"/>
        </w:rPr>
        <w:t>.</w:t>
      </w:r>
      <w:r w:rsidRPr="00ED4C62">
        <w:rPr>
          <w:rFonts w:ascii="Verdana" w:hAnsi="Verdana"/>
          <w:sz w:val="24"/>
          <w:szCs w:val="24"/>
          <w:lang w:val="ro-RO"/>
        </w:rPr>
        <w:t>410 mp</w:t>
      </w:r>
    </w:p>
    <w:p w14:paraId="7C6E5624" w14:textId="7DF718A1" w:rsidR="00236F4A" w:rsidRPr="00ED4C62" w:rsidRDefault="00236F4A" w:rsidP="009E03C0">
      <w:pPr>
        <w:pStyle w:val="ListParagraph"/>
        <w:numPr>
          <w:ilvl w:val="0"/>
          <w:numId w:val="15"/>
        </w:numPr>
        <w:jc w:val="both"/>
        <w:rPr>
          <w:rFonts w:ascii="Verdana" w:hAnsi="Verdana"/>
          <w:sz w:val="24"/>
          <w:szCs w:val="24"/>
          <w:lang w:val="ro-RO"/>
        </w:rPr>
      </w:pPr>
      <w:r w:rsidRPr="00ED4C62">
        <w:rPr>
          <w:rFonts w:ascii="Verdana" w:hAnsi="Verdana"/>
          <w:sz w:val="24"/>
          <w:szCs w:val="24"/>
          <w:lang w:val="ro-RO"/>
        </w:rPr>
        <w:t>Cimitir nr. 2 – suprafață 4</w:t>
      </w:r>
      <w:r w:rsidR="00ED4C62">
        <w:rPr>
          <w:rFonts w:ascii="Verdana" w:hAnsi="Verdana"/>
          <w:sz w:val="24"/>
          <w:szCs w:val="24"/>
          <w:lang w:val="ro-RO"/>
        </w:rPr>
        <w:t>.</w:t>
      </w:r>
      <w:r w:rsidRPr="00ED4C62">
        <w:rPr>
          <w:rFonts w:ascii="Verdana" w:hAnsi="Verdana"/>
          <w:sz w:val="24"/>
          <w:szCs w:val="24"/>
          <w:lang w:val="ro-RO"/>
        </w:rPr>
        <w:t>560 mp</w:t>
      </w:r>
    </w:p>
    <w:p w14:paraId="7754C4F0" w14:textId="3B9E6575" w:rsidR="00236F4A" w:rsidRPr="00ED4C62" w:rsidRDefault="00236F4A" w:rsidP="009E03C0">
      <w:pPr>
        <w:pStyle w:val="ListParagraph"/>
        <w:numPr>
          <w:ilvl w:val="0"/>
          <w:numId w:val="15"/>
        </w:numPr>
        <w:jc w:val="both"/>
        <w:rPr>
          <w:rFonts w:ascii="Verdana" w:hAnsi="Verdana"/>
          <w:sz w:val="24"/>
          <w:szCs w:val="24"/>
          <w:lang w:val="ro-RO"/>
        </w:rPr>
      </w:pPr>
      <w:r w:rsidRPr="00ED4C62">
        <w:rPr>
          <w:rFonts w:ascii="Verdana" w:hAnsi="Verdana"/>
          <w:sz w:val="24"/>
          <w:szCs w:val="24"/>
          <w:lang w:val="ro-RO"/>
        </w:rPr>
        <w:t>Cimitir nr. 3 – suprafață 15</w:t>
      </w:r>
      <w:r w:rsidR="00ED4C62">
        <w:rPr>
          <w:rFonts w:ascii="Verdana" w:hAnsi="Verdana"/>
          <w:sz w:val="24"/>
          <w:szCs w:val="24"/>
          <w:lang w:val="ro-RO"/>
        </w:rPr>
        <w:t>.</w:t>
      </w:r>
      <w:r w:rsidRPr="00ED4C62">
        <w:rPr>
          <w:rFonts w:ascii="Verdana" w:hAnsi="Verdana"/>
          <w:sz w:val="24"/>
          <w:szCs w:val="24"/>
          <w:lang w:val="ro-RO"/>
        </w:rPr>
        <w:t>228 mp</w:t>
      </w:r>
    </w:p>
    <w:p w14:paraId="7CA2FFF4" w14:textId="02D2CA58" w:rsidR="00ED4C62" w:rsidRDefault="00ED4C62" w:rsidP="00FF642D">
      <w:pPr>
        <w:jc w:val="both"/>
        <w:rPr>
          <w:rFonts w:ascii="Verdana" w:hAnsi="Verdana"/>
          <w:sz w:val="24"/>
          <w:szCs w:val="24"/>
          <w:lang w:val="ro-RO"/>
        </w:rPr>
      </w:pPr>
    </w:p>
    <w:p w14:paraId="509DFDFD" w14:textId="34B48A67" w:rsidR="00ED4C62" w:rsidRDefault="00ED4C62" w:rsidP="00FF642D">
      <w:pPr>
        <w:jc w:val="both"/>
        <w:rPr>
          <w:rFonts w:ascii="Verdana" w:hAnsi="Verdana"/>
          <w:sz w:val="24"/>
          <w:szCs w:val="24"/>
          <w:lang w:val="ro-RO"/>
        </w:rPr>
      </w:pPr>
    </w:p>
    <w:p w14:paraId="28957F6E" w14:textId="77777777" w:rsidR="00ED4C62" w:rsidRDefault="00ED4C62" w:rsidP="00FF642D">
      <w:pPr>
        <w:jc w:val="both"/>
        <w:rPr>
          <w:rFonts w:ascii="Verdana" w:hAnsi="Verdana"/>
          <w:sz w:val="24"/>
          <w:szCs w:val="24"/>
          <w:lang w:val="ro-RO"/>
        </w:rPr>
      </w:pPr>
    </w:p>
    <w:p w14:paraId="1137476F" w14:textId="77777777" w:rsidR="00ED4C62" w:rsidRDefault="00ED4C62" w:rsidP="00FF642D">
      <w:pPr>
        <w:jc w:val="both"/>
        <w:rPr>
          <w:rFonts w:ascii="Verdana" w:hAnsi="Verdana"/>
          <w:sz w:val="24"/>
          <w:szCs w:val="24"/>
          <w:lang w:val="ro-RO"/>
        </w:rPr>
      </w:pPr>
    </w:p>
    <w:p w14:paraId="71E81FE9" w14:textId="77B162B6" w:rsidR="00236F4A" w:rsidRPr="00584CC6" w:rsidRDefault="00236F4A" w:rsidP="00FF642D">
      <w:pPr>
        <w:jc w:val="both"/>
        <w:rPr>
          <w:rFonts w:ascii="Verdana" w:hAnsi="Verdana"/>
          <w:sz w:val="24"/>
          <w:szCs w:val="24"/>
          <w:lang w:val="ro-RO"/>
        </w:rPr>
      </w:pPr>
    </w:p>
    <w:p w14:paraId="036CBDF0" w14:textId="42174B48" w:rsidR="00236F4A" w:rsidRPr="00176F71" w:rsidRDefault="00B8629F" w:rsidP="009E03C0">
      <w:pPr>
        <w:pStyle w:val="Heading2"/>
        <w:numPr>
          <w:ilvl w:val="0"/>
          <w:numId w:val="3"/>
        </w:numPr>
        <w:spacing w:before="0" w:after="160"/>
        <w:rPr>
          <w:sz w:val="24"/>
          <w:szCs w:val="24"/>
          <w:lang w:val="ro-RO"/>
        </w:rPr>
      </w:pPr>
      <w:bookmarkStart w:id="62" w:name="_Toc66463406"/>
      <w:bookmarkStart w:id="63" w:name="_Toc73353281"/>
      <w:r w:rsidRPr="00584CC6">
        <w:rPr>
          <w:sz w:val="24"/>
          <w:szCs w:val="24"/>
          <w:lang w:val="ro-RO"/>
        </w:rPr>
        <w:lastRenderedPageBreak/>
        <w:t>Sănătate</w:t>
      </w:r>
      <w:bookmarkEnd w:id="62"/>
      <w:bookmarkEnd w:id="63"/>
    </w:p>
    <w:p w14:paraId="78FFCC9F" w14:textId="77777777" w:rsidR="00176F71" w:rsidRDefault="00236F4A" w:rsidP="00176F71">
      <w:pPr>
        <w:jc w:val="both"/>
        <w:rPr>
          <w:rFonts w:ascii="Verdana" w:hAnsi="Verdana"/>
          <w:sz w:val="24"/>
          <w:szCs w:val="24"/>
          <w:lang w:val="ro-RO"/>
        </w:rPr>
      </w:pPr>
      <w:r w:rsidRPr="00584CC6">
        <w:rPr>
          <w:rFonts w:ascii="Verdana" w:hAnsi="Verdana"/>
          <w:sz w:val="24"/>
          <w:szCs w:val="24"/>
          <w:lang w:val="ro-RO"/>
        </w:rPr>
        <w:t>Apropierea</w:t>
      </w:r>
      <w:r w:rsidR="00176F71">
        <w:rPr>
          <w:rFonts w:ascii="Verdana" w:hAnsi="Verdana"/>
          <w:sz w:val="24"/>
          <w:szCs w:val="24"/>
          <w:lang w:val="ro-RO"/>
        </w:rPr>
        <w:t xml:space="preserve"> comunei Nanov de municipiul Alexandria ș</w:t>
      </w:r>
      <w:r w:rsidRPr="00584CC6">
        <w:rPr>
          <w:rFonts w:ascii="Verdana" w:hAnsi="Verdana"/>
          <w:sz w:val="24"/>
          <w:szCs w:val="24"/>
          <w:lang w:val="ro-RO"/>
        </w:rPr>
        <w:t xml:space="preserve">i accesul la serviciile de </w:t>
      </w:r>
      <w:r w:rsidR="00176F71" w:rsidRPr="00584CC6">
        <w:rPr>
          <w:rFonts w:ascii="Verdana" w:hAnsi="Verdana"/>
          <w:sz w:val="24"/>
          <w:szCs w:val="24"/>
          <w:lang w:val="ro-RO"/>
        </w:rPr>
        <w:t>sănătate</w:t>
      </w:r>
      <w:r w:rsidRPr="00584CC6">
        <w:rPr>
          <w:rFonts w:ascii="Verdana" w:hAnsi="Verdana"/>
          <w:sz w:val="24"/>
          <w:szCs w:val="24"/>
          <w:lang w:val="ro-RO"/>
        </w:rPr>
        <w:t xml:space="preserve"> oferite </w:t>
      </w:r>
      <w:r w:rsidR="00176F71">
        <w:rPr>
          <w:rFonts w:ascii="Verdana" w:hAnsi="Verdana"/>
          <w:sz w:val="24"/>
          <w:szCs w:val="24"/>
          <w:lang w:val="ro-RO"/>
        </w:rPr>
        <w:t>de un</w:t>
      </w:r>
      <w:r w:rsidRPr="00584CC6">
        <w:rPr>
          <w:rFonts w:ascii="Verdana" w:hAnsi="Verdana"/>
          <w:sz w:val="24"/>
          <w:szCs w:val="24"/>
          <w:lang w:val="ro-RO"/>
        </w:rPr>
        <w:t xml:space="preserve"> municipiu </w:t>
      </w:r>
      <w:r w:rsidR="00176F71" w:rsidRPr="00584CC6">
        <w:rPr>
          <w:rFonts w:ascii="Verdana" w:hAnsi="Verdana"/>
          <w:sz w:val="24"/>
          <w:szCs w:val="24"/>
          <w:lang w:val="ro-RO"/>
        </w:rPr>
        <w:t>reședință</w:t>
      </w:r>
      <w:r w:rsidRPr="00584CC6">
        <w:rPr>
          <w:rFonts w:ascii="Verdana" w:hAnsi="Verdana"/>
          <w:sz w:val="24"/>
          <w:szCs w:val="24"/>
          <w:lang w:val="ro-RO"/>
        </w:rPr>
        <w:t xml:space="preserve"> de </w:t>
      </w:r>
      <w:r w:rsidR="00176F71" w:rsidRPr="00584CC6">
        <w:rPr>
          <w:rFonts w:ascii="Verdana" w:hAnsi="Verdana"/>
          <w:sz w:val="24"/>
          <w:szCs w:val="24"/>
          <w:lang w:val="ro-RO"/>
        </w:rPr>
        <w:t>județ</w:t>
      </w:r>
      <w:r w:rsidRPr="00584CC6">
        <w:rPr>
          <w:rFonts w:ascii="Verdana" w:hAnsi="Verdana"/>
          <w:sz w:val="24"/>
          <w:szCs w:val="24"/>
          <w:lang w:val="ro-RO"/>
        </w:rPr>
        <w:t xml:space="preserve"> face ca Nanov sa nu fie o comuna ce re</w:t>
      </w:r>
      <w:r w:rsidR="00176F71">
        <w:rPr>
          <w:rFonts w:ascii="Verdana" w:hAnsi="Verdana"/>
          <w:sz w:val="24"/>
          <w:szCs w:val="24"/>
          <w:lang w:val="ro-RO"/>
        </w:rPr>
        <w:t>prezintă</w:t>
      </w:r>
      <w:r w:rsidRPr="00584CC6">
        <w:rPr>
          <w:rFonts w:ascii="Verdana" w:hAnsi="Verdana"/>
          <w:sz w:val="24"/>
          <w:szCs w:val="24"/>
          <w:lang w:val="ro-RO"/>
        </w:rPr>
        <w:t xml:space="preserve"> un interes deosebit pentru medicii de familie sau </w:t>
      </w:r>
      <w:r w:rsidR="00176F71">
        <w:rPr>
          <w:rFonts w:ascii="Verdana" w:hAnsi="Verdana"/>
          <w:sz w:val="24"/>
          <w:szCs w:val="24"/>
          <w:lang w:val="ro-RO"/>
        </w:rPr>
        <w:t xml:space="preserve">medicii </w:t>
      </w:r>
      <w:r w:rsidR="00176F71" w:rsidRPr="00584CC6">
        <w:rPr>
          <w:rFonts w:ascii="Verdana" w:hAnsi="Verdana"/>
          <w:sz w:val="24"/>
          <w:szCs w:val="24"/>
          <w:lang w:val="ro-RO"/>
        </w:rPr>
        <w:t>specialiști</w:t>
      </w:r>
      <w:r w:rsidRPr="00584CC6">
        <w:rPr>
          <w:rFonts w:ascii="Verdana" w:hAnsi="Verdana"/>
          <w:sz w:val="24"/>
          <w:szCs w:val="24"/>
          <w:lang w:val="ro-RO"/>
        </w:rPr>
        <w:t>.</w:t>
      </w:r>
    </w:p>
    <w:p w14:paraId="0301F145" w14:textId="377AA9BF" w:rsidR="00236F4A" w:rsidRPr="00584CC6" w:rsidRDefault="00236F4A" w:rsidP="00176F71">
      <w:pPr>
        <w:jc w:val="both"/>
        <w:rPr>
          <w:rFonts w:ascii="Verdana" w:hAnsi="Verdana"/>
          <w:sz w:val="24"/>
          <w:szCs w:val="24"/>
          <w:lang w:val="ro-RO"/>
        </w:rPr>
      </w:pPr>
      <w:r w:rsidRPr="00584CC6">
        <w:rPr>
          <w:rFonts w:ascii="Verdana" w:hAnsi="Verdana"/>
          <w:sz w:val="24"/>
          <w:szCs w:val="24"/>
          <w:lang w:val="ro-RO"/>
        </w:rPr>
        <w:t xml:space="preserve">Cu toate </w:t>
      </w:r>
      <w:r w:rsidR="00176F71">
        <w:rPr>
          <w:rFonts w:ascii="Verdana" w:hAnsi="Verdana"/>
          <w:sz w:val="24"/>
          <w:szCs w:val="24"/>
          <w:lang w:val="ro-RO"/>
        </w:rPr>
        <w:t>acestea</w:t>
      </w:r>
      <w:r w:rsidRPr="00584CC6">
        <w:rPr>
          <w:rFonts w:ascii="Verdana" w:hAnsi="Verdana"/>
          <w:sz w:val="24"/>
          <w:szCs w:val="24"/>
          <w:lang w:val="ro-RO"/>
        </w:rPr>
        <w:t>,</w:t>
      </w:r>
      <w:r w:rsidR="00176F71">
        <w:rPr>
          <w:rFonts w:ascii="Verdana" w:hAnsi="Verdana"/>
          <w:sz w:val="24"/>
          <w:szCs w:val="24"/>
          <w:lang w:val="ro-RO"/>
        </w:rPr>
        <w:t xml:space="preserve"> </w:t>
      </w:r>
      <w:r w:rsidRPr="00584CC6">
        <w:rPr>
          <w:rFonts w:ascii="Verdana" w:hAnsi="Verdana"/>
          <w:sz w:val="24"/>
          <w:szCs w:val="24"/>
          <w:lang w:val="ro-RO"/>
        </w:rPr>
        <w:t>la nivelul anului 2019</w:t>
      </w:r>
      <w:r w:rsidR="00176F71">
        <w:rPr>
          <w:rFonts w:ascii="Verdana" w:hAnsi="Verdana"/>
          <w:sz w:val="24"/>
          <w:szCs w:val="24"/>
          <w:lang w:val="ro-RO"/>
        </w:rPr>
        <w:t>, conform INSS, î</w:t>
      </w:r>
      <w:r w:rsidRPr="00584CC6">
        <w:rPr>
          <w:rFonts w:ascii="Verdana" w:hAnsi="Verdana"/>
          <w:sz w:val="24"/>
          <w:szCs w:val="24"/>
          <w:lang w:val="ro-RO"/>
        </w:rPr>
        <w:t xml:space="preserve">n comuna Nanov </w:t>
      </w:r>
      <w:r w:rsidR="00176F71" w:rsidRPr="00584CC6">
        <w:rPr>
          <w:rFonts w:ascii="Verdana" w:hAnsi="Verdana"/>
          <w:sz w:val="24"/>
          <w:szCs w:val="24"/>
          <w:lang w:val="ro-RO"/>
        </w:rPr>
        <w:t>își</w:t>
      </w:r>
      <w:r w:rsidRPr="00584CC6">
        <w:rPr>
          <w:rFonts w:ascii="Verdana" w:hAnsi="Verdana"/>
          <w:sz w:val="24"/>
          <w:szCs w:val="24"/>
          <w:lang w:val="ro-RO"/>
        </w:rPr>
        <w:t xml:space="preserve"> </w:t>
      </w:r>
      <w:r w:rsidR="00176F71" w:rsidRPr="00584CC6">
        <w:rPr>
          <w:rFonts w:ascii="Verdana" w:hAnsi="Verdana"/>
          <w:sz w:val="24"/>
          <w:szCs w:val="24"/>
          <w:lang w:val="ro-RO"/>
        </w:rPr>
        <w:t>desfășurau</w:t>
      </w:r>
      <w:r w:rsidRPr="00584CC6">
        <w:rPr>
          <w:rFonts w:ascii="Verdana" w:hAnsi="Verdana"/>
          <w:sz w:val="24"/>
          <w:szCs w:val="24"/>
          <w:lang w:val="ro-RO"/>
        </w:rPr>
        <w:t xml:space="preserve"> activitatea </w:t>
      </w:r>
      <w:r w:rsidR="00176F71">
        <w:rPr>
          <w:rFonts w:ascii="Verdana" w:hAnsi="Verdana"/>
          <w:sz w:val="24"/>
          <w:szCs w:val="24"/>
          <w:lang w:val="ro-RO"/>
        </w:rPr>
        <w:t>două cabinete medicale de medicină</w:t>
      </w:r>
      <w:r w:rsidRPr="00584CC6">
        <w:rPr>
          <w:rFonts w:ascii="Verdana" w:hAnsi="Verdana"/>
          <w:sz w:val="24"/>
          <w:szCs w:val="24"/>
          <w:lang w:val="ro-RO"/>
        </w:rPr>
        <w:t xml:space="preserve"> </w:t>
      </w:r>
      <w:r w:rsidR="00436274" w:rsidRPr="00584CC6">
        <w:rPr>
          <w:rFonts w:ascii="Verdana" w:hAnsi="Verdana"/>
          <w:sz w:val="24"/>
          <w:szCs w:val="24"/>
          <w:lang w:val="ro-RO"/>
        </w:rPr>
        <w:t>de familie.</w:t>
      </w:r>
    </w:p>
    <w:p w14:paraId="5BE005E3" w14:textId="18A5DAF0" w:rsidR="00236F4A" w:rsidRPr="00584CC6" w:rsidRDefault="00436274" w:rsidP="00176F71">
      <w:pPr>
        <w:jc w:val="both"/>
        <w:rPr>
          <w:rFonts w:ascii="Verdana" w:hAnsi="Verdana"/>
          <w:sz w:val="24"/>
          <w:szCs w:val="24"/>
          <w:lang w:val="ro-RO"/>
        </w:rPr>
      </w:pPr>
      <w:r w:rsidRPr="00584CC6">
        <w:rPr>
          <w:rFonts w:ascii="Verdana" w:hAnsi="Verdana"/>
          <w:sz w:val="24"/>
          <w:szCs w:val="24"/>
          <w:lang w:val="ro-RO"/>
        </w:rPr>
        <w:t xml:space="preserve">Conform datelor </w:t>
      </w:r>
      <w:r w:rsidR="00176F71">
        <w:rPr>
          <w:rFonts w:ascii="Verdana" w:hAnsi="Verdana"/>
          <w:sz w:val="24"/>
          <w:szCs w:val="24"/>
          <w:lang w:val="ro-RO"/>
        </w:rPr>
        <w:t>Institutului Național de Statistică</w:t>
      </w:r>
      <w:r w:rsidRPr="00584CC6">
        <w:rPr>
          <w:rFonts w:ascii="Verdana" w:hAnsi="Verdana"/>
          <w:sz w:val="24"/>
          <w:szCs w:val="24"/>
          <w:lang w:val="ro-RO"/>
        </w:rPr>
        <w:t>,</w:t>
      </w:r>
      <w:r w:rsidR="00176F71">
        <w:rPr>
          <w:rFonts w:ascii="Verdana" w:hAnsi="Verdana"/>
          <w:sz w:val="24"/>
          <w:szCs w:val="24"/>
          <w:lang w:val="ro-RO"/>
        </w:rPr>
        <w:t xml:space="preserve"> personalul medical existent î</w:t>
      </w:r>
      <w:r w:rsidRPr="00584CC6">
        <w:rPr>
          <w:rFonts w:ascii="Verdana" w:hAnsi="Verdana"/>
          <w:sz w:val="24"/>
          <w:szCs w:val="24"/>
          <w:lang w:val="ro-RO"/>
        </w:rPr>
        <w:t xml:space="preserve">n comuna este </w:t>
      </w:r>
      <w:r w:rsidR="00176F71" w:rsidRPr="00584CC6">
        <w:rPr>
          <w:rFonts w:ascii="Verdana" w:hAnsi="Verdana"/>
          <w:sz w:val="24"/>
          <w:szCs w:val="24"/>
          <w:lang w:val="ro-RO"/>
        </w:rPr>
        <w:t>alcătuit</w:t>
      </w:r>
      <w:r w:rsidRPr="00584CC6">
        <w:rPr>
          <w:rFonts w:ascii="Verdana" w:hAnsi="Verdana"/>
          <w:sz w:val="24"/>
          <w:szCs w:val="24"/>
          <w:lang w:val="ro-RO"/>
        </w:rPr>
        <w:t xml:space="preserve"> din doi medici de familie si trei </w:t>
      </w:r>
      <w:r w:rsidR="00176F71" w:rsidRPr="00584CC6">
        <w:rPr>
          <w:rFonts w:ascii="Verdana" w:hAnsi="Verdana"/>
          <w:sz w:val="24"/>
          <w:szCs w:val="24"/>
          <w:lang w:val="ro-RO"/>
        </w:rPr>
        <w:t>asistenți</w:t>
      </w:r>
      <w:r w:rsidRPr="00584CC6">
        <w:rPr>
          <w:rFonts w:ascii="Verdana" w:hAnsi="Verdana"/>
          <w:sz w:val="24"/>
          <w:szCs w:val="24"/>
          <w:lang w:val="ro-RO"/>
        </w:rPr>
        <w:t xml:space="preserve"> medicali.</w:t>
      </w:r>
    </w:p>
    <w:p w14:paraId="794E2584" w14:textId="6FBCD30D" w:rsidR="00552524" w:rsidRPr="00E37040" w:rsidRDefault="00552524" w:rsidP="009E03C0">
      <w:pPr>
        <w:pStyle w:val="Heading1"/>
        <w:numPr>
          <w:ilvl w:val="0"/>
          <w:numId w:val="1"/>
        </w:numPr>
        <w:spacing w:before="0" w:after="160"/>
        <w:ind w:left="778" w:hanging="418"/>
        <w:rPr>
          <w:sz w:val="36"/>
          <w:szCs w:val="24"/>
          <w:lang w:val="ro-RO"/>
        </w:rPr>
      </w:pPr>
      <w:bookmarkStart w:id="64" w:name="_Toc66463407"/>
      <w:bookmarkStart w:id="65" w:name="_Toc73353282"/>
      <w:r w:rsidRPr="00E37040">
        <w:rPr>
          <w:sz w:val="36"/>
          <w:szCs w:val="24"/>
          <w:lang w:val="ro-RO"/>
        </w:rPr>
        <w:t>Analiza SWOT</w:t>
      </w:r>
      <w:bookmarkEnd w:id="64"/>
      <w:bookmarkEnd w:id="65"/>
    </w:p>
    <w:p w14:paraId="55DE4E3B" w14:textId="7E3EDF65" w:rsidR="00A01746" w:rsidRPr="00584CC6" w:rsidRDefault="00A01746" w:rsidP="00176F71">
      <w:pPr>
        <w:jc w:val="both"/>
        <w:rPr>
          <w:rFonts w:ascii="Verdana" w:hAnsi="Verdana"/>
          <w:sz w:val="24"/>
          <w:szCs w:val="24"/>
          <w:lang w:val="ro-RO"/>
        </w:rPr>
      </w:pPr>
      <w:r w:rsidRPr="00584CC6">
        <w:rPr>
          <w:rFonts w:ascii="Verdana" w:hAnsi="Verdana"/>
          <w:sz w:val="24"/>
          <w:szCs w:val="24"/>
          <w:lang w:val="ro-RO"/>
        </w:rPr>
        <w:t xml:space="preserve">Fundamentarea dezvoltării pe termen mediu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lung a comunei nu poate fi concepută în afara unor strategii coerente, elaborate pornind de la </w:t>
      </w:r>
      <w:r w:rsidR="00176F71" w:rsidRPr="00584CC6">
        <w:rPr>
          <w:rFonts w:ascii="Verdana" w:hAnsi="Verdana"/>
          <w:sz w:val="24"/>
          <w:szCs w:val="24"/>
          <w:lang w:val="ro-RO"/>
        </w:rPr>
        <w:t>potențialul</w:t>
      </w:r>
      <w:r w:rsidRPr="00584CC6">
        <w:rPr>
          <w:rFonts w:ascii="Verdana" w:hAnsi="Verdana"/>
          <w:sz w:val="24"/>
          <w:szCs w:val="24"/>
          <w:lang w:val="ro-RO"/>
        </w:rPr>
        <w:t xml:space="preserv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resursele existente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ţinând</w:t>
      </w:r>
      <w:proofErr w:type="spellEnd"/>
      <w:r w:rsidRPr="00584CC6">
        <w:rPr>
          <w:rFonts w:ascii="Verdana" w:hAnsi="Verdana"/>
          <w:sz w:val="24"/>
          <w:szCs w:val="24"/>
          <w:lang w:val="ro-RO"/>
        </w:rPr>
        <w:t xml:space="preserve"> cont de </w:t>
      </w:r>
      <w:r w:rsidR="00176F71" w:rsidRPr="00584CC6">
        <w:rPr>
          <w:rFonts w:ascii="Verdana" w:hAnsi="Verdana"/>
          <w:sz w:val="24"/>
          <w:szCs w:val="24"/>
          <w:lang w:val="ro-RO"/>
        </w:rPr>
        <w:t>oportunitățile</w:t>
      </w:r>
      <w:r w:rsidRPr="00584CC6">
        <w:rPr>
          <w:rFonts w:ascii="Verdana" w:hAnsi="Verdana"/>
          <w:sz w:val="24"/>
          <w:szCs w:val="24"/>
          <w:lang w:val="ro-RO"/>
        </w:rPr>
        <w:t xml:space="preserve">, dar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de </w:t>
      </w:r>
      <w:proofErr w:type="spellStart"/>
      <w:r w:rsidRPr="00584CC6">
        <w:rPr>
          <w:rFonts w:ascii="Verdana" w:hAnsi="Verdana"/>
          <w:sz w:val="24"/>
          <w:szCs w:val="24"/>
          <w:lang w:val="ro-RO"/>
        </w:rPr>
        <w:t>ameninţările</w:t>
      </w:r>
      <w:proofErr w:type="spellEnd"/>
      <w:r w:rsidRPr="00584CC6">
        <w:rPr>
          <w:rFonts w:ascii="Verdana" w:hAnsi="Verdana"/>
          <w:sz w:val="24"/>
          <w:szCs w:val="24"/>
          <w:lang w:val="ro-RO"/>
        </w:rPr>
        <w:t xml:space="preserve"> care se prefigurează.</w:t>
      </w:r>
    </w:p>
    <w:p w14:paraId="6A14F799" w14:textId="77777777" w:rsidR="00A01746" w:rsidRPr="00584CC6" w:rsidRDefault="00A01746" w:rsidP="00A01746">
      <w:pPr>
        <w:jc w:val="both"/>
        <w:rPr>
          <w:rFonts w:ascii="Verdana" w:hAnsi="Verdana"/>
          <w:sz w:val="24"/>
          <w:szCs w:val="24"/>
          <w:lang w:val="ro-RO"/>
        </w:rPr>
      </w:pPr>
      <w:r w:rsidRPr="00584CC6">
        <w:rPr>
          <w:rFonts w:ascii="Verdana" w:hAnsi="Verdana"/>
          <w:noProof/>
          <w:sz w:val="24"/>
          <w:szCs w:val="24"/>
        </w:rPr>
        <w:drawing>
          <wp:inline distT="0" distB="0" distL="0" distR="0" wp14:anchorId="7DC57B97" wp14:editId="076FC90C">
            <wp:extent cx="5816600" cy="2451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4">
                      <a:extLst>
                        <a:ext uri="{28A0092B-C50C-407E-A947-70E740481C1C}">
                          <a14:useLocalDpi xmlns:a14="http://schemas.microsoft.com/office/drawing/2010/main" val="0"/>
                        </a:ext>
                      </a:extLst>
                    </a:blip>
                    <a:srcRect r="1505" b="7301"/>
                    <a:stretch/>
                  </pic:blipFill>
                  <pic:spPr bwMode="auto">
                    <a:xfrm>
                      <a:off x="0" y="0"/>
                      <a:ext cx="5817285" cy="2451388"/>
                    </a:xfrm>
                    <a:prstGeom prst="rect">
                      <a:avLst/>
                    </a:prstGeom>
                    <a:ln>
                      <a:noFill/>
                    </a:ln>
                    <a:extLst>
                      <a:ext uri="{53640926-AAD7-44D8-BBD7-CCE9431645EC}">
                        <a14:shadowObscured xmlns:a14="http://schemas.microsoft.com/office/drawing/2010/main"/>
                      </a:ext>
                    </a:extLst>
                  </pic:spPr>
                </pic:pic>
              </a:graphicData>
            </a:graphic>
          </wp:inline>
        </w:drawing>
      </w:r>
    </w:p>
    <w:p w14:paraId="07351C99" w14:textId="0507C10C" w:rsidR="00A01746" w:rsidRPr="00584CC6" w:rsidRDefault="00A01746" w:rsidP="00A01746">
      <w:pPr>
        <w:ind w:firstLine="360"/>
        <w:jc w:val="both"/>
        <w:rPr>
          <w:rFonts w:ascii="Verdana" w:hAnsi="Verdana"/>
          <w:sz w:val="24"/>
          <w:szCs w:val="24"/>
          <w:lang w:val="ro-RO"/>
        </w:rPr>
      </w:pPr>
      <w:r w:rsidRPr="00584CC6">
        <w:rPr>
          <w:rFonts w:ascii="Verdana" w:hAnsi="Verdana"/>
          <w:sz w:val="24"/>
          <w:szCs w:val="24"/>
          <w:lang w:val="ro-RO"/>
        </w:rPr>
        <w:t>Analiza diagnostic de tip SWOT</w:t>
      </w:r>
      <w:r w:rsidR="00176F71">
        <w:rPr>
          <w:rFonts w:ascii="Verdana" w:hAnsi="Verdana"/>
          <w:sz w:val="24"/>
          <w:szCs w:val="24"/>
          <w:lang w:val="ro-RO"/>
        </w:rPr>
        <w:t xml:space="preserve"> (</w:t>
      </w:r>
      <w:proofErr w:type="spellStart"/>
      <w:r w:rsidR="00176F71" w:rsidRPr="00964635">
        <w:rPr>
          <w:rFonts w:ascii="Verdana" w:hAnsi="Verdana"/>
          <w:i/>
          <w:sz w:val="24"/>
          <w:szCs w:val="24"/>
          <w:lang w:val="ro-RO"/>
        </w:rPr>
        <w:t>Strength</w:t>
      </w:r>
      <w:proofErr w:type="spellEnd"/>
      <w:r w:rsidR="00176F71" w:rsidRPr="00964635">
        <w:rPr>
          <w:rFonts w:ascii="Verdana" w:hAnsi="Verdana"/>
          <w:i/>
          <w:sz w:val="24"/>
          <w:szCs w:val="24"/>
          <w:lang w:val="ro-RO"/>
        </w:rPr>
        <w:t xml:space="preserve">, </w:t>
      </w:r>
      <w:proofErr w:type="spellStart"/>
      <w:r w:rsidR="00176F71" w:rsidRPr="00964635">
        <w:rPr>
          <w:rFonts w:ascii="Verdana" w:hAnsi="Verdana"/>
          <w:i/>
          <w:sz w:val="24"/>
          <w:szCs w:val="24"/>
          <w:lang w:val="ro-RO"/>
        </w:rPr>
        <w:t>Weaknesses</w:t>
      </w:r>
      <w:proofErr w:type="spellEnd"/>
      <w:r w:rsidR="00176F71" w:rsidRPr="00964635">
        <w:rPr>
          <w:rFonts w:ascii="Verdana" w:hAnsi="Verdana"/>
          <w:i/>
          <w:sz w:val="24"/>
          <w:szCs w:val="24"/>
          <w:lang w:val="ro-RO"/>
        </w:rPr>
        <w:t xml:space="preserve">, </w:t>
      </w:r>
      <w:proofErr w:type="spellStart"/>
      <w:r w:rsidR="00176F71" w:rsidRPr="00964635">
        <w:rPr>
          <w:rFonts w:ascii="Verdana" w:hAnsi="Verdana"/>
          <w:i/>
          <w:sz w:val="24"/>
          <w:szCs w:val="24"/>
          <w:lang w:val="ro-RO"/>
        </w:rPr>
        <w:t>Opportunities</w:t>
      </w:r>
      <w:proofErr w:type="spellEnd"/>
      <w:r w:rsidR="00176F71" w:rsidRPr="00964635">
        <w:rPr>
          <w:rFonts w:ascii="Verdana" w:hAnsi="Verdana"/>
          <w:i/>
          <w:sz w:val="24"/>
          <w:szCs w:val="24"/>
          <w:lang w:val="ro-RO"/>
        </w:rPr>
        <w:t xml:space="preserve"> </w:t>
      </w:r>
      <w:proofErr w:type="spellStart"/>
      <w:r w:rsidR="00176F71" w:rsidRPr="00964635">
        <w:rPr>
          <w:rFonts w:ascii="Verdana" w:hAnsi="Verdana"/>
          <w:i/>
          <w:sz w:val="24"/>
          <w:szCs w:val="24"/>
          <w:lang w:val="ro-RO"/>
        </w:rPr>
        <w:t>and</w:t>
      </w:r>
      <w:proofErr w:type="spellEnd"/>
      <w:r w:rsidR="00176F71" w:rsidRPr="00964635">
        <w:rPr>
          <w:rFonts w:ascii="Verdana" w:hAnsi="Verdana"/>
          <w:i/>
          <w:sz w:val="24"/>
          <w:szCs w:val="24"/>
          <w:lang w:val="ro-RO"/>
        </w:rPr>
        <w:t xml:space="preserve"> </w:t>
      </w:r>
      <w:proofErr w:type="spellStart"/>
      <w:r w:rsidR="00176F71" w:rsidRPr="00964635">
        <w:rPr>
          <w:rFonts w:ascii="Verdana" w:hAnsi="Verdana"/>
          <w:i/>
          <w:sz w:val="24"/>
          <w:szCs w:val="24"/>
          <w:lang w:val="ro-RO"/>
        </w:rPr>
        <w:t>Threats</w:t>
      </w:r>
      <w:proofErr w:type="spellEnd"/>
      <w:r w:rsidR="00176F71">
        <w:rPr>
          <w:rFonts w:ascii="Verdana" w:hAnsi="Verdana"/>
          <w:sz w:val="24"/>
          <w:szCs w:val="24"/>
          <w:lang w:val="ro-RO"/>
        </w:rPr>
        <w:t>)</w:t>
      </w:r>
      <w:r w:rsidRPr="00584CC6">
        <w:rPr>
          <w:rFonts w:ascii="Verdana" w:hAnsi="Verdana"/>
          <w:sz w:val="24"/>
          <w:szCs w:val="24"/>
          <w:lang w:val="ro-RO"/>
        </w:rPr>
        <w:t xml:space="preserve"> a comunei Nanov este concepută ca o suită de comentarii concentrate asupra principalilor factori ce </w:t>
      </w:r>
      <w:r w:rsidR="00176F71" w:rsidRPr="00584CC6">
        <w:rPr>
          <w:rFonts w:ascii="Verdana" w:hAnsi="Verdana"/>
          <w:sz w:val="24"/>
          <w:szCs w:val="24"/>
          <w:lang w:val="ro-RO"/>
        </w:rPr>
        <w:t>influențează</w:t>
      </w:r>
      <w:r w:rsidRPr="00584CC6">
        <w:rPr>
          <w:rFonts w:ascii="Verdana" w:hAnsi="Verdana"/>
          <w:sz w:val="24"/>
          <w:szCs w:val="24"/>
          <w:lang w:val="ro-RO"/>
        </w:rPr>
        <w:t xml:space="preserve"> dezvoltarea acestui teritoriu în vederea atingerii unor importante obiective </w:t>
      </w:r>
      <w:r w:rsidR="00176F71">
        <w:rPr>
          <w:rFonts w:ascii="Verdana" w:hAnsi="Verdana"/>
          <w:sz w:val="24"/>
          <w:szCs w:val="24"/>
          <w:lang w:val="ro-RO"/>
        </w:rPr>
        <w:t>strategice ale următorilor șapte</w:t>
      </w:r>
      <w:r w:rsidRPr="00584CC6">
        <w:rPr>
          <w:rFonts w:ascii="Verdana" w:hAnsi="Verdana"/>
          <w:sz w:val="24"/>
          <w:szCs w:val="24"/>
          <w:lang w:val="ro-RO"/>
        </w:rPr>
        <w:t xml:space="preserve"> ani.</w:t>
      </w:r>
    </w:p>
    <w:p w14:paraId="7C7659E8" w14:textId="188F3AB9" w:rsidR="00A01746" w:rsidRPr="00584CC6" w:rsidRDefault="00A01746" w:rsidP="00176F71">
      <w:pPr>
        <w:jc w:val="both"/>
        <w:rPr>
          <w:rFonts w:ascii="Verdana" w:hAnsi="Verdana"/>
          <w:sz w:val="24"/>
          <w:szCs w:val="24"/>
          <w:lang w:val="ro-RO"/>
        </w:rPr>
      </w:pPr>
      <w:r w:rsidRPr="00584CC6">
        <w:rPr>
          <w:rFonts w:ascii="Verdana" w:hAnsi="Verdana"/>
          <w:sz w:val="24"/>
          <w:szCs w:val="24"/>
          <w:lang w:val="ro-RO"/>
        </w:rPr>
        <w:t xml:space="preserve">Prezentată distinct pe categorii de </w:t>
      </w:r>
      <w:r w:rsidR="00176F71" w:rsidRPr="00584CC6">
        <w:rPr>
          <w:rFonts w:ascii="Verdana" w:hAnsi="Verdana"/>
          <w:sz w:val="24"/>
          <w:szCs w:val="24"/>
          <w:lang w:val="ro-RO"/>
        </w:rPr>
        <w:t>activități</w:t>
      </w:r>
      <w:r w:rsidRPr="00584CC6">
        <w:rPr>
          <w:rFonts w:ascii="Verdana" w:hAnsi="Verdana"/>
          <w:sz w:val="24"/>
          <w:szCs w:val="24"/>
          <w:lang w:val="ro-RO"/>
        </w:rPr>
        <w:t xml:space="preserve"> economice, acest tip de analiză ilustrează stările interne distinctive de </w:t>
      </w:r>
      <w:proofErr w:type="spellStart"/>
      <w:r w:rsidRPr="00584CC6">
        <w:rPr>
          <w:rFonts w:ascii="Verdana" w:hAnsi="Verdana"/>
          <w:sz w:val="24"/>
          <w:szCs w:val="24"/>
          <w:lang w:val="ro-RO"/>
        </w:rPr>
        <w:t>forţă</w:t>
      </w:r>
      <w:proofErr w:type="spellEnd"/>
      <w:r w:rsidRPr="00584CC6">
        <w:rPr>
          <w:rFonts w:ascii="Verdana" w:hAnsi="Verdana"/>
          <w:sz w:val="24"/>
          <w:szCs w:val="24"/>
          <w:lang w:val="ro-RO"/>
        </w:rPr>
        <w:t xml:space="preserve"> sau slăbiciune în raport cu unele </w:t>
      </w:r>
      <w:proofErr w:type="spellStart"/>
      <w:r w:rsidRPr="00584CC6">
        <w:rPr>
          <w:rFonts w:ascii="Verdana" w:hAnsi="Verdana"/>
          <w:sz w:val="24"/>
          <w:szCs w:val="24"/>
          <w:lang w:val="ro-RO"/>
        </w:rPr>
        <w:t>oportunităţi</w:t>
      </w:r>
      <w:proofErr w:type="spellEnd"/>
      <w:r w:rsidRPr="00584CC6">
        <w:rPr>
          <w:rFonts w:ascii="Verdana" w:hAnsi="Verdana"/>
          <w:sz w:val="24"/>
          <w:szCs w:val="24"/>
          <w:lang w:val="ro-RO"/>
        </w:rPr>
        <w:t xml:space="preserve"> sau </w:t>
      </w:r>
      <w:proofErr w:type="spellStart"/>
      <w:r w:rsidRPr="00584CC6">
        <w:rPr>
          <w:rFonts w:ascii="Verdana" w:hAnsi="Verdana"/>
          <w:sz w:val="24"/>
          <w:szCs w:val="24"/>
          <w:lang w:val="ro-RO"/>
        </w:rPr>
        <w:t>ameninţări</w:t>
      </w:r>
      <w:proofErr w:type="spellEnd"/>
      <w:r w:rsidRPr="00584CC6">
        <w:rPr>
          <w:rFonts w:ascii="Verdana" w:hAnsi="Verdana"/>
          <w:sz w:val="24"/>
          <w:szCs w:val="24"/>
          <w:lang w:val="ro-RO"/>
        </w:rPr>
        <w:t xml:space="preserve"> externe.</w:t>
      </w:r>
    </w:p>
    <w:p w14:paraId="59904031" w14:textId="6DE23051" w:rsidR="00A01746" w:rsidRPr="00584CC6" w:rsidRDefault="00176F71" w:rsidP="00A01746">
      <w:pPr>
        <w:jc w:val="both"/>
        <w:rPr>
          <w:rFonts w:ascii="Verdana" w:hAnsi="Verdana"/>
          <w:sz w:val="24"/>
          <w:szCs w:val="24"/>
          <w:lang w:val="ro-RO"/>
        </w:rPr>
      </w:pPr>
      <w:r>
        <w:rPr>
          <w:rFonts w:ascii="Verdana" w:hAnsi="Verdana"/>
          <w:sz w:val="24"/>
          <w:szCs w:val="24"/>
          <w:lang w:val="ro-RO"/>
        </w:rPr>
        <w:lastRenderedPageBreak/>
        <w:t>Elemente</w:t>
      </w:r>
      <w:r w:rsidR="00A01746" w:rsidRPr="00584CC6">
        <w:rPr>
          <w:rFonts w:ascii="Verdana" w:hAnsi="Verdana"/>
          <w:sz w:val="24"/>
          <w:szCs w:val="24"/>
          <w:lang w:val="ro-RO"/>
        </w:rPr>
        <w:t xml:space="preserve"> ale punctelor forte, printr-o valorificare adecvată, se transformă în </w:t>
      </w:r>
      <w:proofErr w:type="spellStart"/>
      <w:r w:rsidR="00A01746" w:rsidRPr="00584CC6">
        <w:rPr>
          <w:rFonts w:ascii="Verdana" w:hAnsi="Verdana"/>
          <w:sz w:val="24"/>
          <w:szCs w:val="24"/>
          <w:lang w:val="ro-RO"/>
        </w:rPr>
        <w:t>oportunităţi</w:t>
      </w:r>
      <w:proofErr w:type="spellEnd"/>
      <w:r w:rsidR="00A01746" w:rsidRPr="00584CC6">
        <w:rPr>
          <w:rFonts w:ascii="Verdana" w:hAnsi="Verdana"/>
          <w:sz w:val="24"/>
          <w:szCs w:val="24"/>
          <w:lang w:val="ro-RO"/>
        </w:rPr>
        <w:t xml:space="preserve">, iar unele elemente ale punctelor slabe, prin cronicizare, devin </w:t>
      </w:r>
      <w:r w:rsidRPr="00584CC6">
        <w:rPr>
          <w:rFonts w:ascii="Verdana" w:hAnsi="Verdana"/>
          <w:sz w:val="24"/>
          <w:szCs w:val="24"/>
          <w:lang w:val="ro-RO"/>
        </w:rPr>
        <w:t>amenințări</w:t>
      </w:r>
      <w:r w:rsidR="00A01746" w:rsidRPr="00584CC6">
        <w:rPr>
          <w:rFonts w:ascii="Verdana" w:hAnsi="Verdana"/>
          <w:sz w:val="24"/>
          <w:szCs w:val="24"/>
          <w:lang w:val="ro-RO"/>
        </w:rPr>
        <w:t>.</w:t>
      </w:r>
    </w:p>
    <w:p w14:paraId="5A1ED0B1" w14:textId="5C6B938B" w:rsidR="00A01746" w:rsidRPr="00584CC6" w:rsidRDefault="00A01746" w:rsidP="00176F71">
      <w:pPr>
        <w:jc w:val="both"/>
        <w:rPr>
          <w:rFonts w:ascii="Verdana" w:hAnsi="Verdana"/>
          <w:noProof/>
          <w:sz w:val="24"/>
          <w:szCs w:val="24"/>
          <w:lang w:val="ro-RO"/>
        </w:rPr>
      </w:pPr>
      <w:r w:rsidRPr="00584CC6">
        <w:rPr>
          <w:rFonts w:ascii="Verdana" w:hAnsi="Verdana"/>
          <w:sz w:val="24"/>
          <w:szCs w:val="24"/>
          <w:lang w:val="ro-RO"/>
        </w:rPr>
        <w:t>În urma an</w:t>
      </w:r>
      <w:r w:rsidR="00176F71">
        <w:rPr>
          <w:rFonts w:ascii="Verdana" w:hAnsi="Verdana"/>
          <w:sz w:val="24"/>
          <w:szCs w:val="24"/>
          <w:lang w:val="ro-RO"/>
        </w:rPr>
        <w:t xml:space="preserve">alizelor generale </w:t>
      </w:r>
      <w:proofErr w:type="spellStart"/>
      <w:r w:rsidR="00176F71">
        <w:rPr>
          <w:rFonts w:ascii="Verdana" w:hAnsi="Verdana"/>
          <w:sz w:val="24"/>
          <w:szCs w:val="24"/>
          <w:lang w:val="ro-RO"/>
        </w:rPr>
        <w:t>şi</w:t>
      </w:r>
      <w:proofErr w:type="spellEnd"/>
      <w:r w:rsidR="00176F71">
        <w:rPr>
          <w:rFonts w:ascii="Verdana" w:hAnsi="Verdana"/>
          <w:sz w:val="24"/>
          <w:szCs w:val="24"/>
          <w:lang w:val="ro-RO"/>
        </w:rPr>
        <w:t xml:space="preserve"> sectoriale</w:t>
      </w:r>
      <w:r w:rsidRPr="00584CC6">
        <w:rPr>
          <w:rFonts w:ascii="Verdana" w:hAnsi="Verdana"/>
          <w:sz w:val="24"/>
          <w:szCs w:val="24"/>
          <w:lang w:val="ro-RO"/>
        </w:rPr>
        <w:t xml:space="preserve"> p</w:t>
      </w:r>
      <w:r w:rsidR="00176F71">
        <w:rPr>
          <w:rFonts w:ascii="Verdana" w:hAnsi="Verdana"/>
          <w:sz w:val="24"/>
          <w:szCs w:val="24"/>
          <w:lang w:val="ro-RO"/>
        </w:rPr>
        <w:t>entru perioade semnificative ale evoluțiilor</w:t>
      </w:r>
      <w:r w:rsidRPr="00584CC6">
        <w:rPr>
          <w:rFonts w:ascii="Verdana" w:hAnsi="Verdana"/>
          <w:sz w:val="24"/>
          <w:szCs w:val="24"/>
          <w:lang w:val="ro-RO"/>
        </w:rPr>
        <w:t xml:space="preserve"> </w:t>
      </w:r>
      <w:proofErr w:type="spellStart"/>
      <w:r w:rsidRPr="00584CC6">
        <w:rPr>
          <w:rFonts w:ascii="Verdana" w:hAnsi="Verdana"/>
          <w:sz w:val="24"/>
          <w:szCs w:val="24"/>
          <w:lang w:val="ro-RO"/>
        </w:rPr>
        <w:t>econ</w:t>
      </w:r>
      <w:r w:rsidR="00176F71">
        <w:rPr>
          <w:rFonts w:ascii="Verdana" w:hAnsi="Verdana"/>
          <w:sz w:val="24"/>
          <w:szCs w:val="24"/>
          <w:lang w:val="ro-RO"/>
        </w:rPr>
        <w:t>omico</w:t>
      </w:r>
      <w:proofErr w:type="spellEnd"/>
      <w:r w:rsidR="00176F71">
        <w:rPr>
          <w:rFonts w:ascii="Verdana" w:hAnsi="Verdana"/>
          <w:sz w:val="24"/>
          <w:szCs w:val="24"/>
          <w:lang w:val="ro-RO"/>
        </w:rPr>
        <w:t>-sociale ale comunei Nanov,</w:t>
      </w:r>
      <w:r w:rsidRPr="00584CC6">
        <w:rPr>
          <w:rFonts w:ascii="Verdana" w:hAnsi="Verdana"/>
          <w:sz w:val="24"/>
          <w:szCs w:val="24"/>
          <w:lang w:val="ro-RO"/>
        </w:rPr>
        <w:t xml:space="preserve"> se pot sistematiza următoarele elemente ale analizei SWOT.</w:t>
      </w:r>
      <w:r w:rsidRPr="00584CC6">
        <w:rPr>
          <w:rFonts w:ascii="Verdana" w:hAnsi="Verdana"/>
          <w:noProof/>
          <w:sz w:val="24"/>
          <w:szCs w:val="24"/>
          <w:lang w:val="ro-RO"/>
        </w:rPr>
        <w:t xml:space="preserve"> </w:t>
      </w:r>
    </w:p>
    <w:p w14:paraId="39F981CC" w14:textId="6E284B2B" w:rsidR="00477EB0" w:rsidRDefault="00A01746" w:rsidP="00A01746">
      <w:pPr>
        <w:jc w:val="both"/>
        <w:rPr>
          <w:rFonts w:ascii="Verdana" w:hAnsi="Verdana"/>
          <w:sz w:val="24"/>
          <w:szCs w:val="24"/>
          <w:lang w:val="ro-RO"/>
        </w:rPr>
      </w:pPr>
      <w:r w:rsidRPr="00584CC6">
        <w:rPr>
          <w:rFonts w:ascii="Verdana" w:hAnsi="Verdana"/>
          <w:noProof/>
          <w:sz w:val="24"/>
          <w:szCs w:val="24"/>
        </w:rPr>
        <w:drawing>
          <wp:inline distT="0" distB="0" distL="0" distR="0" wp14:anchorId="0F57BEDD" wp14:editId="54572B4F">
            <wp:extent cx="5835650" cy="5835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
                      <a:extLst>
                        <a:ext uri="{28A0092B-C50C-407E-A947-70E740481C1C}">
                          <a14:useLocalDpi xmlns:a14="http://schemas.microsoft.com/office/drawing/2010/main" val="0"/>
                        </a:ext>
                      </a:extLst>
                    </a:blip>
                    <a:stretch>
                      <a:fillRect/>
                    </a:stretch>
                  </pic:blipFill>
                  <pic:spPr>
                    <a:xfrm>
                      <a:off x="0" y="0"/>
                      <a:ext cx="5835650" cy="5835650"/>
                    </a:xfrm>
                    <a:prstGeom prst="rect">
                      <a:avLst/>
                    </a:prstGeom>
                  </pic:spPr>
                </pic:pic>
              </a:graphicData>
            </a:graphic>
          </wp:inline>
        </w:drawing>
      </w:r>
    </w:p>
    <w:p w14:paraId="20B1F385" w14:textId="720872E9" w:rsidR="00176F71" w:rsidRPr="00584CC6" w:rsidRDefault="00176F71" w:rsidP="00176F71">
      <w:pPr>
        <w:rPr>
          <w:rFonts w:ascii="Verdana" w:hAnsi="Verdana"/>
          <w:sz w:val="24"/>
          <w:szCs w:val="24"/>
          <w:lang w:val="ro-RO"/>
        </w:rPr>
      </w:pPr>
      <w:r>
        <w:rPr>
          <w:rFonts w:ascii="Verdana" w:hAnsi="Verdana"/>
          <w:sz w:val="24"/>
          <w:szCs w:val="24"/>
          <w:lang w:val="ro-RO"/>
        </w:rPr>
        <w:br w:type="page"/>
      </w:r>
    </w:p>
    <w:p w14:paraId="3259E59B" w14:textId="35F157ED" w:rsidR="00A01746" w:rsidRPr="00EB218A" w:rsidRDefault="00E1274D" w:rsidP="00EB218A">
      <w:pPr>
        <w:pStyle w:val="Heading2"/>
        <w:numPr>
          <w:ilvl w:val="0"/>
          <w:numId w:val="6"/>
        </w:numPr>
        <w:spacing w:before="0" w:after="160"/>
        <w:rPr>
          <w:sz w:val="24"/>
          <w:szCs w:val="24"/>
          <w:lang w:val="ro-RO"/>
        </w:rPr>
      </w:pPr>
      <w:bookmarkStart w:id="66" w:name="_Toc66463408"/>
      <w:bookmarkStart w:id="67" w:name="_Toc73353283"/>
      <w:r w:rsidRPr="00584CC6">
        <w:rPr>
          <w:sz w:val="24"/>
          <w:szCs w:val="24"/>
          <w:lang w:val="ro-RO"/>
        </w:rPr>
        <w:lastRenderedPageBreak/>
        <w:t>Agricultură și dezvoltare rurală</w:t>
      </w:r>
      <w:bookmarkEnd w:id="66"/>
      <w:bookmarkEnd w:id="67"/>
    </w:p>
    <w:tbl>
      <w:tblPr>
        <w:tblStyle w:val="TableGrid"/>
        <w:tblW w:w="0" w:type="auto"/>
        <w:tblLook w:val="04A0" w:firstRow="1" w:lastRow="0" w:firstColumn="1" w:lastColumn="0" w:noHBand="0" w:noVBand="1"/>
      </w:tblPr>
      <w:tblGrid>
        <w:gridCol w:w="4675"/>
        <w:gridCol w:w="4675"/>
      </w:tblGrid>
      <w:tr w:rsidR="00A01746" w:rsidRPr="00584CC6" w14:paraId="7D2DC4A5" w14:textId="77777777" w:rsidTr="00A01746">
        <w:trPr>
          <w:trHeight w:val="593"/>
        </w:trPr>
        <w:tc>
          <w:tcPr>
            <w:tcW w:w="4675" w:type="dxa"/>
            <w:shd w:val="clear" w:color="auto" w:fill="FFFF00"/>
          </w:tcPr>
          <w:p w14:paraId="032DACB9" w14:textId="77777777" w:rsidR="00A01746" w:rsidRPr="00584CC6" w:rsidRDefault="00A01746" w:rsidP="00A01746">
            <w:pPr>
              <w:jc w:val="center"/>
              <w:rPr>
                <w:rFonts w:ascii="Verdana" w:hAnsi="Verdana"/>
                <w:b/>
                <w:bCs/>
                <w:sz w:val="24"/>
                <w:szCs w:val="24"/>
                <w:lang w:val="ro-RO"/>
              </w:rPr>
            </w:pPr>
          </w:p>
          <w:p w14:paraId="475EF3AE" w14:textId="77777777" w:rsidR="00A01746" w:rsidRPr="00584CC6" w:rsidRDefault="00A01746" w:rsidP="00A01746">
            <w:pPr>
              <w:jc w:val="center"/>
              <w:rPr>
                <w:rFonts w:ascii="Verdana" w:hAnsi="Verdana"/>
                <w:b/>
                <w:bCs/>
                <w:sz w:val="24"/>
                <w:szCs w:val="24"/>
                <w:lang w:val="ro-RO"/>
              </w:rPr>
            </w:pPr>
            <w:r w:rsidRPr="00584CC6">
              <w:rPr>
                <w:rFonts w:ascii="Verdana" w:hAnsi="Verdana"/>
                <w:b/>
                <w:bCs/>
                <w:sz w:val="24"/>
                <w:szCs w:val="24"/>
                <w:lang w:val="ro-RO"/>
              </w:rPr>
              <w:t xml:space="preserve">PUNCTE TARI </w:t>
            </w:r>
          </w:p>
          <w:p w14:paraId="715D50CA" w14:textId="3D60D883" w:rsidR="00A01746" w:rsidRPr="00584CC6" w:rsidRDefault="00A01746" w:rsidP="00A01746">
            <w:pPr>
              <w:jc w:val="center"/>
              <w:rPr>
                <w:rFonts w:ascii="Verdana" w:hAnsi="Verdana"/>
                <w:b/>
                <w:bCs/>
                <w:sz w:val="24"/>
                <w:szCs w:val="24"/>
                <w:lang w:val="ro-RO"/>
              </w:rPr>
            </w:pPr>
          </w:p>
        </w:tc>
        <w:tc>
          <w:tcPr>
            <w:tcW w:w="4675" w:type="dxa"/>
            <w:shd w:val="clear" w:color="auto" w:fill="2AFCCE" w:themeFill="accent4" w:themeFillTint="99"/>
          </w:tcPr>
          <w:p w14:paraId="05F25984" w14:textId="77777777" w:rsidR="00A01746" w:rsidRPr="00584CC6" w:rsidRDefault="00A01746" w:rsidP="00A01746">
            <w:pPr>
              <w:jc w:val="center"/>
              <w:rPr>
                <w:rFonts w:ascii="Verdana" w:hAnsi="Verdana"/>
                <w:b/>
                <w:bCs/>
                <w:sz w:val="24"/>
                <w:szCs w:val="24"/>
                <w:lang w:val="ro-RO"/>
              </w:rPr>
            </w:pPr>
          </w:p>
          <w:p w14:paraId="23F15A9B" w14:textId="0A47F799" w:rsidR="00A01746" w:rsidRPr="00584CC6" w:rsidRDefault="00A01746" w:rsidP="00A01746">
            <w:pPr>
              <w:jc w:val="center"/>
              <w:rPr>
                <w:rFonts w:ascii="Verdana" w:hAnsi="Verdana"/>
                <w:b/>
                <w:bCs/>
                <w:sz w:val="24"/>
                <w:szCs w:val="24"/>
                <w:lang w:val="ro-RO"/>
              </w:rPr>
            </w:pPr>
            <w:r w:rsidRPr="00584CC6">
              <w:rPr>
                <w:rFonts w:ascii="Verdana" w:hAnsi="Verdana"/>
                <w:b/>
                <w:bCs/>
                <w:sz w:val="24"/>
                <w:szCs w:val="24"/>
                <w:lang w:val="ro-RO"/>
              </w:rPr>
              <w:t>PUNCTE SLABE</w:t>
            </w:r>
          </w:p>
        </w:tc>
      </w:tr>
      <w:tr w:rsidR="00A01746" w:rsidRPr="003C2755" w14:paraId="62414607" w14:textId="77777777" w:rsidTr="00176F71">
        <w:tc>
          <w:tcPr>
            <w:tcW w:w="4675" w:type="dxa"/>
          </w:tcPr>
          <w:p w14:paraId="46F3721E" w14:textId="77777777" w:rsidR="00A01746" w:rsidRPr="00584CC6" w:rsidRDefault="00A01746" w:rsidP="00176F71">
            <w:pPr>
              <w:rPr>
                <w:sz w:val="24"/>
                <w:szCs w:val="24"/>
                <w:lang w:val="ro-RO"/>
              </w:rPr>
            </w:pPr>
          </w:p>
          <w:p w14:paraId="658043E6" w14:textId="2A952286" w:rsidR="00E93FF5" w:rsidRPr="00176F71" w:rsidRDefault="00E93FF5" w:rsidP="009E03C0">
            <w:pPr>
              <w:pStyle w:val="ListParagraph"/>
              <w:numPr>
                <w:ilvl w:val="0"/>
                <w:numId w:val="16"/>
              </w:numPr>
              <w:rPr>
                <w:rFonts w:ascii="Verdana" w:hAnsi="Verdana"/>
                <w:sz w:val="24"/>
                <w:szCs w:val="24"/>
                <w:lang w:val="ro-RO"/>
              </w:rPr>
            </w:pPr>
            <w:r w:rsidRPr="00176F71">
              <w:rPr>
                <w:rFonts w:ascii="Verdana" w:hAnsi="Verdana"/>
                <w:sz w:val="24"/>
                <w:szCs w:val="24"/>
                <w:lang w:val="ro-RO"/>
              </w:rPr>
              <w:t>Existența păd</w:t>
            </w:r>
            <w:r w:rsidR="00176F71">
              <w:rPr>
                <w:rFonts w:ascii="Verdana" w:hAnsi="Verdana"/>
                <w:sz w:val="24"/>
                <w:szCs w:val="24"/>
                <w:lang w:val="ro-RO"/>
              </w:rPr>
              <w:t>urilor pe o suprafață de 302 hectare;</w:t>
            </w:r>
          </w:p>
          <w:p w14:paraId="04B9CE16" w14:textId="2D1DBF64" w:rsidR="00E93FF5" w:rsidRPr="00176F71" w:rsidRDefault="00E93FF5" w:rsidP="009E03C0">
            <w:pPr>
              <w:pStyle w:val="ListParagraph"/>
              <w:numPr>
                <w:ilvl w:val="0"/>
                <w:numId w:val="16"/>
              </w:numPr>
              <w:rPr>
                <w:rFonts w:ascii="Verdana" w:hAnsi="Verdana"/>
                <w:sz w:val="24"/>
                <w:szCs w:val="24"/>
                <w:lang w:val="ro-RO"/>
              </w:rPr>
            </w:pPr>
            <w:r w:rsidRPr="00176F71">
              <w:rPr>
                <w:rFonts w:ascii="Verdana" w:hAnsi="Verdana"/>
                <w:sz w:val="24"/>
                <w:szCs w:val="24"/>
                <w:lang w:val="ro-RO"/>
              </w:rPr>
              <w:t>Potențial agricol ridicat</w:t>
            </w:r>
            <w:r w:rsidR="00176F71">
              <w:rPr>
                <w:rFonts w:ascii="Verdana" w:hAnsi="Verdana"/>
                <w:sz w:val="24"/>
                <w:szCs w:val="24"/>
                <w:lang w:val="ro-RO"/>
              </w:rPr>
              <w:t>;</w:t>
            </w:r>
          </w:p>
          <w:p w14:paraId="6723DB4F" w14:textId="77777777" w:rsidR="00E93FF5" w:rsidRPr="00176F71" w:rsidRDefault="00E93FF5" w:rsidP="009E03C0">
            <w:pPr>
              <w:pStyle w:val="ListParagraph"/>
              <w:numPr>
                <w:ilvl w:val="0"/>
                <w:numId w:val="16"/>
              </w:numPr>
              <w:rPr>
                <w:rFonts w:ascii="Verdana" w:hAnsi="Verdana"/>
                <w:sz w:val="24"/>
                <w:szCs w:val="24"/>
                <w:lang w:val="ro-RO"/>
              </w:rPr>
            </w:pPr>
            <w:r w:rsidRPr="00176F71">
              <w:rPr>
                <w:rFonts w:ascii="Verdana" w:hAnsi="Verdana"/>
                <w:sz w:val="24"/>
                <w:szCs w:val="24"/>
                <w:lang w:val="ro-RO"/>
              </w:rPr>
              <w:t>Existența mediului propice unor culturi  ecologice;</w:t>
            </w:r>
          </w:p>
          <w:p w14:paraId="65A1642D" w14:textId="77777777" w:rsidR="00E93FF5" w:rsidRPr="00176F71" w:rsidRDefault="00E93FF5" w:rsidP="009E03C0">
            <w:pPr>
              <w:pStyle w:val="ListParagraph"/>
              <w:numPr>
                <w:ilvl w:val="0"/>
                <w:numId w:val="16"/>
              </w:numPr>
              <w:rPr>
                <w:rFonts w:ascii="Verdana" w:hAnsi="Verdana"/>
                <w:sz w:val="24"/>
                <w:szCs w:val="24"/>
                <w:lang w:val="ro-RO"/>
              </w:rPr>
            </w:pPr>
            <w:r w:rsidRPr="00176F71">
              <w:rPr>
                <w:rFonts w:ascii="Verdana" w:hAnsi="Verdana"/>
                <w:sz w:val="24"/>
                <w:szCs w:val="24"/>
                <w:lang w:val="ro-RO"/>
              </w:rPr>
              <w:t>Utilizare redusă a pesticidelor și  îngrășămintelor;</w:t>
            </w:r>
          </w:p>
          <w:p w14:paraId="7B8D0390" w14:textId="777BDB37" w:rsidR="00E93FF5" w:rsidRPr="00176F71" w:rsidRDefault="00E93FF5" w:rsidP="009E03C0">
            <w:pPr>
              <w:pStyle w:val="ListParagraph"/>
              <w:numPr>
                <w:ilvl w:val="0"/>
                <w:numId w:val="16"/>
              </w:numPr>
              <w:rPr>
                <w:rFonts w:ascii="Verdana" w:hAnsi="Verdana"/>
                <w:sz w:val="24"/>
                <w:szCs w:val="24"/>
                <w:lang w:val="ro-RO"/>
              </w:rPr>
            </w:pPr>
            <w:proofErr w:type="spellStart"/>
            <w:r w:rsidRPr="00176F71">
              <w:rPr>
                <w:rFonts w:ascii="Verdana" w:hAnsi="Verdana"/>
                <w:sz w:val="24"/>
                <w:szCs w:val="24"/>
                <w:lang w:val="ro-RO"/>
              </w:rPr>
              <w:t>Tradiţia</w:t>
            </w:r>
            <w:proofErr w:type="spellEnd"/>
            <w:r w:rsidRPr="00176F71">
              <w:rPr>
                <w:rFonts w:ascii="Verdana" w:hAnsi="Verdana"/>
                <w:sz w:val="24"/>
                <w:szCs w:val="24"/>
                <w:lang w:val="ro-RO"/>
              </w:rPr>
              <w:t xml:space="preserve"> comunei în domeniul agricol </w:t>
            </w:r>
            <w:proofErr w:type="spellStart"/>
            <w:r w:rsidRPr="00176F71">
              <w:rPr>
                <w:rFonts w:ascii="Verdana" w:hAnsi="Verdana"/>
                <w:sz w:val="24"/>
                <w:szCs w:val="24"/>
                <w:lang w:val="ro-RO"/>
              </w:rPr>
              <w:t>şi</w:t>
            </w:r>
            <w:proofErr w:type="spellEnd"/>
            <w:r w:rsidRPr="00176F71">
              <w:rPr>
                <w:rFonts w:ascii="Verdana" w:hAnsi="Verdana"/>
                <w:sz w:val="24"/>
                <w:szCs w:val="24"/>
                <w:lang w:val="ro-RO"/>
              </w:rPr>
              <w:t xml:space="preserve"> zootehnic</w:t>
            </w:r>
            <w:r w:rsidR="00176F71">
              <w:rPr>
                <w:rFonts w:ascii="Verdana" w:hAnsi="Verdana"/>
                <w:sz w:val="24"/>
                <w:szCs w:val="24"/>
                <w:lang w:val="ro-RO"/>
              </w:rPr>
              <w:t>;</w:t>
            </w:r>
          </w:p>
          <w:p w14:paraId="6BCE96C2" w14:textId="77777777" w:rsidR="00E93FF5" w:rsidRPr="00176F71" w:rsidRDefault="00E93FF5" w:rsidP="009E03C0">
            <w:pPr>
              <w:pStyle w:val="ListParagraph"/>
              <w:numPr>
                <w:ilvl w:val="0"/>
                <w:numId w:val="16"/>
              </w:numPr>
              <w:rPr>
                <w:rFonts w:ascii="Verdana" w:hAnsi="Verdana"/>
                <w:sz w:val="24"/>
                <w:szCs w:val="24"/>
                <w:lang w:val="ro-RO"/>
              </w:rPr>
            </w:pPr>
            <w:r w:rsidRPr="00176F71">
              <w:rPr>
                <w:rFonts w:ascii="Verdana" w:hAnsi="Verdana"/>
                <w:sz w:val="24"/>
                <w:szCs w:val="24"/>
                <w:lang w:val="ro-RO"/>
              </w:rPr>
              <w:t>Existența subvențiilor pentru agricultură și creșterea animalelor;</w:t>
            </w:r>
          </w:p>
          <w:p w14:paraId="6F7A7C98" w14:textId="4A00AE22" w:rsidR="00E93FF5" w:rsidRPr="00176F71" w:rsidRDefault="00883676" w:rsidP="009E03C0">
            <w:pPr>
              <w:pStyle w:val="ListParagraph"/>
              <w:numPr>
                <w:ilvl w:val="0"/>
                <w:numId w:val="16"/>
              </w:numPr>
              <w:rPr>
                <w:rFonts w:ascii="Verdana" w:hAnsi="Verdana"/>
                <w:sz w:val="24"/>
                <w:szCs w:val="24"/>
                <w:lang w:val="ro-RO"/>
              </w:rPr>
            </w:pPr>
            <w:r>
              <w:rPr>
                <w:rFonts w:ascii="Verdana" w:hAnsi="Verdana"/>
                <w:sz w:val="24"/>
                <w:szCs w:val="24"/>
                <w:lang w:val="ro-RO"/>
              </w:rPr>
              <w:t>Existența schemelor de finanțare de tip grant</w:t>
            </w:r>
            <w:r w:rsidR="00E93FF5" w:rsidRPr="00176F71">
              <w:rPr>
                <w:rFonts w:ascii="Verdana" w:hAnsi="Verdana"/>
                <w:sz w:val="24"/>
                <w:szCs w:val="24"/>
                <w:lang w:val="ro-RO"/>
              </w:rPr>
              <w:t xml:space="preserve"> </w:t>
            </w:r>
            <w:r>
              <w:rPr>
                <w:rFonts w:ascii="Verdana" w:hAnsi="Verdana"/>
                <w:sz w:val="24"/>
                <w:szCs w:val="24"/>
                <w:lang w:val="ro-RO"/>
              </w:rPr>
              <w:t xml:space="preserve">din surse de finanțare </w:t>
            </w:r>
            <w:r w:rsidR="00E93FF5" w:rsidRPr="00176F71">
              <w:rPr>
                <w:rFonts w:ascii="Verdana" w:hAnsi="Verdana"/>
                <w:sz w:val="24"/>
                <w:szCs w:val="24"/>
                <w:lang w:val="ro-RO"/>
              </w:rPr>
              <w:t>europene care pot fi absorbite în vederea impulsionării afacerilor în agricultură;</w:t>
            </w:r>
          </w:p>
          <w:p w14:paraId="5FDDF410" w14:textId="04D1B5EB" w:rsidR="00A01746" w:rsidRPr="00176F71" w:rsidRDefault="00E93FF5" w:rsidP="009E03C0">
            <w:pPr>
              <w:pStyle w:val="ListParagraph"/>
              <w:numPr>
                <w:ilvl w:val="0"/>
                <w:numId w:val="16"/>
              </w:numPr>
              <w:rPr>
                <w:sz w:val="24"/>
                <w:szCs w:val="24"/>
                <w:lang w:val="ro-RO"/>
              </w:rPr>
            </w:pPr>
            <w:r w:rsidRPr="00176F71">
              <w:rPr>
                <w:rFonts w:ascii="Verdana" w:hAnsi="Verdana"/>
                <w:sz w:val="24"/>
                <w:szCs w:val="24"/>
                <w:lang w:val="ro-RO"/>
              </w:rPr>
              <w:t xml:space="preserve">Climă </w:t>
            </w:r>
            <w:proofErr w:type="spellStart"/>
            <w:r w:rsidRPr="00176F71">
              <w:rPr>
                <w:rFonts w:ascii="Verdana" w:hAnsi="Verdana"/>
                <w:sz w:val="24"/>
                <w:szCs w:val="24"/>
                <w:lang w:val="ro-RO"/>
              </w:rPr>
              <w:t>şi</w:t>
            </w:r>
            <w:proofErr w:type="spellEnd"/>
            <w:r w:rsidRPr="00176F71">
              <w:rPr>
                <w:rFonts w:ascii="Verdana" w:hAnsi="Verdana"/>
                <w:sz w:val="24"/>
                <w:szCs w:val="24"/>
                <w:lang w:val="ro-RO"/>
              </w:rPr>
              <w:t xml:space="preserve"> tipuri de sol favorabi</w:t>
            </w:r>
            <w:r w:rsidR="00883676">
              <w:rPr>
                <w:rFonts w:ascii="Verdana" w:hAnsi="Verdana"/>
                <w:sz w:val="24"/>
                <w:szCs w:val="24"/>
                <w:lang w:val="ro-RO"/>
              </w:rPr>
              <w:t xml:space="preserve">le diversificării </w:t>
            </w:r>
            <w:proofErr w:type="spellStart"/>
            <w:r w:rsidR="00883676">
              <w:rPr>
                <w:rFonts w:ascii="Verdana" w:hAnsi="Verdana"/>
                <w:sz w:val="24"/>
                <w:szCs w:val="24"/>
                <w:lang w:val="ro-RO"/>
              </w:rPr>
              <w:t>activităţilor</w:t>
            </w:r>
            <w:proofErr w:type="spellEnd"/>
            <w:r w:rsidR="00883676">
              <w:rPr>
                <w:rFonts w:ascii="Verdana" w:hAnsi="Verdana"/>
                <w:sz w:val="24"/>
                <w:szCs w:val="24"/>
                <w:lang w:val="ro-RO"/>
              </w:rPr>
              <w:t xml:space="preserve"> </w:t>
            </w:r>
            <w:r w:rsidRPr="00176F71">
              <w:rPr>
                <w:rFonts w:ascii="Verdana" w:hAnsi="Verdana"/>
                <w:sz w:val="24"/>
                <w:szCs w:val="24"/>
                <w:lang w:val="ro-RO"/>
              </w:rPr>
              <w:t>agricole;</w:t>
            </w:r>
          </w:p>
        </w:tc>
        <w:tc>
          <w:tcPr>
            <w:tcW w:w="4675" w:type="dxa"/>
          </w:tcPr>
          <w:p w14:paraId="25127EB7" w14:textId="7BF6E980" w:rsidR="00E93FF5" w:rsidRPr="00176F71" w:rsidRDefault="00E93FF5" w:rsidP="009E03C0">
            <w:pPr>
              <w:pStyle w:val="ListParagraph"/>
              <w:numPr>
                <w:ilvl w:val="0"/>
                <w:numId w:val="18"/>
              </w:numPr>
              <w:rPr>
                <w:rFonts w:ascii="Verdana" w:hAnsi="Verdana"/>
                <w:sz w:val="24"/>
                <w:szCs w:val="24"/>
                <w:lang w:val="ro-RO"/>
              </w:rPr>
            </w:pPr>
            <w:r w:rsidRPr="00176F71">
              <w:rPr>
                <w:rFonts w:ascii="Verdana" w:hAnsi="Verdana"/>
                <w:sz w:val="24"/>
                <w:szCs w:val="24"/>
                <w:lang w:val="ro-RO"/>
              </w:rPr>
              <w:t xml:space="preserve">Productivitatea muncii </w:t>
            </w:r>
            <w:r w:rsidR="00883676" w:rsidRPr="00176F71">
              <w:rPr>
                <w:rFonts w:ascii="Verdana" w:hAnsi="Verdana"/>
                <w:sz w:val="24"/>
                <w:szCs w:val="24"/>
                <w:lang w:val="ro-RO"/>
              </w:rPr>
              <w:t>scăzută</w:t>
            </w:r>
            <w:r w:rsidR="00883676">
              <w:rPr>
                <w:rFonts w:ascii="Verdana" w:hAnsi="Verdana"/>
                <w:sz w:val="24"/>
                <w:szCs w:val="24"/>
                <w:lang w:val="ro-RO"/>
              </w:rPr>
              <w:t xml:space="preserve"> î</w:t>
            </w:r>
            <w:r w:rsidRPr="00176F71">
              <w:rPr>
                <w:rFonts w:ascii="Verdana" w:hAnsi="Verdana"/>
                <w:sz w:val="24"/>
                <w:szCs w:val="24"/>
                <w:lang w:val="ro-RO"/>
              </w:rPr>
              <w:t>n agricultura;</w:t>
            </w:r>
          </w:p>
          <w:p w14:paraId="5193F88A" w14:textId="5A28605B" w:rsidR="00E93FF5" w:rsidRPr="00176F71" w:rsidRDefault="00883676"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Scăderea</w:t>
            </w:r>
            <w:r w:rsidR="00E93FF5" w:rsidRPr="00176F71">
              <w:rPr>
                <w:rFonts w:ascii="Verdana" w:hAnsi="Verdana"/>
                <w:sz w:val="24"/>
                <w:szCs w:val="24"/>
                <w:lang w:val="ro-RO"/>
              </w:rPr>
              <w:t xml:space="preserve"> efectivelor de animale;</w:t>
            </w:r>
          </w:p>
          <w:p w14:paraId="34B2999B" w14:textId="3FD7CE70"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 xml:space="preserve">Lipsa sau </w:t>
            </w:r>
            <w:r w:rsidR="00883676" w:rsidRPr="00176F71">
              <w:rPr>
                <w:rFonts w:ascii="Verdana" w:hAnsi="Verdana"/>
                <w:sz w:val="24"/>
                <w:szCs w:val="24"/>
                <w:lang w:val="ro-RO"/>
              </w:rPr>
              <w:t>eficiența</w:t>
            </w:r>
            <w:r w:rsidRPr="00176F71">
              <w:rPr>
                <w:rFonts w:ascii="Verdana" w:hAnsi="Verdana"/>
                <w:sz w:val="24"/>
                <w:szCs w:val="24"/>
                <w:lang w:val="ro-RO"/>
              </w:rPr>
              <w:t xml:space="preserve"> scăzută a programelor de formare în domeniul agricol </w:t>
            </w:r>
            <w:proofErr w:type="spellStart"/>
            <w:r w:rsidRPr="00176F71">
              <w:rPr>
                <w:rFonts w:ascii="Verdana" w:hAnsi="Verdana"/>
                <w:sz w:val="24"/>
                <w:szCs w:val="24"/>
                <w:lang w:val="ro-RO"/>
              </w:rPr>
              <w:t>şi</w:t>
            </w:r>
            <w:proofErr w:type="spellEnd"/>
            <w:r w:rsidRPr="00176F71">
              <w:rPr>
                <w:rFonts w:ascii="Verdana" w:hAnsi="Verdana"/>
                <w:sz w:val="24"/>
                <w:szCs w:val="24"/>
                <w:lang w:val="ro-RO"/>
              </w:rPr>
              <w:t xml:space="preserve"> </w:t>
            </w:r>
            <w:proofErr w:type="spellStart"/>
            <w:r w:rsidRPr="00176F71">
              <w:rPr>
                <w:rFonts w:ascii="Verdana" w:hAnsi="Verdana"/>
                <w:sz w:val="24"/>
                <w:szCs w:val="24"/>
                <w:lang w:val="ro-RO"/>
              </w:rPr>
              <w:t>agro</w:t>
            </w:r>
            <w:proofErr w:type="spellEnd"/>
            <w:r w:rsidRPr="00176F71">
              <w:rPr>
                <w:rFonts w:ascii="Verdana" w:hAnsi="Verdana"/>
                <w:sz w:val="24"/>
                <w:szCs w:val="24"/>
                <w:lang w:val="ro-RO"/>
              </w:rPr>
              <w:t>-alimentar</w:t>
            </w:r>
            <w:r w:rsidR="00883676">
              <w:rPr>
                <w:rFonts w:ascii="Verdana" w:hAnsi="Verdana"/>
                <w:sz w:val="24"/>
                <w:szCs w:val="24"/>
                <w:lang w:val="ro-RO"/>
              </w:rPr>
              <w:t>;</w:t>
            </w:r>
          </w:p>
          <w:p w14:paraId="42BB901F" w14:textId="162B27DC" w:rsidR="00E93FF5" w:rsidRPr="00176F71" w:rsidRDefault="00883676" w:rsidP="009E03C0">
            <w:pPr>
              <w:pStyle w:val="ListParagraph"/>
              <w:numPr>
                <w:ilvl w:val="0"/>
                <w:numId w:val="17"/>
              </w:numPr>
              <w:rPr>
                <w:rFonts w:ascii="Verdana" w:hAnsi="Verdana"/>
                <w:sz w:val="24"/>
                <w:szCs w:val="24"/>
                <w:lang w:val="ro-RO"/>
              </w:rPr>
            </w:pPr>
            <w:r>
              <w:rPr>
                <w:rFonts w:ascii="Verdana" w:hAnsi="Verdana"/>
                <w:sz w:val="24"/>
                <w:szCs w:val="24"/>
                <w:lang w:val="ro-RO"/>
              </w:rPr>
              <w:t>Lipsa</w:t>
            </w:r>
            <w:r w:rsidR="00E93FF5" w:rsidRPr="00176F71">
              <w:rPr>
                <w:rFonts w:ascii="Verdana" w:hAnsi="Verdana"/>
                <w:sz w:val="24"/>
                <w:szCs w:val="24"/>
                <w:lang w:val="ro-RO"/>
              </w:rPr>
              <w:t xml:space="preserve"> de </w:t>
            </w:r>
            <w:r>
              <w:rPr>
                <w:rFonts w:ascii="Verdana" w:hAnsi="Verdana"/>
                <w:sz w:val="24"/>
                <w:szCs w:val="24"/>
                <w:lang w:val="ro-RO"/>
              </w:rPr>
              <w:t>know-how</w:t>
            </w:r>
            <w:r w:rsidR="00E93FF5" w:rsidRPr="00176F71">
              <w:rPr>
                <w:rFonts w:ascii="Verdana" w:hAnsi="Verdana"/>
                <w:sz w:val="24"/>
                <w:szCs w:val="24"/>
                <w:lang w:val="ro-RO"/>
              </w:rPr>
              <w:t xml:space="preserve"> în ceea ce         </w:t>
            </w:r>
            <w:proofErr w:type="spellStart"/>
            <w:r w:rsidR="00E93FF5" w:rsidRPr="00176F71">
              <w:rPr>
                <w:rFonts w:ascii="Verdana" w:hAnsi="Verdana"/>
                <w:sz w:val="24"/>
                <w:szCs w:val="24"/>
                <w:lang w:val="ro-RO"/>
              </w:rPr>
              <w:t>priveşte</w:t>
            </w:r>
            <w:proofErr w:type="spellEnd"/>
            <w:r w:rsidR="00E93FF5" w:rsidRPr="00176F71">
              <w:rPr>
                <w:rFonts w:ascii="Verdana" w:hAnsi="Verdana"/>
                <w:sz w:val="24"/>
                <w:szCs w:val="24"/>
                <w:lang w:val="ro-RO"/>
              </w:rPr>
              <w:t xml:space="preserve"> </w:t>
            </w:r>
            <w:r>
              <w:rPr>
                <w:rFonts w:ascii="Verdana" w:hAnsi="Verdana"/>
                <w:sz w:val="24"/>
                <w:szCs w:val="24"/>
                <w:lang w:val="ro-RO"/>
              </w:rPr>
              <w:t>noile tehnologii pentru a crește competitivitatea produselor și încurajarea diversificării;</w:t>
            </w:r>
          </w:p>
          <w:p w14:paraId="3094D3AC" w14:textId="25D3FBF6" w:rsidR="00E93FF5" w:rsidRPr="00176F71" w:rsidRDefault="00883676" w:rsidP="009E03C0">
            <w:pPr>
              <w:pStyle w:val="ListParagraph"/>
              <w:numPr>
                <w:ilvl w:val="0"/>
                <w:numId w:val="17"/>
              </w:numPr>
              <w:rPr>
                <w:rFonts w:ascii="Verdana" w:hAnsi="Verdana"/>
                <w:sz w:val="24"/>
                <w:szCs w:val="24"/>
                <w:lang w:val="ro-RO"/>
              </w:rPr>
            </w:pPr>
            <w:r>
              <w:rPr>
                <w:rFonts w:ascii="Verdana" w:hAnsi="Verdana"/>
                <w:sz w:val="24"/>
                <w:szCs w:val="24"/>
                <w:lang w:val="ro-RO"/>
              </w:rPr>
              <w:t>Dezvoltarea agriculturii de subzistență a cărei urmări este n</w:t>
            </w:r>
            <w:r w:rsidR="00E93FF5" w:rsidRPr="00176F71">
              <w:rPr>
                <w:rFonts w:ascii="Verdana" w:hAnsi="Verdana"/>
                <w:sz w:val="24"/>
                <w:szCs w:val="24"/>
                <w:lang w:val="ro-RO"/>
              </w:rPr>
              <w:t xml:space="preserve">ivelului scăzut al </w:t>
            </w:r>
            <w:r w:rsidRPr="00176F71">
              <w:rPr>
                <w:rFonts w:ascii="Verdana" w:hAnsi="Verdana"/>
                <w:sz w:val="24"/>
                <w:szCs w:val="24"/>
                <w:lang w:val="ro-RO"/>
              </w:rPr>
              <w:t>câștigului</w:t>
            </w:r>
            <w:r w:rsidR="00E93FF5" w:rsidRPr="00176F71">
              <w:rPr>
                <w:rFonts w:ascii="Verdana" w:hAnsi="Verdana"/>
                <w:sz w:val="24"/>
                <w:szCs w:val="24"/>
                <w:lang w:val="ro-RO"/>
              </w:rPr>
              <w:t xml:space="preserve"> din agricultură</w:t>
            </w:r>
            <w:r>
              <w:rPr>
                <w:rFonts w:ascii="Verdana" w:hAnsi="Verdana"/>
                <w:sz w:val="24"/>
                <w:szCs w:val="24"/>
                <w:lang w:val="ro-RO"/>
              </w:rPr>
              <w:t>;</w:t>
            </w:r>
          </w:p>
          <w:p w14:paraId="5889423A" w14:textId="15E89C07"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 xml:space="preserve">Lipsa unui sistem de colectare </w:t>
            </w:r>
            <w:proofErr w:type="spellStart"/>
            <w:r w:rsidRPr="00176F71">
              <w:rPr>
                <w:rFonts w:ascii="Verdana" w:hAnsi="Verdana"/>
                <w:sz w:val="24"/>
                <w:szCs w:val="24"/>
                <w:lang w:val="ro-RO"/>
              </w:rPr>
              <w:t>şi</w:t>
            </w:r>
            <w:proofErr w:type="spellEnd"/>
            <w:r w:rsidRPr="00176F71">
              <w:rPr>
                <w:rFonts w:ascii="Verdana" w:hAnsi="Verdana"/>
                <w:sz w:val="24"/>
                <w:szCs w:val="24"/>
                <w:lang w:val="ro-RO"/>
              </w:rPr>
              <w:t xml:space="preserve"> valorificare a produselor agricole</w:t>
            </w:r>
            <w:r w:rsidR="00883676">
              <w:rPr>
                <w:rFonts w:ascii="Verdana" w:hAnsi="Verdana"/>
                <w:sz w:val="24"/>
                <w:szCs w:val="24"/>
                <w:lang w:val="ro-RO"/>
              </w:rPr>
              <w:t>;</w:t>
            </w:r>
          </w:p>
          <w:p w14:paraId="24BE959F" w14:textId="689085DE"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Legumicultura foarte slab dezvoltată</w:t>
            </w:r>
            <w:r w:rsidR="00883676">
              <w:rPr>
                <w:rFonts w:ascii="Verdana" w:hAnsi="Verdana"/>
                <w:sz w:val="24"/>
                <w:szCs w:val="24"/>
                <w:lang w:val="ro-RO"/>
              </w:rPr>
              <w:t>;</w:t>
            </w:r>
          </w:p>
          <w:p w14:paraId="3E7EB37A" w14:textId="7B90E30F"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 xml:space="preserve">Uzura fizică </w:t>
            </w:r>
            <w:proofErr w:type="spellStart"/>
            <w:r w:rsidRPr="00176F71">
              <w:rPr>
                <w:rFonts w:ascii="Verdana" w:hAnsi="Verdana"/>
                <w:sz w:val="24"/>
                <w:szCs w:val="24"/>
                <w:lang w:val="ro-RO"/>
              </w:rPr>
              <w:t>şi</w:t>
            </w:r>
            <w:proofErr w:type="spellEnd"/>
            <w:r w:rsidRPr="00176F71">
              <w:rPr>
                <w:rFonts w:ascii="Verdana" w:hAnsi="Verdana"/>
                <w:sz w:val="24"/>
                <w:szCs w:val="24"/>
                <w:lang w:val="ro-RO"/>
              </w:rPr>
              <w:t xml:space="preserve"> morală ridicată a utilajelor agricole</w:t>
            </w:r>
            <w:r w:rsidR="00883676">
              <w:rPr>
                <w:rFonts w:ascii="Verdana" w:hAnsi="Verdana"/>
                <w:sz w:val="24"/>
                <w:szCs w:val="24"/>
                <w:lang w:val="ro-RO"/>
              </w:rPr>
              <w:t>;</w:t>
            </w:r>
            <w:r w:rsidRPr="00176F71">
              <w:rPr>
                <w:rFonts w:ascii="Verdana" w:hAnsi="Verdana"/>
                <w:sz w:val="24"/>
                <w:szCs w:val="24"/>
                <w:lang w:val="ro-RO"/>
              </w:rPr>
              <w:t xml:space="preserve"> </w:t>
            </w:r>
          </w:p>
          <w:p w14:paraId="1DB82A6F" w14:textId="77777777"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Lipsa calificării și instruirii agricultorilor;</w:t>
            </w:r>
          </w:p>
          <w:p w14:paraId="3D40B95E" w14:textId="57F2895E"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 xml:space="preserve">Dotarea tehnică </w:t>
            </w:r>
            <w:r w:rsidR="00883676" w:rsidRPr="00176F71">
              <w:rPr>
                <w:rFonts w:ascii="Verdana" w:hAnsi="Verdana"/>
                <w:sz w:val="24"/>
                <w:szCs w:val="24"/>
                <w:lang w:val="ro-RO"/>
              </w:rPr>
              <w:t>insuficientă</w:t>
            </w:r>
            <w:r w:rsidRPr="00176F71">
              <w:rPr>
                <w:rFonts w:ascii="Verdana" w:hAnsi="Verdana"/>
                <w:sz w:val="24"/>
                <w:szCs w:val="24"/>
                <w:lang w:val="ro-RO"/>
              </w:rPr>
              <w:t xml:space="preserve"> a sectoarelor din agricultură;</w:t>
            </w:r>
          </w:p>
          <w:p w14:paraId="77142B34" w14:textId="77777777"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Absența unor centre de colectare, prelucrare și valorificare superioară a produselor specifice pe raza comunei;</w:t>
            </w:r>
          </w:p>
          <w:p w14:paraId="5BCA64D9" w14:textId="4796ED88" w:rsidR="00E93FF5" w:rsidRPr="00176F71" w:rsidRDefault="00883676"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Îmbătrânirea</w:t>
            </w:r>
            <w:r w:rsidR="00E93FF5" w:rsidRPr="00176F71">
              <w:rPr>
                <w:rFonts w:ascii="Verdana" w:hAnsi="Verdana"/>
                <w:sz w:val="24"/>
                <w:szCs w:val="24"/>
                <w:lang w:val="ro-RO"/>
              </w:rPr>
              <w:t xml:space="preserve"> populației comunei și migrarea tinerilor către străinătate sau alte locuri atractive;</w:t>
            </w:r>
          </w:p>
          <w:p w14:paraId="7E8BB584" w14:textId="195E2816"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 xml:space="preserve">Resurse financiare </w:t>
            </w:r>
            <w:r w:rsidR="00883676" w:rsidRPr="00176F71">
              <w:rPr>
                <w:rFonts w:ascii="Verdana" w:hAnsi="Verdana"/>
                <w:sz w:val="24"/>
                <w:szCs w:val="24"/>
                <w:lang w:val="ro-RO"/>
              </w:rPr>
              <w:t>insuficiente</w:t>
            </w:r>
            <w:r w:rsidRPr="00176F71">
              <w:rPr>
                <w:rFonts w:ascii="Verdana" w:hAnsi="Verdana"/>
                <w:sz w:val="24"/>
                <w:szCs w:val="24"/>
                <w:lang w:val="ro-RO"/>
              </w:rPr>
              <w:t xml:space="preserve"> pentru finanțarea și </w:t>
            </w:r>
            <w:r w:rsidRPr="00176F71">
              <w:rPr>
                <w:rFonts w:ascii="Verdana" w:hAnsi="Verdana"/>
                <w:sz w:val="24"/>
                <w:szCs w:val="24"/>
                <w:lang w:val="ro-RO"/>
              </w:rPr>
              <w:lastRenderedPageBreak/>
              <w:t xml:space="preserve">cofinanțarea proiectelor finanțate </w:t>
            </w:r>
            <w:r w:rsidR="00883676">
              <w:rPr>
                <w:rFonts w:ascii="Verdana" w:hAnsi="Verdana"/>
                <w:sz w:val="24"/>
                <w:szCs w:val="24"/>
                <w:lang w:val="ro-RO"/>
              </w:rPr>
              <w:t>din surse de finanțare</w:t>
            </w:r>
            <w:r w:rsidRPr="00176F71">
              <w:rPr>
                <w:rFonts w:ascii="Verdana" w:hAnsi="Verdana"/>
                <w:sz w:val="24"/>
                <w:szCs w:val="24"/>
                <w:lang w:val="ro-RO"/>
              </w:rPr>
              <w:t xml:space="preserve"> europene;</w:t>
            </w:r>
          </w:p>
          <w:p w14:paraId="50BF7D3E" w14:textId="52A76328"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 xml:space="preserve">Cunoștințe </w:t>
            </w:r>
            <w:r w:rsidR="00883676" w:rsidRPr="00176F71">
              <w:rPr>
                <w:rFonts w:ascii="Verdana" w:hAnsi="Verdana"/>
                <w:sz w:val="24"/>
                <w:szCs w:val="24"/>
                <w:lang w:val="ro-RO"/>
              </w:rPr>
              <w:t>insuficiente</w:t>
            </w:r>
            <w:r w:rsidRPr="00176F71">
              <w:rPr>
                <w:rFonts w:ascii="Verdana" w:hAnsi="Verdana"/>
                <w:sz w:val="24"/>
                <w:szCs w:val="24"/>
                <w:lang w:val="ro-RO"/>
              </w:rPr>
              <w:t xml:space="preserve"> legate de elaborarea și administrarea proiectelor finanțate din fonduri europene;</w:t>
            </w:r>
          </w:p>
          <w:p w14:paraId="5D3489C4" w14:textId="77777777"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Absența diversificării activităților economice in zona rurală;</w:t>
            </w:r>
          </w:p>
          <w:p w14:paraId="439600AA" w14:textId="785AC110"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Lipsa activităților și serviciilor generatoare de venituri specifice zonei</w:t>
            </w:r>
            <w:r w:rsidR="00883676">
              <w:rPr>
                <w:rFonts w:ascii="Verdana" w:hAnsi="Verdana"/>
                <w:sz w:val="24"/>
                <w:szCs w:val="24"/>
                <w:lang w:val="ro-RO"/>
              </w:rPr>
              <w:t xml:space="preserve"> rurale;</w:t>
            </w:r>
          </w:p>
          <w:p w14:paraId="6CA45924" w14:textId="77777777"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lipsa unui sistem de irigații;</w:t>
            </w:r>
          </w:p>
          <w:p w14:paraId="77FC9CAE" w14:textId="77777777"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folosirea unor semințe neselecționate;</w:t>
            </w:r>
          </w:p>
          <w:p w14:paraId="3113C0EA" w14:textId="77777777" w:rsidR="00E93FF5" w:rsidRPr="00176F71" w:rsidRDefault="00E93FF5" w:rsidP="009E03C0">
            <w:pPr>
              <w:pStyle w:val="ListParagraph"/>
              <w:numPr>
                <w:ilvl w:val="0"/>
                <w:numId w:val="17"/>
              </w:numPr>
              <w:rPr>
                <w:rFonts w:ascii="Verdana" w:hAnsi="Verdana"/>
                <w:sz w:val="24"/>
                <w:szCs w:val="24"/>
                <w:lang w:val="ro-RO"/>
              </w:rPr>
            </w:pPr>
            <w:r w:rsidRPr="00176F71">
              <w:rPr>
                <w:rFonts w:ascii="Verdana" w:hAnsi="Verdana"/>
                <w:sz w:val="24"/>
                <w:szCs w:val="24"/>
                <w:lang w:val="ro-RO"/>
              </w:rPr>
              <w:t>Lipsa unei strategii sectoriale;</w:t>
            </w:r>
          </w:p>
          <w:p w14:paraId="60E8E90B" w14:textId="5DDC94AB" w:rsidR="00A01746" w:rsidRPr="00176F71" w:rsidRDefault="00E93FF5" w:rsidP="009E03C0">
            <w:pPr>
              <w:pStyle w:val="ListParagraph"/>
              <w:numPr>
                <w:ilvl w:val="0"/>
                <w:numId w:val="17"/>
              </w:numPr>
              <w:rPr>
                <w:sz w:val="24"/>
                <w:szCs w:val="24"/>
                <w:lang w:val="ro-RO"/>
              </w:rPr>
            </w:pPr>
            <w:r w:rsidRPr="00176F71">
              <w:rPr>
                <w:rFonts w:ascii="Verdana" w:hAnsi="Verdana"/>
                <w:sz w:val="24"/>
                <w:szCs w:val="24"/>
                <w:lang w:val="ro-RO"/>
              </w:rPr>
              <w:t>Lipsa unui cadru legal pentru protejare a producției agricole interne;</w:t>
            </w:r>
          </w:p>
        </w:tc>
      </w:tr>
      <w:tr w:rsidR="00E93FF5" w:rsidRPr="00584CC6" w14:paraId="318FD049" w14:textId="77777777" w:rsidTr="00E93FF5">
        <w:tc>
          <w:tcPr>
            <w:tcW w:w="4675" w:type="dxa"/>
            <w:shd w:val="clear" w:color="auto" w:fill="00B0F0"/>
          </w:tcPr>
          <w:p w14:paraId="75E4F766" w14:textId="77777777" w:rsidR="00E93FF5" w:rsidRPr="00584CC6" w:rsidRDefault="00E93FF5" w:rsidP="00E93FF5">
            <w:pPr>
              <w:jc w:val="center"/>
              <w:rPr>
                <w:rFonts w:ascii="Verdana" w:hAnsi="Verdana"/>
                <w:b/>
                <w:bCs/>
                <w:sz w:val="24"/>
                <w:szCs w:val="24"/>
                <w:lang w:val="ro-RO"/>
              </w:rPr>
            </w:pPr>
          </w:p>
          <w:p w14:paraId="168BDEE5" w14:textId="77777777" w:rsidR="00E93FF5" w:rsidRPr="00584CC6" w:rsidRDefault="00E93FF5" w:rsidP="00E93FF5">
            <w:pPr>
              <w:jc w:val="center"/>
              <w:rPr>
                <w:rFonts w:ascii="Verdana" w:hAnsi="Verdana"/>
                <w:b/>
                <w:bCs/>
                <w:sz w:val="24"/>
                <w:szCs w:val="24"/>
                <w:lang w:val="ro-RO"/>
              </w:rPr>
            </w:pPr>
            <w:r w:rsidRPr="00584CC6">
              <w:rPr>
                <w:rFonts w:ascii="Verdana" w:hAnsi="Verdana"/>
                <w:b/>
                <w:bCs/>
                <w:sz w:val="24"/>
                <w:szCs w:val="24"/>
                <w:lang w:val="ro-RO"/>
              </w:rPr>
              <w:t>OPORTUNITATI</w:t>
            </w:r>
          </w:p>
          <w:p w14:paraId="33B4AD3A" w14:textId="567D0DEB" w:rsidR="00E93FF5" w:rsidRPr="00584CC6" w:rsidRDefault="00E93FF5" w:rsidP="00E93FF5">
            <w:pPr>
              <w:jc w:val="center"/>
              <w:rPr>
                <w:rFonts w:ascii="Verdana" w:hAnsi="Verdana"/>
                <w:b/>
                <w:bCs/>
                <w:sz w:val="24"/>
                <w:szCs w:val="24"/>
                <w:lang w:val="ro-RO"/>
              </w:rPr>
            </w:pPr>
          </w:p>
        </w:tc>
        <w:tc>
          <w:tcPr>
            <w:tcW w:w="4675" w:type="dxa"/>
            <w:shd w:val="clear" w:color="auto" w:fill="B9AD8C" w:themeFill="background2" w:themeFillShade="BF"/>
          </w:tcPr>
          <w:p w14:paraId="6C3BAA22" w14:textId="77777777" w:rsidR="00E93FF5" w:rsidRPr="00584CC6" w:rsidRDefault="00E93FF5" w:rsidP="00E93FF5">
            <w:pPr>
              <w:jc w:val="center"/>
              <w:rPr>
                <w:rFonts w:ascii="Verdana" w:hAnsi="Verdana"/>
                <w:b/>
                <w:bCs/>
                <w:sz w:val="24"/>
                <w:szCs w:val="24"/>
                <w:lang w:val="ro-RO"/>
              </w:rPr>
            </w:pPr>
          </w:p>
          <w:p w14:paraId="35665320" w14:textId="25955070" w:rsidR="00E93FF5" w:rsidRPr="00584CC6" w:rsidRDefault="00E93FF5" w:rsidP="00E93FF5">
            <w:pPr>
              <w:jc w:val="center"/>
              <w:rPr>
                <w:rFonts w:ascii="Verdana" w:hAnsi="Verdana"/>
                <w:b/>
                <w:bCs/>
                <w:sz w:val="24"/>
                <w:szCs w:val="24"/>
                <w:lang w:val="ro-RO"/>
              </w:rPr>
            </w:pPr>
            <w:r w:rsidRPr="00584CC6">
              <w:rPr>
                <w:rFonts w:ascii="Verdana" w:hAnsi="Verdana"/>
                <w:b/>
                <w:bCs/>
                <w:sz w:val="24"/>
                <w:szCs w:val="24"/>
                <w:lang w:val="ro-RO"/>
              </w:rPr>
              <w:t>AMENINTARI</w:t>
            </w:r>
          </w:p>
        </w:tc>
      </w:tr>
      <w:tr w:rsidR="00E93FF5" w:rsidRPr="00584CC6" w14:paraId="68022C43" w14:textId="77777777" w:rsidTr="006B090A">
        <w:tc>
          <w:tcPr>
            <w:tcW w:w="4675" w:type="dxa"/>
          </w:tcPr>
          <w:p w14:paraId="2223F038" w14:textId="5D12060A" w:rsidR="00E93FF5" w:rsidRPr="00883676" w:rsidRDefault="00E93FF5" w:rsidP="009E03C0">
            <w:pPr>
              <w:pStyle w:val="ListParagraph"/>
              <w:numPr>
                <w:ilvl w:val="0"/>
                <w:numId w:val="19"/>
              </w:numPr>
              <w:rPr>
                <w:rFonts w:ascii="Verdana" w:hAnsi="Verdana"/>
                <w:sz w:val="24"/>
                <w:szCs w:val="24"/>
                <w:lang w:val="ro-RO"/>
              </w:rPr>
            </w:pPr>
            <w:r w:rsidRPr="00883676">
              <w:rPr>
                <w:rFonts w:ascii="Verdana" w:hAnsi="Verdana"/>
                <w:sz w:val="24"/>
                <w:szCs w:val="24"/>
                <w:lang w:val="ro-RO"/>
              </w:rPr>
              <w:t xml:space="preserve">Sprijin UE pentru </w:t>
            </w:r>
            <w:r w:rsidR="00883676" w:rsidRPr="00883676">
              <w:rPr>
                <w:rFonts w:ascii="Verdana" w:hAnsi="Verdana"/>
                <w:sz w:val="24"/>
                <w:szCs w:val="24"/>
                <w:lang w:val="ro-RO"/>
              </w:rPr>
              <w:t>înființare</w:t>
            </w:r>
            <w:r w:rsidRPr="00883676">
              <w:rPr>
                <w:rFonts w:ascii="Verdana" w:hAnsi="Verdana"/>
                <w:sz w:val="24"/>
                <w:szCs w:val="24"/>
                <w:lang w:val="ro-RO"/>
              </w:rPr>
              <w:t>/</w:t>
            </w:r>
            <w:r w:rsidR="00883676">
              <w:rPr>
                <w:rFonts w:ascii="Verdana" w:hAnsi="Verdana"/>
                <w:sz w:val="24"/>
                <w:szCs w:val="24"/>
                <w:lang w:val="ro-RO"/>
              </w:rPr>
              <w:t xml:space="preserve"> </w:t>
            </w:r>
            <w:r w:rsidRPr="00883676">
              <w:rPr>
                <w:rFonts w:ascii="Verdana" w:hAnsi="Verdana"/>
                <w:sz w:val="24"/>
                <w:szCs w:val="24"/>
                <w:lang w:val="ro-RO"/>
              </w:rPr>
              <w:t>dezvoltarea sistemelor de colectare si depozitare;</w:t>
            </w:r>
          </w:p>
          <w:p w14:paraId="57C366B0" w14:textId="0AB2921B" w:rsidR="00E93FF5" w:rsidRPr="00883676" w:rsidRDefault="00E93FF5" w:rsidP="009E03C0">
            <w:pPr>
              <w:pStyle w:val="ListParagraph"/>
              <w:numPr>
                <w:ilvl w:val="0"/>
                <w:numId w:val="19"/>
              </w:numPr>
              <w:rPr>
                <w:rFonts w:ascii="Verdana" w:hAnsi="Verdana"/>
                <w:sz w:val="24"/>
                <w:szCs w:val="24"/>
                <w:lang w:val="ro-RO"/>
              </w:rPr>
            </w:pPr>
            <w:r w:rsidRPr="00883676">
              <w:rPr>
                <w:rFonts w:ascii="Verdana" w:hAnsi="Verdana"/>
                <w:sz w:val="24"/>
                <w:szCs w:val="24"/>
                <w:lang w:val="ro-RO"/>
              </w:rPr>
              <w:t>Spri</w:t>
            </w:r>
            <w:r w:rsidR="00883676">
              <w:rPr>
                <w:rFonts w:ascii="Verdana" w:hAnsi="Verdana"/>
                <w:sz w:val="24"/>
                <w:szCs w:val="24"/>
                <w:lang w:val="ro-RO"/>
              </w:rPr>
              <w:t>jin pentru  înființarea unor servicii de formare și consultanță care să conducă</w:t>
            </w:r>
            <w:r w:rsidRPr="00883676">
              <w:rPr>
                <w:rFonts w:ascii="Verdana" w:hAnsi="Verdana"/>
                <w:sz w:val="24"/>
                <w:szCs w:val="24"/>
                <w:lang w:val="ro-RO"/>
              </w:rPr>
              <w:t xml:space="preserve"> la </w:t>
            </w:r>
            <w:r w:rsidR="00883676" w:rsidRPr="00883676">
              <w:rPr>
                <w:rFonts w:ascii="Verdana" w:hAnsi="Verdana"/>
                <w:sz w:val="24"/>
                <w:szCs w:val="24"/>
                <w:lang w:val="ro-RO"/>
              </w:rPr>
              <w:t>îmbunătățirea</w:t>
            </w:r>
            <w:r w:rsidR="00883676">
              <w:rPr>
                <w:rFonts w:ascii="Verdana" w:hAnsi="Verdana"/>
                <w:sz w:val="24"/>
                <w:szCs w:val="24"/>
                <w:lang w:val="ro-RO"/>
              </w:rPr>
              <w:t xml:space="preserve"> competenț</w:t>
            </w:r>
            <w:r w:rsidRPr="00883676">
              <w:rPr>
                <w:rFonts w:ascii="Verdana" w:hAnsi="Verdana"/>
                <w:sz w:val="24"/>
                <w:szCs w:val="24"/>
                <w:lang w:val="ro-RO"/>
              </w:rPr>
              <w:t xml:space="preserve">elor </w:t>
            </w:r>
            <w:r w:rsidR="00883676">
              <w:rPr>
                <w:rFonts w:ascii="Verdana" w:hAnsi="Verdana"/>
                <w:sz w:val="24"/>
                <w:szCs w:val="24"/>
                <w:lang w:val="ro-RO"/>
              </w:rPr>
              <w:t>și abilităților î</w:t>
            </w:r>
            <w:r w:rsidRPr="00883676">
              <w:rPr>
                <w:rFonts w:ascii="Verdana" w:hAnsi="Verdana"/>
                <w:sz w:val="24"/>
                <w:szCs w:val="24"/>
                <w:lang w:val="ro-RO"/>
              </w:rPr>
              <w:t xml:space="preserve">n sectorul </w:t>
            </w:r>
            <w:proofErr w:type="spellStart"/>
            <w:r w:rsidRPr="00883676">
              <w:rPr>
                <w:rFonts w:ascii="Verdana" w:hAnsi="Verdana"/>
                <w:sz w:val="24"/>
                <w:szCs w:val="24"/>
                <w:lang w:val="ro-RO"/>
              </w:rPr>
              <w:t>agro</w:t>
            </w:r>
            <w:proofErr w:type="spellEnd"/>
            <w:r w:rsidRPr="00883676">
              <w:rPr>
                <w:rFonts w:ascii="Verdana" w:hAnsi="Verdana"/>
                <w:sz w:val="24"/>
                <w:szCs w:val="24"/>
                <w:lang w:val="ro-RO"/>
              </w:rPr>
              <w:t>-alimentar;</w:t>
            </w:r>
          </w:p>
          <w:p w14:paraId="7E475FAD" w14:textId="77777777" w:rsidR="00E93FF5" w:rsidRPr="00883676" w:rsidRDefault="00E93FF5" w:rsidP="009E03C0">
            <w:pPr>
              <w:pStyle w:val="ListParagraph"/>
              <w:numPr>
                <w:ilvl w:val="0"/>
                <w:numId w:val="19"/>
              </w:numPr>
              <w:rPr>
                <w:rFonts w:ascii="Verdana" w:hAnsi="Verdana"/>
                <w:sz w:val="24"/>
                <w:szCs w:val="24"/>
                <w:lang w:val="ro-RO"/>
              </w:rPr>
            </w:pPr>
            <w:r w:rsidRPr="00883676">
              <w:rPr>
                <w:rFonts w:ascii="Verdana" w:hAnsi="Verdana"/>
                <w:sz w:val="24"/>
                <w:szCs w:val="24"/>
                <w:lang w:val="ro-RO"/>
              </w:rPr>
              <w:t>Utilizarea agriculturii de precizie si a altor tehnologii noi;</w:t>
            </w:r>
          </w:p>
          <w:p w14:paraId="132E65B7" w14:textId="77777777" w:rsidR="00E93FF5" w:rsidRPr="00883676" w:rsidRDefault="00E93FF5" w:rsidP="009E03C0">
            <w:pPr>
              <w:pStyle w:val="ListParagraph"/>
              <w:numPr>
                <w:ilvl w:val="0"/>
                <w:numId w:val="19"/>
              </w:numPr>
              <w:rPr>
                <w:rFonts w:ascii="Verdana" w:hAnsi="Verdana"/>
                <w:sz w:val="24"/>
                <w:szCs w:val="24"/>
                <w:lang w:val="ro-RO"/>
              </w:rPr>
            </w:pPr>
            <w:r w:rsidRPr="00883676">
              <w:rPr>
                <w:rFonts w:ascii="Verdana" w:hAnsi="Verdana"/>
                <w:sz w:val="24"/>
                <w:szCs w:val="24"/>
                <w:lang w:val="ro-RO"/>
              </w:rPr>
              <w:t>Dezvoltarea unui sistem de sprijinire a producătorilor agricoli din localitate;</w:t>
            </w:r>
          </w:p>
          <w:p w14:paraId="7600C650" w14:textId="619D6B95" w:rsidR="00E93FF5" w:rsidRPr="00883676" w:rsidRDefault="006B090A" w:rsidP="009E03C0">
            <w:pPr>
              <w:pStyle w:val="ListParagraph"/>
              <w:numPr>
                <w:ilvl w:val="0"/>
                <w:numId w:val="19"/>
              </w:numPr>
              <w:rPr>
                <w:rFonts w:ascii="Verdana" w:hAnsi="Verdana"/>
                <w:sz w:val="24"/>
                <w:szCs w:val="24"/>
                <w:lang w:val="ro-RO"/>
              </w:rPr>
            </w:pPr>
            <w:r w:rsidRPr="00883676">
              <w:rPr>
                <w:rFonts w:ascii="Verdana" w:hAnsi="Verdana"/>
                <w:sz w:val="24"/>
                <w:szCs w:val="24"/>
                <w:lang w:val="ro-RO"/>
              </w:rPr>
              <w:t>Împădurirea</w:t>
            </w:r>
            <w:r w:rsidR="00E93FF5" w:rsidRPr="00883676">
              <w:rPr>
                <w:rFonts w:ascii="Verdana" w:hAnsi="Verdana"/>
                <w:sz w:val="24"/>
                <w:szCs w:val="24"/>
                <w:lang w:val="ro-RO"/>
              </w:rPr>
              <w:t xml:space="preserve"> suprafețelor defrișate;</w:t>
            </w:r>
          </w:p>
          <w:p w14:paraId="16C4EB0B" w14:textId="77777777" w:rsidR="00E93FF5" w:rsidRPr="00883676" w:rsidRDefault="00E93FF5" w:rsidP="009E03C0">
            <w:pPr>
              <w:pStyle w:val="ListParagraph"/>
              <w:numPr>
                <w:ilvl w:val="0"/>
                <w:numId w:val="19"/>
              </w:numPr>
              <w:rPr>
                <w:rFonts w:ascii="Verdana" w:hAnsi="Verdana"/>
                <w:sz w:val="24"/>
                <w:szCs w:val="24"/>
                <w:lang w:val="ro-RO"/>
              </w:rPr>
            </w:pPr>
            <w:r w:rsidRPr="00883676">
              <w:rPr>
                <w:rFonts w:ascii="Verdana" w:hAnsi="Verdana"/>
                <w:sz w:val="24"/>
                <w:szCs w:val="24"/>
                <w:lang w:val="ro-RO"/>
              </w:rPr>
              <w:t>Amenajarea unui spațiu pentru înființarea unei piețe agroalimentare;</w:t>
            </w:r>
          </w:p>
          <w:p w14:paraId="1B79C1C4" w14:textId="77777777" w:rsidR="00E93FF5" w:rsidRPr="00883676" w:rsidRDefault="00E93FF5" w:rsidP="009E03C0">
            <w:pPr>
              <w:pStyle w:val="ListParagraph"/>
              <w:numPr>
                <w:ilvl w:val="0"/>
                <w:numId w:val="19"/>
              </w:numPr>
              <w:rPr>
                <w:rFonts w:ascii="Verdana" w:hAnsi="Verdana"/>
                <w:sz w:val="24"/>
                <w:szCs w:val="24"/>
                <w:lang w:val="ro-RO"/>
              </w:rPr>
            </w:pPr>
            <w:r w:rsidRPr="00883676">
              <w:rPr>
                <w:rFonts w:ascii="Verdana" w:hAnsi="Verdana"/>
                <w:sz w:val="24"/>
                <w:szCs w:val="24"/>
                <w:lang w:val="ro-RO"/>
              </w:rPr>
              <w:lastRenderedPageBreak/>
              <w:t>Acordarea subvențiilor pentru agricultori;</w:t>
            </w:r>
          </w:p>
          <w:p w14:paraId="290B3B98" w14:textId="77777777" w:rsidR="00E93FF5" w:rsidRPr="00883676" w:rsidRDefault="00E93FF5" w:rsidP="009E03C0">
            <w:pPr>
              <w:pStyle w:val="ListParagraph"/>
              <w:numPr>
                <w:ilvl w:val="0"/>
                <w:numId w:val="19"/>
              </w:numPr>
              <w:rPr>
                <w:rFonts w:ascii="Verdana" w:hAnsi="Verdana"/>
                <w:sz w:val="24"/>
                <w:szCs w:val="24"/>
                <w:lang w:val="ro-RO"/>
              </w:rPr>
            </w:pPr>
            <w:r w:rsidRPr="00883676">
              <w:rPr>
                <w:rFonts w:ascii="Verdana" w:hAnsi="Verdana"/>
                <w:sz w:val="24"/>
                <w:szCs w:val="24"/>
                <w:lang w:val="ro-RO"/>
              </w:rPr>
              <w:t>Diversificarea culturilor;</w:t>
            </w:r>
          </w:p>
          <w:p w14:paraId="2EFA0352" w14:textId="2A730AB3" w:rsidR="00E93FF5" w:rsidRPr="006B090A" w:rsidRDefault="006B090A" w:rsidP="009E03C0">
            <w:pPr>
              <w:pStyle w:val="ListParagraph"/>
              <w:numPr>
                <w:ilvl w:val="0"/>
                <w:numId w:val="20"/>
              </w:numPr>
              <w:rPr>
                <w:rFonts w:ascii="Verdana" w:hAnsi="Verdana"/>
                <w:sz w:val="24"/>
                <w:szCs w:val="24"/>
                <w:lang w:val="ro-RO"/>
              </w:rPr>
            </w:pPr>
            <w:r w:rsidRPr="006B090A">
              <w:rPr>
                <w:rFonts w:ascii="Verdana" w:hAnsi="Verdana"/>
                <w:sz w:val="24"/>
                <w:szCs w:val="24"/>
                <w:lang w:val="ro-RO"/>
              </w:rPr>
              <w:t>Încurajarea</w:t>
            </w:r>
            <w:r w:rsidR="00E93FF5" w:rsidRPr="006B090A">
              <w:rPr>
                <w:rFonts w:ascii="Verdana" w:hAnsi="Verdana"/>
                <w:sz w:val="24"/>
                <w:szCs w:val="24"/>
                <w:lang w:val="ro-RO"/>
              </w:rPr>
              <w:t xml:space="preserve"> tinerilor către agricultură și promovarea produselor la nivel regional;</w:t>
            </w:r>
          </w:p>
          <w:p w14:paraId="485E371B" w14:textId="5BEF6DBC" w:rsidR="00E93FF5" w:rsidRPr="006B090A" w:rsidRDefault="00E93FF5" w:rsidP="009E03C0">
            <w:pPr>
              <w:pStyle w:val="ListParagraph"/>
              <w:numPr>
                <w:ilvl w:val="0"/>
                <w:numId w:val="20"/>
              </w:numPr>
              <w:rPr>
                <w:rFonts w:ascii="Verdana" w:hAnsi="Verdana"/>
                <w:sz w:val="24"/>
                <w:szCs w:val="24"/>
                <w:lang w:val="ro-RO"/>
              </w:rPr>
            </w:pPr>
            <w:r w:rsidRPr="006B090A">
              <w:rPr>
                <w:rFonts w:ascii="Verdana" w:hAnsi="Verdana"/>
                <w:sz w:val="24"/>
                <w:szCs w:val="24"/>
                <w:lang w:val="ro-RO"/>
              </w:rPr>
              <w:t>Exi</w:t>
            </w:r>
            <w:r w:rsidR="006B090A">
              <w:rPr>
                <w:rFonts w:ascii="Verdana" w:hAnsi="Verdana"/>
                <w:sz w:val="24"/>
                <w:szCs w:val="24"/>
                <w:lang w:val="ro-RO"/>
              </w:rPr>
              <w:t>s</w:t>
            </w:r>
            <w:r w:rsidRPr="006B090A">
              <w:rPr>
                <w:rFonts w:ascii="Verdana" w:hAnsi="Verdana"/>
                <w:sz w:val="24"/>
                <w:szCs w:val="24"/>
                <w:lang w:val="ro-RO"/>
              </w:rPr>
              <w:t>tența cadrului legislativ pentru înființarea și dezvoltarea exploatărilor agricole;</w:t>
            </w:r>
          </w:p>
          <w:p w14:paraId="6174EA3D" w14:textId="6E9466BA" w:rsidR="00E93FF5" w:rsidRPr="006B090A" w:rsidRDefault="00E93FF5" w:rsidP="009E03C0">
            <w:pPr>
              <w:pStyle w:val="ListParagraph"/>
              <w:numPr>
                <w:ilvl w:val="0"/>
                <w:numId w:val="20"/>
              </w:numPr>
              <w:rPr>
                <w:rFonts w:ascii="Verdana" w:hAnsi="Verdana"/>
                <w:sz w:val="24"/>
                <w:szCs w:val="24"/>
                <w:lang w:val="ro-RO"/>
              </w:rPr>
            </w:pPr>
            <w:r w:rsidRPr="006B090A">
              <w:rPr>
                <w:rFonts w:ascii="Verdana" w:hAnsi="Verdana"/>
                <w:sz w:val="24"/>
                <w:szCs w:val="24"/>
                <w:lang w:val="ro-RO"/>
              </w:rPr>
              <w:t xml:space="preserve">Distanța mică față de </w:t>
            </w:r>
            <w:r w:rsidR="006B090A" w:rsidRPr="006B090A">
              <w:rPr>
                <w:rFonts w:ascii="Verdana" w:hAnsi="Verdana"/>
                <w:sz w:val="24"/>
                <w:szCs w:val="24"/>
                <w:lang w:val="ro-RO"/>
              </w:rPr>
              <w:t>municipiul</w:t>
            </w:r>
            <w:r w:rsidRPr="006B090A">
              <w:rPr>
                <w:rFonts w:ascii="Verdana" w:hAnsi="Verdana"/>
                <w:sz w:val="24"/>
                <w:szCs w:val="24"/>
                <w:lang w:val="ro-RO"/>
              </w:rPr>
              <w:t xml:space="preserve"> Alexandria reprezintă un avantaj pentru investitori;</w:t>
            </w:r>
          </w:p>
          <w:p w14:paraId="5D4B016C" w14:textId="77777777" w:rsidR="00E93FF5" w:rsidRPr="006B090A" w:rsidRDefault="00E93FF5" w:rsidP="009E03C0">
            <w:pPr>
              <w:pStyle w:val="ListParagraph"/>
              <w:numPr>
                <w:ilvl w:val="0"/>
                <w:numId w:val="20"/>
              </w:numPr>
              <w:rPr>
                <w:rFonts w:ascii="Verdana" w:hAnsi="Verdana"/>
                <w:sz w:val="24"/>
                <w:szCs w:val="24"/>
                <w:lang w:val="ro-RO"/>
              </w:rPr>
            </w:pPr>
            <w:r w:rsidRPr="006B090A">
              <w:rPr>
                <w:rFonts w:ascii="Verdana" w:hAnsi="Verdana"/>
                <w:sz w:val="24"/>
                <w:szCs w:val="24"/>
                <w:lang w:val="ro-RO"/>
              </w:rPr>
              <w:t>Construirea unui sistem de irigații;</w:t>
            </w:r>
          </w:p>
          <w:p w14:paraId="21826F38" w14:textId="77777777" w:rsidR="00E93FF5" w:rsidRPr="006B090A" w:rsidRDefault="00E93FF5" w:rsidP="009E03C0">
            <w:pPr>
              <w:pStyle w:val="ListParagraph"/>
              <w:numPr>
                <w:ilvl w:val="0"/>
                <w:numId w:val="20"/>
              </w:numPr>
              <w:rPr>
                <w:rFonts w:ascii="Verdana" w:hAnsi="Verdana"/>
                <w:sz w:val="24"/>
                <w:szCs w:val="24"/>
                <w:lang w:val="ro-RO"/>
              </w:rPr>
            </w:pPr>
            <w:r w:rsidRPr="006B090A">
              <w:rPr>
                <w:rFonts w:ascii="Verdana" w:hAnsi="Verdana"/>
                <w:sz w:val="24"/>
                <w:szCs w:val="24"/>
                <w:lang w:val="ro-RO"/>
              </w:rPr>
              <w:t>Prelucrarea pe plan local a produselor agricole și de origine animală;</w:t>
            </w:r>
          </w:p>
          <w:p w14:paraId="75365C4E" w14:textId="23F168CC" w:rsidR="00E93FF5" w:rsidRPr="006B090A" w:rsidRDefault="00E93FF5" w:rsidP="009E03C0">
            <w:pPr>
              <w:pStyle w:val="ListParagraph"/>
              <w:numPr>
                <w:ilvl w:val="0"/>
                <w:numId w:val="20"/>
              </w:numPr>
              <w:rPr>
                <w:sz w:val="24"/>
                <w:szCs w:val="24"/>
                <w:lang w:val="ro-RO"/>
              </w:rPr>
            </w:pPr>
            <w:r w:rsidRPr="006B090A">
              <w:rPr>
                <w:rFonts w:ascii="Verdana" w:hAnsi="Verdana"/>
                <w:sz w:val="24"/>
                <w:szCs w:val="24"/>
                <w:lang w:val="ro-RO"/>
              </w:rPr>
              <w:t>Potențial pentru dezvoltarea sectorului agricol, cu accent pe dezvoltarea de produse biologice sau organice conform  cerințelor Uniunii Europene;</w:t>
            </w:r>
          </w:p>
        </w:tc>
        <w:tc>
          <w:tcPr>
            <w:tcW w:w="4675" w:type="dxa"/>
          </w:tcPr>
          <w:p w14:paraId="43C88242" w14:textId="176725D7" w:rsidR="00E93FF5" w:rsidRPr="006B090A" w:rsidRDefault="00E93FF5" w:rsidP="009E03C0">
            <w:pPr>
              <w:pStyle w:val="ListParagraph"/>
              <w:numPr>
                <w:ilvl w:val="0"/>
                <w:numId w:val="21"/>
              </w:numPr>
              <w:rPr>
                <w:rFonts w:ascii="Verdana" w:hAnsi="Verdana"/>
                <w:sz w:val="24"/>
                <w:szCs w:val="24"/>
                <w:lang w:val="ro-RO"/>
              </w:rPr>
            </w:pPr>
            <w:r w:rsidRPr="006B090A">
              <w:rPr>
                <w:rFonts w:ascii="Verdana" w:hAnsi="Verdana"/>
                <w:sz w:val="24"/>
                <w:szCs w:val="24"/>
                <w:lang w:val="ro-RO"/>
              </w:rPr>
              <w:lastRenderedPageBreak/>
              <w:t xml:space="preserve">Cunoștințe </w:t>
            </w:r>
            <w:r w:rsidR="006B090A" w:rsidRPr="006B090A">
              <w:rPr>
                <w:rFonts w:ascii="Verdana" w:hAnsi="Verdana"/>
                <w:sz w:val="24"/>
                <w:szCs w:val="24"/>
                <w:lang w:val="ro-RO"/>
              </w:rPr>
              <w:t>insuficiente</w:t>
            </w:r>
            <w:r w:rsidRPr="006B090A">
              <w:rPr>
                <w:rFonts w:ascii="Verdana" w:hAnsi="Verdana"/>
                <w:sz w:val="24"/>
                <w:szCs w:val="24"/>
                <w:lang w:val="ro-RO"/>
              </w:rPr>
              <w:t xml:space="preserve"> legate de elaborarea și administrarea proiectelor finanțate din fonduri europene;</w:t>
            </w:r>
          </w:p>
          <w:p w14:paraId="7E3A07EC" w14:textId="66D52CF6" w:rsidR="00E93FF5" w:rsidRPr="006B090A" w:rsidRDefault="006B090A" w:rsidP="009E03C0">
            <w:pPr>
              <w:pStyle w:val="ListParagraph"/>
              <w:numPr>
                <w:ilvl w:val="0"/>
                <w:numId w:val="21"/>
              </w:numPr>
              <w:rPr>
                <w:rFonts w:ascii="Verdana" w:hAnsi="Verdana"/>
                <w:sz w:val="24"/>
                <w:szCs w:val="24"/>
                <w:lang w:val="ro-RO"/>
              </w:rPr>
            </w:pPr>
            <w:r>
              <w:rPr>
                <w:rFonts w:ascii="Verdana" w:hAnsi="Verdana"/>
                <w:sz w:val="24"/>
                <w:szCs w:val="24"/>
                <w:lang w:val="ro-RO"/>
              </w:rPr>
              <w:t>Frecvența</w:t>
            </w:r>
            <w:r w:rsidR="00E93FF5" w:rsidRPr="006B090A">
              <w:rPr>
                <w:rFonts w:ascii="Verdana" w:hAnsi="Verdana"/>
                <w:sz w:val="24"/>
                <w:szCs w:val="24"/>
                <w:lang w:val="ro-RO"/>
              </w:rPr>
              <w:tab/>
              <w:t>ridicată a perioadelor  secetoase, care afectează agricultura;</w:t>
            </w:r>
          </w:p>
          <w:p w14:paraId="134EE2CC" w14:textId="0596A8C9" w:rsidR="00E93FF5" w:rsidRPr="006B090A" w:rsidRDefault="00E93FF5" w:rsidP="009E03C0">
            <w:pPr>
              <w:pStyle w:val="ListParagraph"/>
              <w:numPr>
                <w:ilvl w:val="0"/>
                <w:numId w:val="21"/>
              </w:numPr>
              <w:rPr>
                <w:rFonts w:ascii="Verdana" w:hAnsi="Verdana"/>
                <w:sz w:val="24"/>
                <w:szCs w:val="24"/>
                <w:lang w:val="ro-RO"/>
              </w:rPr>
            </w:pPr>
            <w:r w:rsidRPr="006B090A">
              <w:rPr>
                <w:rFonts w:ascii="Verdana" w:hAnsi="Verdana"/>
                <w:sz w:val="24"/>
                <w:szCs w:val="24"/>
                <w:lang w:val="ro-RO"/>
              </w:rPr>
              <w:t>Degradarea solurilor care diminuează fertilitatea și rata de regenerare</w:t>
            </w:r>
            <w:r w:rsidR="006B090A">
              <w:rPr>
                <w:rFonts w:ascii="Verdana" w:hAnsi="Verdana"/>
                <w:sz w:val="24"/>
                <w:szCs w:val="24"/>
                <w:lang w:val="ro-RO"/>
              </w:rPr>
              <w:t xml:space="preserve"> a acestora</w:t>
            </w:r>
            <w:r w:rsidRPr="006B090A">
              <w:rPr>
                <w:rFonts w:ascii="Verdana" w:hAnsi="Verdana"/>
                <w:sz w:val="24"/>
                <w:szCs w:val="24"/>
                <w:lang w:val="ro-RO"/>
              </w:rPr>
              <w:t>;</w:t>
            </w:r>
          </w:p>
          <w:p w14:paraId="545F5B8A" w14:textId="1D626B0F" w:rsidR="00E93FF5" w:rsidRPr="006B090A" w:rsidRDefault="006B090A" w:rsidP="009E03C0">
            <w:pPr>
              <w:pStyle w:val="ListParagraph"/>
              <w:numPr>
                <w:ilvl w:val="0"/>
                <w:numId w:val="21"/>
              </w:numPr>
              <w:rPr>
                <w:rFonts w:ascii="Verdana" w:hAnsi="Verdana"/>
                <w:sz w:val="24"/>
                <w:szCs w:val="24"/>
                <w:lang w:val="ro-RO"/>
              </w:rPr>
            </w:pPr>
            <w:r>
              <w:rPr>
                <w:rFonts w:ascii="Verdana" w:hAnsi="Verdana"/>
                <w:sz w:val="24"/>
                <w:szCs w:val="24"/>
                <w:lang w:val="ro-RO"/>
              </w:rPr>
              <w:t>Depopularea mediului rural;</w:t>
            </w:r>
          </w:p>
          <w:p w14:paraId="69479625" w14:textId="7D554B96" w:rsidR="00E93FF5" w:rsidRPr="006B090A" w:rsidRDefault="00E93FF5" w:rsidP="009E03C0">
            <w:pPr>
              <w:pStyle w:val="ListParagraph"/>
              <w:numPr>
                <w:ilvl w:val="0"/>
                <w:numId w:val="21"/>
              </w:numPr>
              <w:rPr>
                <w:rFonts w:ascii="Verdana" w:hAnsi="Verdana"/>
                <w:sz w:val="24"/>
                <w:szCs w:val="24"/>
                <w:lang w:val="ro-RO"/>
              </w:rPr>
            </w:pPr>
            <w:r w:rsidRPr="006B090A">
              <w:rPr>
                <w:rFonts w:ascii="Verdana" w:hAnsi="Verdana"/>
                <w:sz w:val="24"/>
                <w:szCs w:val="24"/>
                <w:lang w:val="ro-RO"/>
              </w:rPr>
              <w:t>Mărirea numărului de concurenți pentru produsele agroalimentare de pe piața U</w:t>
            </w:r>
            <w:r w:rsidR="006B090A">
              <w:rPr>
                <w:rFonts w:ascii="Verdana" w:hAnsi="Verdana"/>
                <w:sz w:val="24"/>
                <w:szCs w:val="24"/>
                <w:lang w:val="ro-RO"/>
              </w:rPr>
              <w:t xml:space="preserve">niunii </w:t>
            </w:r>
            <w:r w:rsidRPr="006B090A">
              <w:rPr>
                <w:rFonts w:ascii="Verdana" w:hAnsi="Verdana"/>
                <w:sz w:val="24"/>
                <w:szCs w:val="24"/>
                <w:lang w:val="ro-RO"/>
              </w:rPr>
              <w:t>E</w:t>
            </w:r>
            <w:r w:rsidR="006B090A">
              <w:rPr>
                <w:rFonts w:ascii="Verdana" w:hAnsi="Verdana"/>
                <w:sz w:val="24"/>
                <w:szCs w:val="24"/>
                <w:lang w:val="ro-RO"/>
              </w:rPr>
              <w:t>uropene</w:t>
            </w:r>
            <w:r w:rsidRPr="006B090A">
              <w:rPr>
                <w:rFonts w:ascii="Verdana" w:hAnsi="Verdana"/>
                <w:sz w:val="24"/>
                <w:szCs w:val="24"/>
                <w:lang w:val="ro-RO"/>
              </w:rPr>
              <w:t>;</w:t>
            </w:r>
          </w:p>
          <w:p w14:paraId="7A58018C" w14:textId="77777777" w:rsidR="00E93FF5" w:rsidRPr="006B090A" w:rsidRDefault="00E93FF5" w:rsidP="009E03C0">
            <w:pPr>
              <w:pStyle w:val="ListParagraph"/>
              <w:numPr>
                <w:ilvl w:val="0"/>
                <w:numId w:val="21"/>
              </w:numPr>
              <w:rPr>
                <w:rFonts w:ascii="Verdana" w:hAnsi="Verdana"/>
                <w:sz w:val="24"/>
                <w:szCs w:val="24"/>
                <w:lang w:val="ro-RO"/>
              </w:rPr>
            </w:pPr>
            <w:r w:rsidRPr="006B090A">
              <w:rPr>
                <w:rFonts w:ascii="Verdana" w:hAnsi="Verdana"/>
                <w:sz w:val="24"/>
                <w:szCs w:val="24"/>
                <w:lang w:val="ro-RO"/>
              </w:rPr>
              <w:t>Cadrul legislativ instabil;</w:t>
            </w:r>
          </w:p>
          <w:p w14:paraId="49794462" w14:textId="65378671" w:rsidR="00E93FF5" w:rsidRPr="006B090A" w:rsidRDefault="006B090A" w:rsidP="009E03C0">
            <w:pPr>
              <w:pStyle w:val="ListParagraph"/>
              <w:numPr>
                <w:ilvl w:val="0"/>
                <w:numId w:val="21"/>
              </w:numPr>
              <w:rPr>
                <w:rFonts w:ascii="Verdana" w:hAnsi="Verdana"/>
                <w:sz w:val="24"/>
                <w:szCs w:val="24"/>
                <w:lang w:val="ro-RO"/>
              </w:rPr>
            </w:pPr>
            <w:r w:rsidRPr="006B090A">
              <w:rPr>
                <w:rFonts w:ascii="Verdana" w:hAnsi="Verdana"/>
                <w:sz w:val="24"/>
                <w:szCs w:val="24"/>
                <w:lang w:val="ro-RO"/>
              </w:rPr>
              <w:t>Creșterea</w:t>
            </w:r>
            <w:r>
              <w:rPr>
                <w:rFonts w:ascii="Verdana" w:hAnsi="Verdana"/>
                <w:sz w:val="24"/>
                <w:szCs w:val="24"/>
                <w:lang w:val="ro-RO"/>
              </w:rPr>
              <w:t xml:space="preserve"> numă</w:t>
            </w:r>
            <w:r w:rsidR="00E93FF5" w:rsidRPr="006B090A">
              <w:rPr>
                <w:rFonts w:ascii="Verdana" w:hAnsi="Verdana"/>
                <w:sz w:val="24"/>
                <w:szCs w:val="24"/>
                <w:lang w:val="ro-RO"/>
              </w:rPr>
              <w:t>rului de fenomene climatice extreme;</w:t>
            </w:r>
          </w:p>
          <w:p w14:paraId="4C413DAA" w14:textId="52F1A858" w:rsidR="00E93FF5" w:rsidRPr="006B090A" w:rsidRDefault="006B090A" w:rsidP="009E03C0">
            <w:pPr>
              <w:pStyle w:val="ListParagraph"/>
              <w:numPr>
                <w:ilvl w:val="0"/>
                <w:numId w:val="21"/>
              </w:numPr>
              <w:rPr>
                <w:rFonts w:ascii="Verdana" w:hAnsi="Verdana"/>
                <w:sz w:val="24"/>
                <w:szCs w:val="24"/>
                <w:lang w:val="ro-RO"/>
              </w:rPr>
            </w:pPr>
            <w:r w:rsidRPr="006B090A">
              <w:rPr>
                <w:rFonts w:ascii="Verdana" w:hAnsi="Verdana"/>
                <w:sz w:val="24"/>
                <w:szCs w:val="24"/>
                <w:lang w:val="ro-RO"/>
              </w:rPr>
              <w:t>Creșterea</w:t>
            </w:r>
            <w:r w:rsidR="00E93FF5" w:rsidRPr="006B090A">
              <w:rPr>
                <w:rFonts w:ascii="Verdana" w:hAnsi="Verdana"/>
                <w:sz w:val="24"/>
                <w:szCs w:val="24"/>
                <w:lang w:val="ro-RO"/>
              </w:rPr>
              <w:t xml:space="preserve"> preturilor la energie si </w:t>
            </w:r>
            <w:r>
              <w:rPr>
                <w:rFonts w:ascii="Verdana" w:hAnsi="Verdana"/>
                <w:sz w:val="24"/>
                <w:szCs w:val="24"/>
                <w:lang w:val="ro-RO"/>
              </w:rPr>
              <w:t xml:space="preserve">alte </w:t>
            </w:r>
            <w:r w:rsidR="00E93FF5" w:rsidRPr="006B090A">
              <w:rPr>
                <w:rFonts w:ascii="Verdana" w:hAnsi="Verdana"/>
                <w:sz w:val="24"/>
                <w:szCs w:val="24"/>
                <w:lang w:val="ro-RO"/>
              </w:rPr>
              <w:t>inputuri</w:t>
            </w:r>
            <w:r>
              <w:rPr>
                <w:rFonts w:ascii="Verdana" w:hAnsi="Verdana"/>
                <w:sz w:val="24"/>
                <w:szCs w:val="24"/>
                <w:lang w:val="ro-RO"/>
              </w:rPr>
              <w:t xml:space="preserve"> (pesticide, antibiotice)</w:t>
            </w:r>
            <w:r w:rsidR="00E93FF5" w:rsidRPr="006B090A">
              <w:rPr>
                <w:rFonts w:ascii="Verdana" w:hAnsi="Verdana"/>
                <w:sz w:val="24"/>
                <w:szCs w:val="24"/>
                <w:lang w:val="ro-RO"/>
              </w:rPr>
              <w:t>;</w:t>
            </w:r>
          </w:p>
          <w:p w14:paraId="7DE78955" w14:textId="21398E14" w:rsidR="00E93FF5" w:rsidRPr="006B090A" w:rsidRDefault="006B090A" w:rsidP="009E03C0">
            <w:pPr>
              <w:pStyle w:val="ListParagraph"/>
              <w:numPr>
                <w:ilvl w:val="0"/>
                <w:numId w:val="21"/>
              </w:numPr>
              <w:rPr>
                <w:rFonts w:ascii="Verdana" w:hAnsi="Verdana"/>
                <w:sz w:val="24"/>
                <w:szCs w:val="24"/>
                <w:lang w:val="ro-RO"/>
              </w:rPr>
            </w:pPr>
            <w:r>
              <w:rPr>
                <w:rFonts w:ascii="Verdana" w:hAnsi="Verdana"/>
                <w:sz w:val="24"/>
                <w:szCs w:val="24"/>
                <w:lang w:val="ro-RO"/>
              </w:rPr>
              <w:lastRenderedPageBreak/>
              <w:t>Producția insuficientă raportată</w:t>
            </w:r>
            <w:r w:rsidR="00E93FF5" w:rsidRPr="006B090A">
              <w:rPr>
                <w:rFonts w:ascii="Verdana" w:hAnsi="Verdana"/>
                <w:sz w:val="24"/>
                <w:szCs w:val="24"/>
                <w:lang w:val="ro-RO"/>
              </w:rPr>
              <w:t xml:space="preserve"> la piața locală și europeană;</w:t>
            </w:r>
          </w:p>
          <w:p w14:paraId="418009BB" w14:textId="275ADD83" w:rsidR="00E93FF5" w:rsidRPr="006B090A" w:rsidRDefault="00E93FF5" w:rsidP="009E03C0">
            <w:pPr>
              <w:pStyle w:val="ListParagraph"/>
              <w:numPr>
                <w:ilvl w:val="0"/>
                <w:numId w:val="21"/>
              </w:numPr>
              <w:rPr>
                <w:sz w:val="24"/>
                <w:szCs w:val="24"/>
                <w:lang w:val="ro-RO"/>
              </w:rPr>
            </w:pPr>
            <w:r w:rsidRPr="006B090A">
              <w:rPr>
                <w:rFonts w:ascii="Verdana" w:hAnsi="Verdana"/>
                <w:sz w:val="24"/>
                <w:szCs w:val="24"/>
                <w:lang w:val="ro-RO"/>
              </w:rPr>
              <w:t xml:space="preserve">Resurse financiare </w:t>
            </w:r>
            <w:r w:rsidR="006B090A" w:rsidRPr="006B090A">
              <w:rPr>
                <w:rFonts w:ascii="Verdana" w:hAnsi="Verdana"/>
                <w:sz w:val="24"/>
                <w:szCs w:val="24"/>
                <w:lang w:val="ro-RO"/>
              </w:rPr>
              <w:t>insuficiente</w:t>
            </w:r>
            <w:r w:rsidRPr="006B090A">
              <w:rPr>
                <w:rFonts w:ascii="Verdana" w:hAnsi="Verdana"/>
                <w:sz w:val="24"/>
                <w:szCs w:val="24"/>
                <w:lang w:val="ro-RO"/>
              </w:rPr>
              <w:t xml:space="preserve"> pentru finanțarea și cofinanțarea proiectelor finanțate prin fonduri europene;</w:t>
            </w:r>
          </w:p>
        </w:tc>
      </w:tr>
    </w:tbl>
    <w:p w14:paraId="0469AF59" w14:textId="2F767A5B" w:rsidR="006B090A" w:rsidRDefault="006B090A" w:rsidP="00A01746">
      <w:pPr>
        <w:rPr>
          <w:sz w:val="24"/>
          <w:szCs w:val="24"/>
          <w:lang w:val="ro-RO"/>
        </w:rPr>
      </w:pPr>
    </w:p>
    <w:p w14:paraId="1FE857A1" w14:textId="296DCB7E" w:rsidR="00A01746" w:rsidRPr="00584CC6" w:rsidRDefault="006B090A" w:rsidP="00A01746">
      <w:pPr>
        <w:rPr>
          <w:sz w:val="24"/>
          <w:szCs w:val="24"/>
          <w:lang w:val="ro-RO"/>
        </w:rPr>
      </w:pPr>
      <w:r>
        <w:rPr>
          <w:sz w:val="24"/>
          <w:szCs w:val="24"/>
          <w:lang w:val="ro-RO"/>
        </w:rPr>
        <w:br w:type="page"/>
      </w:r>
    </w:p>
    <w:p w14:paraId="5A89110B" w14:textId="486F8BF2" w:rsidR="00E1274D" w:rsidRPr="00584CC6" w:rsidRDefault="00E1274D" w:rsidP="009E03C0">
      <w:pPr>
        <w:pStyle w:val="Heading2"/>
        <w:numPr>
          <w:ilvl w:val="0"/>
          <w:numId w:val="6"/>
        </w:numPr>
        <w:spacing w:before="0" w:after="160"/>
        <w:rPr>
          <w:sz w:val="24"/>
          <w:szCs w:val="24"/>
          <w:lang w:val="ro-RO"/>
        </w:rPr>
      </w:pPr>
      <w:bookmarkStart w:id="68" w:name="_Toc66463409"/>
      <w:bookmarkStart w:id="69" w:name="_Toc73353284"/>
      <w:r w:rsidRPr="00584CC6">
        <w:rPr>
          <w:sz w:val="24"/>
          <w:szCs w:val="24"/>
          <w:lang w:val="ro-RO"/>
        </w:rPr>
        <w:lastRenderedPageBreak/>
        <w:t>Infrastructură și mediu</w:t>
      </w:r>
      <w:bookmarkEnd w:id="68"/>
      <w:bookmarkEnd w:id="69"/>
    </w:p>
    <w:tbl>
      <w:tblPr>
        <w:tblStyle w:val="TableGrid"/>
        <w:tblW w:w="0" w:type="auto"/>
        <w:tblLook w:val="04A0" w:firstRow="1" w:lastRow="0" w:firstColumn="1" w:lastColumn="0" w:noHBand="0" w:noVBand="1"/>
      </w:tblPr>
      <w:tblGrid>
        <w:gridCol w:w="4675"/>
        <w:gridCol w:w="4675"/>
      </w:tblGrid>
      <w:tr w:rsidR="00E93FF5" w:rsidRPr="00584CC6" w14:paraId="67569A81" w14:textId="77777777" w:rsidTr="00DA07BE">
        <w:tc>
          <w:tcPr>
            <w:tcW w:w="4675" w:type="dxa"/>
            <w:shd w:val="clear" w:color="auto" w:fill="FFFF00"/>
          </w:tcPr>
          <w:p w14:paraId="0A05083D" w14:textId="77777777" w:rsidR="00E93FF5" w:rsidRPr="00584CC6" w:rsidRDefault="00E93FF5" w:rsidP="006B090A">
            <w:pPr>
              <w:spacing w:after="160" w:line="259" w:lineRule="auto"/>
              <w:jc w:val="center"/>
              <w:rPr>
                <w:rFonts w:ascii="Verdana" w:hAnsi="Verdana"/>
                <w:b/>
                <w:bCs/>
                <w:sz w:val="24"/>
                <w:szCs w:val="24"/>
                <w:lang w:val="ro-RO"/>
              </w:rPr>
            </w:pPr>
          </w:p>
          <w:p w14:paraId="56E11F04" w14:textId="77777777" w:rsidR="00E93FF5" w:rsidRPr="00584CC6" w:rsidRDefault="00E93FF5" w:rsidP="006B090A">
            <w:pPr>
              <w:spacing w:after="160" w:line="259" w:lineRule="auto"/>
              <w:jc w:val="center"/>
              <w:rPr>
                <w:rFonts w:ascii="Verdana" w:hAnsi="Verdana"/>
                <w:b/>
                <w:bCs/>
                <w:sz w:val="24"/>
                <w:szCs w:val="24"/>
                <w:lang w:val="ro-RO"/>
              </w:rPr>
            </w:pPr>
            <w:r w:rsidRPr="00584CC6">
              <w:rPr>
                <w:rFonts w:ascii="Verdana" w:hAnsi="Verdana"/>
                <w:b/>
                <w:bCs/>
                <w:sz w:val="24"/>
                <w:szCs w:val="24"/>
                <w:lang w:val="ro-RO"/>
              </w:rPr>
              <w:t>PUNCTE TARI</w:t>
            </w:r>
          </w:p>
          <w:p w14:paraId="370C8848" w14:textId="6A90FA59" w:rsidR="00E93FF5" w:rsidRPr="00584CC6" w:rsidRDefault="00E93FF5" w:rsidP="006B090A">
            <w:pPr>
              <w:spacing w:after="160" w:line="259" w:lineRule="auto"/>
              <w:jc w:val="center"/>
              <w:rPr>
                <w:rFonts w:ascii="Verdana" w:hAnsi="Verdana"/>
                <w:b/>
                <w:bCs/>
                <w:sz w:val="24"/>
                <w:szCs w:val="24"/>
                <w:lang w:val="ro-RO"/>
              </w:rPr>
            </w:pPr>
          </w:p>
        </w:tc>
        <w:tc>
          <w:tcPr>
            <w:tcW w:w="4675" w:type="dxa"/>
            <w:shd w:val="clear" w:color="auto" w:fill="2AFCCE" w:themeFill="accent4" w:themeFillTint="99"/>
          </w:tcPr>
          <w:p w14:paraId="3CB44392" w14:textId="77777777" w:rsidR="00E93FF5" w:rsidRPr="00584CC6" w:rsidRDefault="00E93FF5" w:rsidP="006B090A">
            <w:pPr>
              <w:spacing w:after="160" w:line="259" w:lineRule="auto"/>
              <w:jc w:val="center"/>
              <w:rPr>
                <w:rFonts w:ascii="Verdana" w:hAnsi="Verdana"/>
                <w:b/>
                <w:bCs/>
                <w:sz w:val="24"/>
                <w:szCs w:val="24"/>
                <w:lang w:val="ro-RO"/>
              </w:rPr>
            </w:pPr>
          </w:p>
          <w:p w14:paraId="76D51369" w14:textId="7E19BEA9" w:rsidR="00E93FF5" w:rsidRPr="00584CC6" w:rsidRDefault="00E93FF5" w:rsidP="006B090A">
            <w:pPr>
              <w:spacing w:after="160" w:line="259" w:lineRule="auto"/>
              <w:jc w:val="center"/>
              <w:rPr>
                <w:rFonts w:ascii="Verdana" w:hAnsi="Verdana"/>
                <w:b/>
                <w:bCs/>
                <w:sz w:val="24"/>
                <w:szCs w:val="24"/>
                <w:lang w:val="ro-RO"/>
              </w:rPr>
            </w:pPr>
            <w:r w:rsidRPr="00584CC6">
              <w:rPr>
                <w:rFonts w:ascii="Verdana" w:hAnsi="Verdana"/>
                <w:b/>
                <w:bCs/>
                <w:sz w:val="24"/>
                <w:szCs w:val="24"/>
                <w:lang w:val="ro-RO"/>
              </w:rPr>
              <w:t>PUNCTE SLABE</w:t>
            </w:r>
          </w:p>
        </w:tc>
      </w:tr>
      <w:tr w:rsidR="00DA07BE" w:rsidRPr="00584CC6" w14:paraId="21B42BB9" w14:textId="77777777" w:rsidTr="006B090A">
        <w:tc>
          <w:tcPr>
            <w:tcW w:w="4675" w:type="dxa"/>
          </w:tcPr>
          <w:p w14:paraId="64A3A89F" w14:textId="6BFA87EC" w:rsidR="00DA07BE" w:rsidRPr="006B090A" w:rsidRDefault="006B090A"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Existența</w:t>
            </w:r>
            <w:r w:rsidR="00DA07BE" w:rsidRPr="006B090A">
              <w:rPr>
                <w:rFonts w:ascii="Verdana" w:hAnsi="Verdana"/>
                <w:sz w:val="24"/>
                <w:szCs w:val="24"/>
                <w:lang w:val="ro-RO"/>
              </w:rPr>
              <w:t xml:space="preserve"> unui plan de management de  gestionare a </w:t>
            </w:r>
            <w:r w:rsidRPr="006B090A">
              <w:rPr>
                <w:rFonts w:ascii="Verdana" w:hAnsi="Verdana"/>
                <w:sz w:val="24"/>
                <w:szCs w:val="24"/>
                <w:lang w:val="ro-RO"/>
              </w:rPr>
              <w:t>deșeurilor</w:t>
            </w:r>
            <w:r w:rsidR="00DA07BE" w:rsidRPr="006B090A">
              <w:rPr>
                <w:rFonts w:ascii="Verdana" w:hAnsi="Verdana"/>
                <w:sz w:val="24"/>
                <w:szCs w:val="24"/>
                <w:lang w:val="ro-RO"/>
              </w:rPr>
              <w:t xml:space="preserve"> la nivel </w:t>
            </w:r>
            <w:proofErr w:type="spellStart"/>
            <w:r w:rsidR="00DA07BE" w:rsidRPr="006B090A">
              <w:rPr>
                <w:rFonts w:ascii="Verdana" w:hAnsi="Verdana"/>
                <w:sz w:val="24"/>
                <w:szCs w:val="24"/>
                <w:lang w:val="ro-RO"/>
              </w:rPr>
              <w:t>judeţean</w:t>
            </w:r>
            <w:proofErr w:type="spellEnd"/>
            <w:r w:rsidR="00DA07BE" w:rsidRPr="006B090A">
              <w:rPr>
                <w:rFonts w:ascii="Verdana" w:hAnsi="Verdana"/>
                <w:sz w:val="24"/>
                <w:szCs w:val="24"/>
                <w:lang w:val="ro-RO"/>
              </w:rPr>
              <w:t>;</w:t>
            </w:r>
          </w:p>
          <w:p w14:paraId="7588C94E" w14:textId="1357F069"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Demararea programului de colectare selectivă a </w:t>
            </w:r>
            <w:r w:rsidR="006B090A" w:rsidRPr="006B090A">
              <w:rPr>
                <w:rFonts w:ascii="Verdana" w:hAnsi="Verdana"/>
                <w:sz w:val="24"/>
                <w:szCs w:val="24"/>
                <w:lang w:val="ro-RO"/>
              </w:rPr>
              <w:t>deșeurilor</w:t>
            </w:r>
            <w:r w:rsidRPr="006B090A">
              <w:rPr>
                <w:rFonts w:ascii="Verdana" w:hAnsi="Verdana"/>
                <w:sz w:val="24"/>
                <w:szCs w:val="24"/>
                <w:lang w:val="ro-RO"/>
              </w:rPr>
              <w:t>;</w:t>
            </w:r>
          </w:p>
          <w:p w14:paraId="1B9FA49B" w14:textId="58752A7C" w:rsidR="00DA07BE" w:rsidRPr="006B090A" w:rsidRDefault="006B090A" w:rsidP="009E03C0">
            <w:pPr>
              <w:pStyle w:val="ListParagraph"/>
              <w:numPr>
                <w:ilvl w:val="0"/>
                <w:numId w:val="22"/>
              </w:numPr>
              <w:rPr>
                <w:rFonts w:ascii="Verdana" w:hAnsi="Verdana"/>
                <w:sz w:val="24"/>
                <w:szCs w:val="24"/>
                <w:lang w:val="ro-RO"/>
              </w:rPr>
            </w:pPr>
            <w:r>
              <w:rPr>
                <w:rFonts w:ascii="Verdana" w:hAnsi="Verdana"/>
                <w:sz w:val="24"/>
                <w:szCs w:val="24"/>
                <w:lang w:val="ro-RO"/>
              </w:rPr>
              <w:t>Accesibilitate adecvată</w:t>
            </w:r>
            <w:r w:rsidR="00DA07BE" w:rsidRPr="006B090A">
              <w:rPr>
                <w:rFonts w:ascii="Verdana" w:hAnsi="Verdana"/>
                <w:sz w:val="24"/>
                <w:szCs w:val="24"/>
                <w:lang w:val="ro-RO"/>
              </w:rPr>
              <w:t>;</w:t>
            </w:r>
          </w:p>
          <w:p w14:paraId="567A9E1B" w14:textId="5A0D86C0"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Traversarea comunei de drumuri </w:t>
            </w:r>
            <w:r w:rsidR="006B090A" w:rsidRPr="006B090A">
              <w:rPr>
                <w:rFonts w:ascii="Verdana" w:hAnsi="Verdana"/>
                <w:sz w:val="24"/>
                <w:szCs w:val="24"/>
                <w:lang w:val="ro-RO"/>
              </w:rPr>
              <w:t>județene</w:t>
            </w:r>
            <w:r w:rsidRPr="006B090A">
              <w:rPr>
                <w:rFonts w:ascii="Verdana" w:hAnsi="Verdana"/>
                <w:sz w:val="24"/>
                <w:szCs w:val="24"/>
                <w:lang w:val="ro-RO"/>
              </w:rPr>
              <w:t>,</w:t>
            </w:r>
            <w:r w:rsidR="006B090A">
              <w:rPr>
                <w:rFonts w:ascii="Verdana" w:hAnsi="Verdana"/>
                <w:sz w:val="24"/>
                <w:szCs w:val="24"/>
                <w:lang w:val="ro-RO"/>
              </w:rPr>
              <w:t xml:space="preserve"> </w:t>
            </w:r>
            <w:r w:rsidR="006B090A" w:rsidRPr="006B090A">
              <w:rPr>
                <w:rFonts w:ascii="Verdana" w:hAnsi="Verdana"/>
                <w:sz w:val="24"/>
                <w:szCs w:val="24"/>
                <w:lang w:val="ro-RO"/>
              </w:rPr>
              <w:t>naționale</w:t>
            </w:r>
            <w:r w:rsidRPr="006B090A">
              <w:rPr>
                <w:rFonts w:ascii="Verdana" w:hAnsi="Verdana"/>
                <w:sz w:val="24"/>
                <w:szCs w:val="24"/>
                <w:lang w:val="ro-RO"/>
              </w:rPr>
              <w:t xml:space="preserve"> si europene;</w:t>
            </w:r>
          </w:p>
          <w:p w14:paraId="39105CCF" w14:textId="76E7AB28"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Apropierea de municipiul Alexandria si de municipiul </w:t>
            </w:r>
            <w:proofErr w:type="spellStart"/>
            <w:r w:rsidRPr="006B090A">
              <w:rPr>
                <w:rFonts w:ascii="Verdana" w:hAnsi="Verdana"/>
                <w:sz w:val="24"/>
                <w:szCs w:val="24"/>
                <w:lang w:val="ro-RO"/>
              </w:rPr>
              <w:t>Ro</w:t>
            </w:r>
            <w:r w:rsidR="006B090A">
              <w:rPr>
                <w:rFonts w:ascii="Verdana" w:hAnsi="Verdana"/>
                <w:sz w:val="24"/>
                <w:szCs w:val="24"/>
                <w:lang w:val="ro-RO"/>
              </w:rPr>
              <w:t>siorii</w:t>
            </w:r>
            <w:proofErr w:type="spellEnd"/>
            <w:r w:rsidR="006B090A">
              <w:rPr>
                <w:rFonts w:ascii="Verdana" w:hAnsi="Verdana"/>
                <w:sz w:val="24"/>
                <w:szCs w:val="24"/>
                <w:lang w:val="ro-RO"/>
              </w:rPr>
              <w:t xml:space="preserve"> de Vede</w:t>
            </w:r>
            <w:r w:rsidRPr="006B090A">
              <w:rPr>
                <w:rFonts w:ascii="Verdana" w:hAnsi="Verdana"/>
                <w:sz w:val="24"/>
                <w:szCs w:val="24"/>
                <w:lang w:val="ro-RO"/>
              </w:rPr>
              <w:t>,</w:t>
            </w:r>
            <w:r w:rsidR="006B090A">
              <w:rPr>
                <w:rFonts w:ascii="Verdana" w:hAnsi="Verdana"/>
                <w:sz w:val="24"/>
                <w:szCs w:val="24"/>
                <w:lang w:val="ro-RO"/>
              </w:rPr>
              <w:t xml:space="preserve"> ultimul fiind </w:t>
            </w:r>
            <w:r w:rsidRPr="006B090A">
              <w:rPr>
                <w:rFonts w:ascii="Verdana" w:hAnsi="Verdana"/>
                <w:sz w:val="24"/>
                <w:szCs w:val="24"/>
                <w:lang w:val="ro-RO"/>
              </w:rPr>
              <w:t>nod important de cale ferata</w:t>
            </w:r>
            <w:r w:rsidR="006B090A">
              <w:rPr>
                <w:rFonts w:ascii="Verdana" w:hAnsi="Verdana"/>
                <w:sz w:val="24"/>
                <w:szCs w:val="24"/>
                <w:lang w:val="ro-RO"/>
              </w:rPr>
              <w:t>;</w:t>
            </w:r>
          </w:p>
          <w:p w14:paraId="43C5335C" w14:textId="6838AC55"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Sistem de </w:t>
            </w:r>
            <w:r w:rsidR="006B090A" w:rsidRPr="006B090A">
              <w:rPr>
                <w:rFonts w:ascii="Verdana" w:hAnsi="Verdana"/>
                <w:sz w:val="24"/>
                <w:szCs w:val="24"/>
                <w:lang w:val="ro-RO"/>
              </w:rPr>
              <w:t>distribuție</w:t>
            </w:r>
            <w:r w:rsidRPr="006B090A">
              <w:rPr>
                <w:rFonts w:ascii="Verdana" w:hAnsi="Verdana"/>
                <w:sz w:val="24"/>
                <w:szCs w:val="24"/>
                <w:lang w:val="ro-RO"/>
              </w:rPr>
              <w:t xml:space="preserve"> a energiei electrice bine dezvoltată (grad de acoperire 100%);</w:t>
            </w:r>
          </w:p>
          <w:p w14:paraId="7F50392B" w14:textId="77777777"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Existența rețelei de iluminat public;</w:t>
            </w:r>
          </w:p>
          <w:p w14:paraId="43AE2447" w14:textId="31DF38B4"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Exi</w:t>
            </w:r>
            <w:r w:rsidR="006B090A">
              <w:rPr>
                <w:rFonts w:ascii="Verdana" w:hAnsi="Verdana"/>
                <w:sz w:val="24"/>
                <w:szCs w:val="24"/>
                <w:lang w:val="ro-RO"/>
              </w:rPr>
              <w:t>stențe rețelei de telefonie fixă</w:t>
            </w:r>
            <w:r w:rsidRPr="006B090A">
              <w:rPr>
                <w:rFonts w:ascii="Verdana" w:hAnsi="Verdana"/>
                <w:sz w:val="24"/>
                <w:szCs w:val="24"/>
                <w:lang w:val="ro-RO"/>
              </w:rPr>
              <w:t xml:space="preserve"> și mobile,</w:t>
            </w:r>
            <w:r w:rsidR="006B090A">
              <w:rPr>
                <w:rFonts w:ascii="Verdana" w:hAnsi="Verdana"/>
                <w:sz w:val="24"/>
                <w:szCs w:val="24"/>
                <w:lang w:val="ro-RO"/>
              </w:rPr>
              <w:t xml:space="preserve"> </w:t>
            </w:r>
            <w:r w:rsidRPr="006B090A">
              <w:rPr>
                <w:rFonts w:ascii="Verdana" w:hAnsi="Verdana"/>
                <w:sz w:val="24"/>
                <w:szCs w:val="24"/>
                <w:lang w:val="ro-RO"/>
              </w:rPr>
              <w:t>cablu Tv și internet;</w:t>
            </w:r>
          </w:p>
          <w:p w14:paraId="0AB282CD" w14:textId="77777777"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Existența unui serviciu de colectare a deșeurilor;</w:t>
            </w:r>
          </w:p>
          <w:p w14:paraId="7D509F20" w14:textId="77777777"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Nu există factori poluatori importanți;</w:t>
            </w:r>
          </w:p>
          <w:p w14:paraId="18F598B8" w14:textId="1A06F9FA" w:rsidR="00DA07BE" w:rsidRPr="006B090A" w:rsidRDefault="00DA07BE" w:rsidP="009E03C0">
            <w:pPr>
              <w:pStyle w:val="ListParagraph"/>
              <w:numPr>
                <w:ilvl w:val="0"/>
                <w:numId w:val="22"/>
              </w:numPr>
              <w:rPr>
                <w:sz w:val="24"/>
                <w:szCs w:val="24"/>
                <w:lang w:val="ro-RO"/>
              </w:rPr>
            </w:pPr>
            <w:r w:rsidRPr="006B090A">
              <w:rPr>
                <w:rFonts w:ascii="Verdana" w:hAnsi="Verdana"/>
                <w:sz w:val="24"/>
                <w:szCs w:val="24"/>
                <w:lang w:val="ro-RO"/>
              </w:rPr>
              <w:t xml:space="preserve">Utilizarea redusă a pesticidelor și </w:t>
            </w:r>
            <w:r w:rsidR="006B090A" w:rsidRPr="006B090A">
              <w:rPr>
                <w:rFonts w:ascii="Verdana" w:hAnsi="Verdana"/>
                <w:sz w:val="24"/>
                <w:szCs w:val="24"/>
                <w:lang w:val="ro-RO"/>
              </w:rPr>
              <w:t>îngrășămintelor</w:t>
            </w:r>
            <w:r w:rsidRPr="006B090A">
              <w:rPr>
                <w:rFonts w:ascii="Verdana" w:hAnsi="Verdana"/>
                <w:sz w:val="24"/>
                <w:szCs w:val="24"/>
                <w:lang w:val="ro-RO"/>
              </w:rPr>
              <w:t>;</w:t>
            </w:r>
          </w:p>
        </w:tc>
        <w:tc>
          <w:tcPr>
            <w:tcW w:w="4675" w:type="dxa"/>
          </w:tcPr>
          <w:p w14:paraId="4991AEC4" w14:textId="7604EF7A" w:rsidR="00DA07BE" w:rsidRPr="006B090A" w:rsidRDefault="006B090A" w:rsidP="009E03C0">
            <w:pPr>
              <w:pStyle w:val="ListParagraph"/>
              <w:numPr>
                <w:ilvl w:val="0"/>
                <w:numId w:val="22"/>
              </w:numPr>
              <w:rPr>
                <w:rFonts w:ascii="Verdana" w:hAnsi="Verdana"/>
                <w:sz w:val="24"/>
                <w:szCs w:val="24"/>
                <w:lang w:val="ro-RO"/>
              </w:rPr>
            </w:pPr>
            <w:r>
              <w:rPr>
                <w:rFonts w:ascii="Verdana" w:hAnsi="Verdana"/>
                <w:sz w:val="24"/>
                <w:szCs w:val="24"/>
                <w:lang w:val="ro-RO"/>
              </w:rPr>
              <w:t>Utilizarea redusă</w:t>
            </w:r>
            <w:r w:rsidR="00DA07BE" w:rsidRPr="006B090A">
              <w:rPr>
                <w:rFonts w:ascii="Verdana" w:hAnsi="Verdana"/>
                <w:sz w:val="24"/>
                <w:szCs w:val="24"/>
                <w:lang w:val="ro-RO"/>
              </w:rPr>
              <w:t xml:space="preserve"> a sistemelor de avertizare timpurie/ </w:t>
            </w:r>
            <w:r w:rsidRPr="006B090A">
              <w:rPr>
                <w:rFonts w:ascii="Verdana" w:hAnsi="Verdana"/>
                <w:sz w:val="24"/>
                <w:szCs w:val="24"/>
                <w:lang w:val="ro-RO"/>
              </w:rPr>
              <w:t>protecție</w:t>
            </w:r>
            <w:r>
              <w:rPr>
                <w:rFonts w:ascii="Verdana" w:hAnsi="Verdana"/>
                <w:sz w:val="24"/>
                <w:szCs w:val="24"/>
                <w:lang w:val="ro-RO"/>
              </w:rPr>
              <w:t xml:space="preserve"> îm</w:t>
            </w:r>
            <w:r w:rsidR="00DA07BE" w:rsidRPr="006B090A">
              <w:rPr>
                <w:rFonts w:ascii="Verdana" w:hAnsi="Verdana"/>
                <w:sz w:val="24"/>
                <w:szCs w:val="24"/>
                <w:lang w:val="ro-RO"/>
              </w:rPr>
              <w:t>potriva efectelor climatice adverse;</w:t>
            </w:r>
          </w:p>
          <w:p w14:paraId="74EA6A65" w14:textId="5CF0D964"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Lipsa unor proiecte ecologice la nivelul </w:t>
            </w:r>
            <w:r w:rsidR="006B090A" w:rsidRPr="006B090A">
              <w:rPr>
                <w:rFonts w:ascii="Verdana" w:hAnsi="Verdana"/>
                <w:sz w:val="24"/>
                <w:szCs w:val="24"/>
                <w:lang w:val="ro-RO"/>
              </w:rPr>
              <w:t>comunității</w:t>
            </w:r>
            <w:r w:rsidRPr="006B090A">
              <w:rPr>
                <w:rFonts w:ascii="Verdana" w:hAnsi="Verdana"/>
                <w:sz w:val="24"/>
                <w:szCs w:val="24"/>
                <w:lang w:val="ro-RO"/>
              </w:rPr>
              <w:t xml:space="preserve"> locale;</w:t>
            </w:r>
          </w:p>
          <w:p w14:paraId="600092AF" w14:textId="09E40F2C"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Lipsa promovării voluntariatului referitor la </w:t>
            </w:r>
            <w:r w:rsidR="001212EC" w:rsidRPr="006B090A">
              <w:rPr>
                <w:rFonts w:ascii="Verdana" w:hAnsi="Verdana"/>
                <w:sz w:val="24"/>
                <w:szCs w:val="24"/>
                <w:lang w:val="ro-RO"/>
              </w:rPr>
              <w:t>protecția</w:t>
            </w:r>
            <w:r w:rsidRPr="006B090A">
              <w:rPr>
                <w:rFonts w:ascii="Verdana" w:hAnsi="Verdana"/>
                <w:sz w:val="24"/>
                <w:szCs w:val="24"/>
                <w:lang w:val="ro-RO"/>
              </w:rPr>
              <w:t xml:space="preserve"> mediului înconjurător;</w:t>
            </w:r>
          </w:p>
          <w:p w14:paraId="1108364B" w14:textId="4C1E0C69"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Lipsa </w:t>
            </w:r>
            <w:r w:rsidR="006B090A">
              <w:rPr>
                <w:rFonts w:ascii="Verdana" w:hAnsi="Verdana"/>
                <w:sz w:val="24"/>
                <w:szCs w:val="24"/>
                <w:lang w:val="ro-RO"/>
              </w:rPr>
              <w:t>unei rețele</w:t>
            </w:r>
            <w:r w:rsidRPr="006B090A">
              <w:rPr>
                <w:rFonts w:ascii="Verdana" w:hAnsi="Verdana"/>
                <w:sz w:val="24"/>
                <w:szCs w:val="24"/>
                <w:lang w:val="ro-RO"/>
              </w:rPr>
              <w:t xml:space="preserve"> de canalizare</w:t>
            </w:r>
            <w:r w:rsidR="006B090A">
              <w:rPr>
                <w:rFonts w:ascii="Verdana" w:hAnsi="Verdana"/>
                <w:sz w:val="24"/>
                <w:szCs w:val="24"/>
                <w:lang w:val="ro-RO"/>
              </w:rPr>
              <w:t xml:space="preserve"> pe întreaga suprafață a comunei</w:t>
            </w:r>
            <w:r w:rsidRPr="006B090A">
              <w:rPr>
                <w:rFonts w:ascii="Verdana" w:hAnsi="Verdana"/>
                <w:sz w:val="24"/>
                <w:szCs w:val="24"/>
                <w:lang w:val="ro-RO"/>
              </w:rPr>
              <w:t xml:space="preserve"> Nanov</w:t>
            </w:r>
            <w:r w:rsidR="006B090A">
              <w:rPr>
                <w:rFonts w:ascii="Verdana" w:hAnsi="Verdana"/>
                <w:sz w:val="24"/>
                <w:szCs w:val="24"/>
                <w:lang w:val="ro-RO"/>
              </w:rPr>
              <w:t>;</w:t>
            </w:r>
          </w:p>
          <w:p w14:paraId="0317923F" w14:textId="57FA005B" w:rsidR="00DA07BE" w:rsidRPr="006B090A" w:rsidRDefault="006B090A" w:rsidP="009E03C0">
            <w:pPr>
              <w:pStyle w:val="ListParagraph"/>
              <w:numPr>
                <w:ilvl w:val="0"/>
                <w:numId w:val="22"/>
              </w:numPr>
              <w:rPr>
                <w:rFonts w:ascii="Verdana" w:hAnsi="Verdana"/>
                <w:sz w:val="24"/>
                <w:szCs w:val="24"/>
                <w:lang w:val="ro-RO"/>
              </w:rPr>
            </w:pPr>
            <w:r>
              <w:rPr>
                <w:rFonts w:ascii="Verdana" w:hAnsi="Verdana"/>
                <w:sz w:val="24"/>
                <w:szCs w:val="24"/>
                <w:lang w:val="ro-RO"/>
              </w:rPr>
              <w:t>Comuna este traversată</w:t>
            </w:r>
            <w:r w:rsidR="00DA07BE" w:rsidRPr="006B090A">
              <w:rPr>
                <w:rFonts w:ascii="Verdana" w:hAnsi="Verdana"/>
                <w:sz w:val="24"/>
                <w:szCs w:val="24"/>
                <w:lang w:val="ro-RO"/>
              </w:rPr>
              <w:t xml:space="preserve"> de cale ferata,</w:t>
            </w:r>
            <w:r>
              <w:rPr>
                <w:rFonts w:ascii="Verdana" w:hAnsi="Verdana"/>
                <w:sz w:val="24"/>
                <w:szCs w:val="24"/>
                <w:lang w:val="ro-RO"/>
              </w:rPr>
              <w:t xml:space="preserve"> însă</w:t>
            </w:r>
            <w:r w:rsidR="001212EC">
              <w:rPr>
                <w:rFonts w:ascii="Verdana" w:hAnsi="Verdana"/>
                <w:sz w:val="24"/>
                <w:szCs w:val="24"/>
                <w:lang w:val="ro-RO"/>
              </w:rPr>
              <w:t xml:space="preserve"> nu dispune de haltă </w:t>
            </w:r>
            <w:r w:rsidR="00DA07BE" w:rsidRPr="006B090A">
              <w:rPr>
                <w:rFonts w:ascii="Verdana" w:hAnsi="Verdana"/>
                <w:sz w:val="24"/>
                <w:szCs w:val="24"/>
                <w:lang w:val="ro-RO"/>
              </w:rPr>
              <w:t>(gara)</w:t>
            </w:r>
            <w:r w:rsidR="001212EC">
              <w:rPr>
                <w:rFonts w:ascii="Verdana" w:hAnsi="Verdana"/>
                <w:sz w:val="24"/>
                <w:szCs w:val="24"/>
                <w:lang w:val="ro-RO"/>
              </w:rPr>
              <w:t>;</w:t>
            </w:r>
          </w:p>
          <w:p w14:paraId="3A523ACD" w14:textId="43CD0538" w:rsidR="00DA07BE" w:rsidRPr="006B090A" w:rsidRDefault="001212EC" w:rsidP="009E03C0">
            <w:pPr>
              <w:pStyle w:val="ListParagraph"/>
              <w:numPr>
                <w:ilvl w:val="0"/>
                <w:numId w:val="22"/>
              </w:numPr>
              <w:rPr>
                <w:rFonts w:ascii="Verdana" w:hAnsi="Verdana"/>
                <w:sz w:val="24"/>
                <w:szCs w:val="24"/>
                <w:lang w:val="ro-RO"/>
              </w:rPr>
            </w:pPr>
            <w:r>
              <w:rPr>
                <w:rFonts w:ascii="Verdana" w:hAnsi="Verdana"/>
                <w:sz w:val="24"/>
                <w:szCs w:val="24"/>
                <w:lang w:val="ro-RO"/>
              </w:rPr>
              <w:t>Baza sportivă neconformă</w:t>
            </w:r>
            <w:r w:rsidR="00DA07BE" w:rsidRPr="006B090A">
              <w:rPr>
                <w:rFonts w:ascii="Verdana" w:hAnsi="Verdana"/>
                <w:sz w:val="24"/>
                <w:szCs w:val="24"/>
                <w:lang w:val="ro-RO"/>
              </w:rPr>
              <w:t>, ace</w:t>
            </w:r>
            <w:r>
              <w:rPr>
                <w:rFonts w:ascii="Verdana" w:hAnsi="Verdana"/>
                <w:sz w:val="24"/>
                <w:szCs w:val="24"/>
                <w:lang w:val="ro-RO"/>
              </w:rPr>
              <w:t>asta fiind in curs de amenajare;</w:t>
            </w:r>
          </w:p>
          <w:p w14:paraId="7FA6A1FD" w14:textId="360E93C4" w:rsidR="00DA07BE" w:rsidRPr="006B090A" w:rsidRDefault="00DA07BE" w:rsidP="009E03C0">
            <w:pPr>
              <w:pStyle w:val="ListParagraph"/>
              <w:numPr>
                <w:ilvl w:val="0"/>
                <w:numId w:val="22"/>
              </w:numPr>
              <w:rPr>
                <w:rFonts w:ascii="Verdana" w:hAnsi="Verdana" w:cstheme="minorHAnsi"/>
                <w:sz w:val="24"/>
                <w:szCs w:val="24"/>
                <w:lang w:val="ro-RO"/>
              </w:rPr>
            </w:pPr>
            <w:r w:rsidRPr="006B090A">
              <w:rPr>
                <w:rFonts w:ascii="Verdana" w:hAnsi="Verdana" w:cstheme="minorHAnsi"/>
                <w:sz w:val="24"/>
                <w:szCs w:val="24"/>
                <w:lang w:val="ro-RO"/>
              </w:rPr>
              <w:t>Inexistența rețelei de distribuție gaze natural în satul comuna Nanov;</w:t>
            </w:r>
          </w:p>
          <w:p w14:paraId="36A15DBF" w14:textId="154C9675" w:rsidR="00DA07BE" w:rsidRPr="006B090A" w:rsidRDefault="00DA07BE" w:rsidP="009E03C0">
            <w:pPr>
              <w:pStyle w:val="ListParagraph"/>
              <w:numPr>
                <w:ilvl w:val="0"/>
                <w:numId w:val="22"/>
              </w:numPr>
              <w:rPr>
                <w:rFonts w:ascii="Verdana" w:hAnsi="Verdana" w:cstheme="minorHAnsi"/>
                <w:sz w:val="24"/>
                <w:szCs w:val="24"/>
                <w:lang w:val="ro-RO"/>
              </w:rPr>
            </w:pPr>
            <w:r w:rsidRPr="006B090A">
              <w:rPr>
                <w:rFonts w:ascii="Verdana" w:hAnsi="Verdana" w:cstheme="minorHAnsi"/>
                <w:sz w:val="24"/>
                <w:szCs w:val="24"/>
                <w:lang w:val="ro-RO"/>
              </w:rPr>
              <w:t>Poluarea apelor de suprafață și subterane ca urmare a deversării necontrolate și a lipsei sistemului de canalizare în comuna Nanov</w:t>
            </w:r>
            <w:r w:rsidR="001212EC">
              <w:rPr>
                <w:rFonts w:ascii="Verdana" w:hAnsi="Verdana" w:cstheme="minorHAnsi"/>
                <w:sz w:val="24"/>
                <w:szCs w:val="24"/>
                <w:lang w:val="ro-RO"/>
              </w:rPr>
              <w:t>;</w:t>
            </w:r>
          </w:p>
          <w:p w14:paraId="67964585" w14:textId="741B0BDF" w:rsidR="00DA07BE" w:rsidRPr="006B090A" w:rsidRDefault="00DA07BE" w:rsidP="009E03C0">
            <w:pPr>
              <w:pStyle w:val="ListParagraph"/>
              <w:numPr>
                <w:ilvl w:val="0"/>
                <w:numId w:val="22"/>
              </w:numPr>
              <w:rPr>
                <w:rFonts w:ascii="Verdana" w:hAnsi="Verdana" w:cstheme="minorHAnsi"/>
                <w:sz w:val="24"/>
                <w:szCs w:val="24"/>
                <w:lang w:val="ro-RO"/>
              </w:rPr>
            </w:pPr>
            <w:r w:rsidRPr="006B090A">
              <w:rPr>
                <w:rFonts w:ascii="Verdana" w:hAnsi="Verdana" w:cstheme="minorHAnsi"/>
                <w:sz w:val="24"/>
                <w:szCs w:val="24"/>
                <w:lang w:val="ro-RO"/>
              </w:rPr>
              <w:t>Rețeaua de drumuri locale necesită lucrări de modernizare;</w:t>
            </w:r>
          </w:p>
          <w:p w14:paraId="0AF5F70E" w14:textId="77777777" w:rsidR="00DA07BE" w:rsidRPr="006B090A" w:rsidRDefault="00DA07BE" w:rsidP="009E03C0">
            <w:pPr>
              <w:pStyle w:val="ListParagraph"/>
              <w:numPr>
                <w:ilvl w:val="0"/>
                <w:numId w:val="22"/>
              </w:numPr>
              <w:rPr>
                <w:rFonts w:ascii="Verdana" w:hAnsi="Verdana" w:cstheme="minorHAnsi"/>
                <w:sz w:val="24"/>
                <w:szCs w:val="24"/>
                <w:lang w:val="ro-RO"/>
              </w:rPr>
            </w:pPr>
            <w:proofErr w:type="spellStart"/>
            <w:r w:rsidRPr="006B090A">
              <w:rPr>
                <w:rFonts w:ascii="Verdana" w:hAnsi="Verdana" w:cstheme="minorHAnsi"/>
                <w:sz w:val="24"/>
                <w:szCs w:val="24"/>
                <w:lang w:val="ro-RO"/>
              </w:rPr>
              <w:t>Spaţii</w:t>
            </w:r>
            <w:proofErr w:type="spellEnd"/>
            <w:r w:rsidRPr="006B090A">
              <w:rPr>
                <w:rFonts w:ascii="Verdana" w:hAnsi="Verdana" w:cstheme="minorHAnsi"/>
                <w:sz w:val="24"/>
                <w:szCs w:val="24"/>
                <w:lang w:val="ro-RO"/>
              </w:rPr>
              <w:t xml:space="preserve"> verzi insuficiente;</w:t>
            </w:r>
          </w:p>
          <w:p w14:paraId="1913919B" w14:textId="77777777" w:rsidR="00DA07BE" w:rsidRPr="006B090A" w:rsidRDefault="00DA07BE" w:rsidP="009E03C0">
            <w:pPr>
              <w:pStyle w:val="ListParagraph"/>
              <w:numPr>
                <w:ilvl w:val="0"/>
                <w:numId w:val="22"/>
              </w:numPr>
              <w:rPr>
                <w:rFonts w:ascii="Verdana" w:hAnsi="Verdana" w:cstheme="minorHAnsi"/>
                <w:sz w:val="24"/>
                <w:szCs w:val="24"/>
                <w:lang w:val="ro-RO"/>
              </w:rPr>
            </w:pPr>
            <w:r w:rsidRPr="006B090A">
              <w:rPr>
                <w:rFonts w:ascii="Verdana" w:hAnsi="Verdana" w:cstheme="minorHAnsi"/>
                <w:sz w:val="24"/>
                <w:szCs w:val="24"/>
                <w:lang w:val="ro-RO"/>
              </w:rPr>
              <w:t>Lipsa parcurilor de agrement;</w:t>
            </w:r>
          </w:p>
          <w:p w14:paraId="1EC59FA8" w14:textId="6E02CE3B" w:rsidR="00DA07BE" w:rsidRPr="006B090A" w:rsidRDefault="00DA07BE" w:rsidP="009E03C0">
            <w:pPr>
              <w:pStyle w:val="ListParagraph"/>
              <w:numPr>
                <w:ilvl w:val="0"/>
                <w:numId w:val="22"/>
              </w:numPr>
              <w:rPr>
                <w:rFonts w:ascii="Verdana" w:hAnsi="Verdana" w:cstheme="minorHAnsi"/>
                <w:sz w:val="24"/>
                <w:szCs w:val="24"/>
                <w:lang w:val="ro-RO"/>
              </w:rPr>
            </w:pPr>
            <w:r w:rsidRPr="006B090A">
              <w:rPr>
                <w:rFonts w:ascii="Verdana" w:hAnsi="Verdana" w:cstheme="minorHAnsi"/>
                <w:sz w:val="24"/>
                <w:szCs w:val="24"/>
                <w:lang w:val="ro-RO"/>
              </w:rPr>
              <w:t>Locuri de joacă insufic</w:t>
            </w:r>
            <w:r w:rsidR="001212EC">
              <w:rPr>
                <w:rFonts w:ascii="Verdana" w:hAnsi="Verdana" w:cstheme="minorHAnsi"/>
                <w:sz w:val="24"/>
                <w:szCs w:val="24"/>
                <w:lang w:val="ro-RO"/>
              </w:rPr>
              <w:t>i</w:t>
            </w:r>
            <w:r w:rsidRPr="006B090A">
              <w:rPr>
                <w:rFonts w:ascii="Verdana" w:hAnsi="Verdana" w:cstheme="minorHAnsi"/>
                <w:sz w:val="24"/>
                <w:szCs w:val="24"/>
                <w:lang w:val="ro-RO"/>
              </w:rPr>
              <w:t>ent echipate;</w:t>
            </w:r>
          </w:p>
          <w:p w14:paraId="1E8ABA4A" w14:textId="77777777" w:rsidR="00DA07BE" w:rsidRPr="006B090A" w:rsidRDefault="00DA07BE" w:rsidP="009E03C0">
            <w:pPr>
              <w:pStyle w:val="ListParagraph"/>
              <w:numPr>
                <w:ilvl w:val="0"/>
                <w:numId w:val="22"/>
              </w:numPr>
              <w:rPr>
                <w:rFonts w:ascii="Verdana" w:hAnsi="Verdana" w:cstheme="minorHAnsi"/>
                <w:sz w:val="24"/>
                <w:szCs w:val="24"/>
                <w:lang w:val="ro-RO"/>
              </w:rPr>
            </w:pPr>
            <w:r w:rsidRPr="006B090A">
              <w:rPr>
                <w:rFonts w:ascii="Verdana" w:hAnsi="Verdana" w:cstheme="minorHAnsi"/>
                <w:sz w:val="24"/>
                <w:szCs w:val="24"/>
                <w:lang w:val="ro-RO"/>
              </w:rPr>
              <w:t xml:space="preserve">Colectarea neselecționată a deșeurilor, în vederea </w:t>
            </w:r>
            <w:r w:rsidRPr="006B090A">
              <w:rPr>
                <w:rFonts w:ascii="Verdana" w:hAnsi="Verdana" w:cstheme="minorHAnsi"/>
                <w:sz w:val="24"/>
                <w:szCs w:val="24"/>
                <w:lang w:val="ro-RO"/>
              </w:rPr>
              <w:lastRenderedPageBreak/>
              <w:t>reciclării, refolosirii, recuperării sau valorificării lor;</w:t>
            </w:r>
          </w:p>
          <w:p w14:paraId="4B195C95" w14:textId="77777777" w:rsidR="00DA07BE" w:rsidRPr="006B090A" w:rsidRDefault="00DA07BE" w:rsidP="009E03C0">
            <w:pPr>
              <w:pStyle w:val="ListParagraph"/>
              <w:numPr>
                <w:ilvl w:val="0"/>
                <w:numId w:val="22"/>
              </w:numPr>
              <w:rPr>
                <w:rFonts w:ascii="Verdana" w:hAnsi="Verdana" w:cstheme="minorHAnsi"/>
                <w:sz w:val="24"/>
                <w:szCs w:val="24"/>
                <w:lang w:val="ro-RO"/>
              </w:rPr>
            </w:pPr>
            <w:r w:rsidRPr="006B090A">
              <w:rPr>
                <w:rFonts w:ascii="Verdana" w:hAnsi="Verdana" w:cstheme="minorHAnsi"/>
                <w:sz w:val="24"/>
                <w:szCs w:val="24"/>
                <w:lang w:val="ro-RO"/>
              </w:rPr>
              <w:t>Educația ecologică este superficială;</w:t>
            </w:r>
          </w:p>
          <w:p w14:paraId="2701A6B5" w14:textId="57708EC5"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Interesul </w:t>
            </w:r>
            <w:r w:rsidR="001212EC">
              <w:rPr>
                <w:rFonts w:ascii="Verdana" w:hAnsi="Verdana"/>
                <w:sz w:val="24"/>
                <w:szCs w:val="24"/>
                <w:lang w:val="ro-RO"/>
              </w:rPr>
              <w:t>scăzut al agenților economici pentru acțiuni privind</w:t>
            </w:r>
            <w:r w:rsidRPr="006B090A">
              <w:rPr>
                <w:rFonts w:ascii="Verdana" w:hAnsi="Verdana"/>
                <w:sz w:val="24"/>
                <w:szCs w:val="24"/>
                <w:lang w:val="ro-RO"/>
              </w:rPr>
              <w:t xml:space="preserve"> protecția mediului înconjurător</w:t>
            </w:r>
            <w:r w:rsidR="001212EC">
              <w:rPr>
                <w:rFonts w:ascii="Verdana" w:hAnsi="Verdana"/>
                <w:sz w:val="24"/>
                <w:szCs w:val="24"/>
                <w:lang w:val="ro-RO"/>
              </w:rPr>
              <w:t>;</w:t>
            </w:r>
          </w:p>
          <w:p w14:paraId="05653AC9" w14:textId="0083BDCA"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 xml:space="preserve">Cunoștințe </w:t>
            </w:r>
            <w:r w:rsidR="001212EC" w:rsidRPr="006B090A">
              <w:rPr>
                <w:rFonts w:ascii="Verdana" w:hAnsi="Verdana"/>
                <w:sz w:val="24"/>
                <w:szCs w:val="24"/>
                <w:lang w:val="ro-RO"/>
              </w:rPr>
              <w:t>insuficiente</w:t>
            </w:r>
            <w:r w:rsidRPr="006B090A">
              <w:rPr>
                <w:rFonts w:ascii="Verdana" w:hAnsi="Verdana"/>
                <w:sz w:val="24"/>
                <w:szCs w:val="24"/>
                <w:lang w:val="ro-RO"/>
              </w:rPr>
              <w:t xml:space="preserve"> legate de elaborarea și administrarea proiectelor finanțate din </w:t>
            </w:r>
            <w:r w:rsidR="001212EC">
              <w:rPr>
                <w:rFonts w:ascii="Verdana" w:hAnsi="Verdana"/>
                <w:sz w:val="24"/>
                <w:szCs w:val="24"/>
                <w:lang w:val="ro-RO"/>
              </w:rPr>
              <w:t>surse europene</w:t>
            </w:r>
            <w:r w:rsidRPr="006B090A">
              <w:rPr>
                <w:rFonts w:ascii="Verdana" w:hAnsi="Verdana"/>
                <w:sz w:val="24"/>
                <w:szCs w:val="24"/>
                <w:lang w:val="ro-RO"/>
              </w:rPr>
              <w:t>, lipsă personal calificat;</w:t>
            </w:r>
          </w:p>
          <w:p w14:paraId="178CDA02" w14:textId="0D7E26F3"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Resurse financiare insufic</w:t>
            </w:r>
            <w:r w:rsidR="001212EC">
              <w:rPr>
                <w:rFonts w:ascii="Verdana" w:hAnsi="Verdana"/>
                <w:sz w:val="24"/>
                <w:szCs w:val="24"/>
                <w:lang w:val="ro-RO"/>
              </w:rPr>
              <w:t>i</w:t>
            </w:r>
            <w:r w:rsidRPr="006B090A">
              <w:rPr>
                <w:rFonts w:ascii="Verdana" w:hAnsi="Verdana"/>
                <w:sz w:val="24"/>
                <w:szCs w:val="24"/>
                <w:lang w:val="ro-RO"/>
              </w:rPr>
              <w:t xml:space="preserve">ente pentru  finanțarea și cofinanțarea proiectelor finanțate prin </w:t>
            </w:r>
            <w:r w:rsidR="001212EC">
              <w:rPr>
                <w:rFonts w:ascii="Verdana" w:hAnsi="Verdana"/>
                <w:sz w:val="24"/>
                <w:szCs w:val="24"/>
                <w:lang w:val="ro-RO"/>
              </w:rPr>
              <w:t>scheme de finanțare tip grant din surse europene</w:t>
            </w:r>
            <w:r w:rsidRPr="006B090A">
              <w:rPr>
                <w:rFonts w:ascii="Verdana" w:hAnsi="Verdana"/>
                <w:sz w:val="24"/>
                <w:szCs w:val="24"/>
                <w:lang w:val="ro-RO"/>
              </w:rPr>
              <w:t>;</w:t>
            </w:r>
          </w:p>
          <w:p w14:paraId="11943FEB" w14:textId="77777777" w:rsidR="00DA07BE" w:rsidRPr="006B090A" w:rsidRDefault="00DA07BE" w:rsidP="009E03C0">
            <w:pPr>
              <w:pStyle w:val="ListParagraph"/>
              <w:numPr>
                <w:ilvl w:val="0"/>
                <w:numId w:val="22"/>
              </w:numPr>
              <w:rPr>
                <w:rFonts w:ascii="Verdana" w:hAnsi="Verdana"/>
                <w:sz w:val="24"/>
                <w:szCs w:val="24"/>
                <w:lang w:val="ro-RO"/>
              </w:rPr>
            </w:pPr>
            <w:r w:rsidRPr="006B090A">
              <w:rPr>
                <w:rFonts w:ascii="Verdana" w:hAnsi="Verdana"/>
                <w:sz w:val="24"/>
                <w:szCs w:val="24"/>
                <w:lang w:val="ro-RO"/>
              </w:rPr>
              <w:t>Lipsa informațiilor legate de normele europene de mediu în rândul micilor întreprinzători, dar și în rândul populației;</w:t>
            </w:r>
          </w:p>
          <w:p w14:paraId="7F64CEE4" w14:textId="28057AE7" w:rsidR="00DA07BE" w:rsidRDefault="001212EC" w:rsidP="009E03C0">
            <w:pPr>
              <w:pStyle w:val="ListParagraph"/>
              <w:numPr>
                <w:ilvl w:val="0"/>
                <w:numId w:val="22"/>
              </w:numPr>
              <w:rPr>
                <w:rFonts w:ascii="Verdana" w:hAnsi="Verdana"/>
                <w:sz w:val="24"/>
                <w:szCs w:val="24"/>
                <w:lang w:val="ro-RO"/>
              </w:rPr>
            </w:pPr>
            <w:r>
              <w:rPr>
                <w:rFonts w:ascii="Verdana" w:hAnsi="Verdana"/>
                <w:sz w:val="24"/>
                <w:szCs w:val="24"/>
                <w:lang w:val="ro-RO"/>
              </w:rPr>
              <w:t>A</w:t>
            </w:r>
            <w:r w:rsidR="00DA07BE" w:rsidRPr="006B090A">
              <w:rPr>
                <w:rFonts w:ascii="Verdana" w:hAnsi="Verdana"/>
                <w:sz w:val="24"/>
                <w:szCs w:val="24"/>
                <w:lang w:val="ro-RO"/>
              </w:rPr>
              <w:t>titudinea de indifer</w:t>
            </w:r>
            <w:r w:rsidR="00F7228D">
              <w:rPr>
                <w:rFonts w:ascii="Verdana" w:hAnsi="Verdana"/>
                <w:sz w:val="24"/>
                <w:szCs w:val="24"/>
                <w:lang w:val="ro-RO"/>
              </w:rPr>
              <w:t>ență față de protecția mediului;</w:t>
            </w:r>
          </w:p>
          <w:p w14:paraId="7548B9DF" w14:textId="1544B101" w:rsidR="00F7228D" w:rsidRPr="00F7228D" w:rsidRDefault="00F7228D" w:rsidP="009E03C0">
            <w:pPr>
              <w:pStyle w:val="ListParagraph"/>
              <w:numPr>
                <w:ilvl w:val="0"/>
                <w:numId w:val="22"/>
              </w:numPr>
              <w:rPr>
                <w:rFonts w:ascii="Verdana" w:hAnsi="Verdana"/>
                <w:sz w:val="24"/>
                <w:szCs w:val="24"/>
                <w:lang w:val="ro-RO"/>
              </w:rPr>
            </w:pPr>
            <w:r w:rsidRPr="001212EC">
              <w:rPr>
                <w:rFonts w:ascii="Verdana" w:hAnsi="Verdana"/>
                <w:sz w:val="24"/>
                <w:szCs w:val="24"/>
                <w:lang w:val="ro-RO"/>
              </w:rPr>
              <w:t>Insuficienta preocupare a agenților e</w:t>
            </w:r>
            <w:r>
              <w:rPr>
                <w:rFonts w:ascii="Verdana" w:hAnsi="Verdana"/>
                <w:sz w:val="24"/>
                <w:szCs w:val="24"/>
                <w:lang w:val="ro-RO"/>
              </w:rPr>
              <w:t>c</w:t>
            </w:r>
            <w:r w:rsidRPr="001212EC">
              <w:rPr>
                <w:rFonts w:ascii="Verdana" w:hAnsi="Verdana"/>
                <w:sz w:val="24"/>
                <w:szCs w:val="24"/>
                <w:lang w:val="ro-RO"/>
              </w:rPr>
              <w:t>onomici în recuperarea și refolosirea ambalajelor;</w:t>
            </w:r>
          </w:p>
          <w:p w14:paraId="59620DB1" w14:textId="77777777" w:rsidR="00DA07BE" w:rsidRPr="00584CC6" w:rsidRDefault="00DA07BE" w:rsidP="006B090A">
            <w:pPr>
              <w:rPr>
                <w:sz w:val="24"/>
                <w:szCs w:val="24"/>
                <w:lang w:val="ro-RO"/>
              </w:rPr>
            </w:pPr>
          </w:p>
        </w:tc>
      </w:tr>
      <w:tr w:rsidR="00DA07BE" w:rsidRPr="00584CC6" w14:paraId="6715A4D8" w14:textId="77777777" w:rsidTr="00DA07BE">
        <w:tc>
          <w:tcPr>
            <w:tcW w:w="4675" w:type="dxa"/>
            <w:shd w:val="clear" w:color="auto" w:fill="00B0F0"/>
          </w:tcPr>
          <w:p w14:paraId="0352AF1D" w14:textId="77777777" w:rsidR="00DA07BE" w:rsidRPr="00584CC6" w:rsidRDefault="00DA07BE" w:rsidP="00DA07BE">
            <w:pPr>
              <w:jc w:val="center"/>
              <w:rPr>
                <w:rFonts w:ascii="Verdana" w:hAnsi="Verdana"/>
                <w:b/>
                <w:bCs/>
                <w:sz w:val="24"/>
                <w:szCs w:val="24"/>
                <w:lang w:val="ro-RO"/>
              </w:rPr>
            </w:pPr>
          </w:p>
          <w:p w14:paraId="3B8C99F1" w14:textId="77777777" w:rsidR="00DA07BE" w:rsidRPr="00584CC6" w:rsidRDefault="00DA07BE" w:rsidP="00DA07BE">
            <w:pPr>
              <w:jc w:val="center"/>
              <w:rPr>
                <w:rFonts w:ascii="Verdana" w:hAnsi="Verdana"/>
                <w:b/>
                <w:bCs/>
                <w:sz w:val="24"/>
                <w:szCs w:val="24"/>
                <w:lang w:val="ro-RO"/>
              </w:rPr>
            </w:pPr>
            <w:r w:rsidRPr="00584CC6">
              <w:rPr>
                <w:rFonts w:ascii="Verdana" w:hAnsi="Verdana"/>
                <w:b/>
                <w:bCs/>
                <w:sz w:val="24"/>
                <w:szCs w:val="24"/>
                <w:lang w:val="ro-RO"/>
              </w:rPr>
              <w:t>OPORTUNITATI</w:t>
            </w:r>
          </w:p>
          <w:p w14:paraId="628C6482" w14:textId="7697E081" w:rsidR="00DA07BE" w:rsidRPr="00584CC6" w:rsidRDefault="00DA07BE" w:rsidP="00DA07BE">
            <w:pPr>
              <w:jc w:val="center"/>
              <w:rPr>
                <w:rFonts w:ascii="Verdana" w:hAnsi="Verdana"/>
                <w:b/>
                <w:bCs/>
                <w:sz w:val="24"/>
                <w:szCs w:val="24"/>
                <w:lang w:val="ro-RO"/>
              </w:rPr>
            </w:pPr>
          </w:p>
        </w:tc>
        <w:tc>
          <w:tcPr>
            <w:tcW w:w="4675" w:type="dxa"/>
            <w:shd w:val="clear" w:color="auto" w:fill="B9AD8C" w:themeFill="background2" w:themeFillShade="BF"/>
          </w:tcPr>
          <w:p w14:paraId="2DA6E47A" w14:textId="77777777" w:rsidR="00DA07BE" w:rsidRPr="00584CC6" w:rsidRDefault="00DA07BE" w:rsidP="00DA07BE">
            <w:pPr>
              <w:jc w:val="center"/>
              <w:rPr>
                <w:rFonts w:ascii="Verdana" w:hAnsi="Verdana"/>
                <w:b/>
                <w:bCs/>
                <w:sz w:val="24"/>
                <w:szCs w:val="24"/>
                <w:lang w:val="ro-RO"/>
              </w:rPr>
            </w:pPr>
          </w:p>
          <w:p w14:paraId="3EF8BA73" w14:textId="16148E61" w:rsidR="00DA07BE" w:rsidRPr="00584CC6" w:rsidRDefault="00DA07BE" w:rsidP="00DA07BE">
            <w:pPr>
              <w:jc w:val="center"/>
              <w:rPr>
                <w:rFonts w:ascii="Verdana" w:hAnsi="Verdana"/>
                <w:b/>
                <w:bCs/>
                <w:sz w:val="24"/>
                <w:szCs w:val="24"/>
                <w:lang w:val="ro-RO"/>
              </w:rPr>
            </w:pPr>
            <w:r w:rsidRPr="00584CC6">
              <w:rPr>
                <w:rFonts w:ascii="Verdana" w:hAnsi="Verdana"/>
                <w:b/>
                <w:bCs/>
                <w:sz w:val="24"/>
                <w:szCs w:val="24"/>
                <w:lang w:val="ro-RO"/>
              </w:rPr>
              <w:t>AMENINTARI</w:t>
            </w:r>
          </w:p>
        </w:tc>
      </w:tr>
      <w:tr w:rsidR="00DA07BE" w:rsidRPr="003C2755" w14:paraId="038BA760" w14:textId="77777777" w:rsidTr="001212EC">
        <w:tc>
          <w:tcPr>
            <w:tcW w:w="4675" w:type="dxa"/>
          </w:tcPr>
          <w:p w14:paraId="6CE1F88D" w14:textId="2F3E6F5D" w:rsidR="00DA07BE" w:rsidRPr="001212EC" w:rsidRDefault="00DA07BE" w:rsidP="009E03C0">
            <w:pPr>
              <w:pStyle w:val="ListParagraph"/>
              <w:numPr>
                <w:ilvl w:val="0"/>
                <w:numId w:val="23"/>
              </w:numPr>
              <w:rPr>
                <w:rFonts w:ascii="Verdana" w:hAnsi="Verdana"/>
                <w:sz w:val="24"/>
                <w:szCs w:val="24"/>
                <w:lang w:val="ro-RO"/>
              </w:rPr>
            </w:pPr>
            <w:r w:rsidRPr="001212EC">
              <w:rPr>
                <w:rFonts w:ascii="Verdana" w:hAnsi="Verdana"/>
                <w:sz w:val="24"/>
                <w:szCs w:val="24"/>
                <w:lang w:val="ro-RO"/>
              </w:rPr>
              <w:t>Dezvoltarea sistem</w:t>
            </w:r>
            <w:r w:rsidR="001212EC">
              <w:rPr>
                <w:rFonts w:ascii="Verdana" w:hAnsi="Verdana"/>
                <w:sz w:val="24"/>
                <w:szCs w:val="24"/>
                <w:lang w:val="ro-RO"/>
              </w:rPr>
              <w:t>ului de consiliere si consultanță</w:t>
            </w:r>
            <w:r w:rsidRPr="001212EC">
              <w:rPr>
                <w:rFonts w:ascii="Verdana" w:hAnsi="Verdana"/>
                <w:sz w:val="24"/>
                <w:szCs w:val="24"/>
                <w:lang w:val="ro-RO"/>
              </w:rPr>
              <w:t xml:space="preserve"> in domeniul mediului si asigurarea serviciilor aferente de  formare;</w:t>
            </w:r>
          </w:p>
          <w:p w14:paraId="340930A9" w14:textId="62C03948" w:rsidR="00DA07BE" w:rsidRPr="001212EC" w:rsidRDefault="00DA07BE" w:rsidP="009E03C0">
            <w:pPr>
              <w:pStyle w:val="ListParagraph"/>
              <w:numPr>
                <w:ilvl w:val="0"/>
                <w:numId w:val="23"/>
              </w:numPr>
              <w:rPr>
                <w:rFonts w:ascii="Verdana" w:hAnsi="Verdana"/>
                <w:sz w:val="24"/>
                <w:szCs w:val="24"/>
                <w:lang w:val="ro-RO"/>
              </w:rPr>
            </w:pPr>
            <w:r w:rsidRPr="001212EC">
              <w:rPr>
                <w:rFonts w:ascii="Verdana" w:hAnsi="Verdana"/>
                <w:sz w:val="24"/>
                <w:szCs w:val="24"/>
                <w:lang w:val="ro-RO"/>
              </w:rPr>
              <w:t xml:space="preserve">Implicarea </w:t>
            </w:r>
            <w:proofErr w:type="spellStart"/>
            <w:r w:rsidRPr="001212EC">
              <w:rPr>
                <w:rFonts w:ascii="Verdana" w:hAnsi="Verdana"/>
                <w:sz w:val="24"/>
                <w:szCs w:val="24"/>
                <w:lang w:val="ro-RO"/>
              </w:rPr>
              <w:t>populaţiei</w:t>
            </w:r>
            <w:proofErr w:type="spellEnd"/>
            <w:r w:rsidRPr="001212EC">
              <w:rPr>
                <w:rFonts w:ascii="Verdana" w:hAnsi="Verdana"/>
                <w:sz w:val="24"/>
                <w:szCs w:val="24"/>
                <w:lang w:val="ro-RO"/>
              </w:rPr>
              <w:t xml:space="preserve"> în </w:t>
            </w:r>
            <w:proofErr w:type="spellStart"/>
            <w:r w:rsidRPr="001212EC">
              <w:rPr>
                <w:rFonts w:ascii="Verdana" w:hAnsi="Verdana"/>
                <w:sz w:val="24"/>
                <w:szCs w:val="24"/>
                <w:lang w:val="ro-RO"/>
              </w:rPr>
              <w:t>activităţile</w:t>
            </w:r>
            <w:proofErr w:type="spellEnd"/>
            <w:r w:rsidRPr="001212EC">
              <w:rPr>
                <w:rFonts w:ascii="Verdana" w:hAnsi="Verdana"/>
                <w:sz w:val="24"/>
                <w:szCs w:val="24"/>
                <w:lang w:val="ro-RO"/>
              </w:rPr>
              <w:t xml:space="preserve"> de </w:t>
            </w:r>
            <w:proofErr w:type="spellStart"/>
            <w:r w:rsidRPr="001212EC">
              <w:rPr>
                <w:rFonts w:ascii="Verdana" w:hAnsi="Verdana"/>
                <w:sz w:val="24"/>
                <w:szCs w:val="24"/>
                <w:lang w:val="ro-RO"/>
              </w:rPr>
              <w:t>educaţie</w:t>
            </w:r>
            <w:proofErr w:type="spellEnd"/>
            <w:r w:rsidRPr="001212EC">
              <w:rPr>
                <w:rFonts w:ascii="Verdana" w:hAnsi="Verdana"/>
                <w:sz w:val="24"/>
                <w:szCs w:val="24"/>
                <w:lang w:val="ro-RO"/>
              </w:rPr>
              <w:t xml:space="preserve"> </w:t>
            </w:r>
            <w:r w:rsidR="001212EC">
              <w:rPr>
                <w:rFonts w:ascii="Verdana" w:hAnsi="Verdana"/>
                <w:sz w:val="24"/>
                <w:szCs w:val="24"/>
                <w:lang w:val="ro-RO"/>
              </w:rPr>
              <w:t>privind dezvoltarea durabilă și principiile economiei circulare</w:t>
            </w:r>
            <w:r w:rsidRPr="001212EC">
              <w:rPr>
                <w:rFonts w:ascii="Verdana" w:hAnsi="Verdana"/>
                <w:sz w:val="24"/>
                <w:szCs w:val="24"/>
                <w:lang w:val="ro-RO"/>
              </w:rPr>
              <w:t>;</w:t>
            </w:r>
          </w:p>
          <w:p w14:paraId="5F9C8B8D" w14:textId="77777777" w:rsidR="00DA07BE" w:rsidRPr="001212EC" w:rsidRDefault="00DA07BE" w:rsidP="009E03C0">
            <w:pPr>
              <w:pStyle w:val="ListParagraph"/>
              <w:numPr>
                <w:ilvl w:val="0"/>
                <w:numId w:val="23"/>
              </w:numPr>
              <w:rPr>
                <w:rFonts w:ascii="Verdana" w:hAnsi="Verdana"/>
                <w:sz w:val="24"/>
                <w:szCs w:val="24"/>
                <w:lang w:val="ro-RO"/>
              </w:rPr>
            </w:pPr>
            <w:r w:rsidRPr="001212EC">
              <w:rPr>
                <w:rFonts w:ascii="Verdana" w:hAnsi="Verdana"/>
                <w:sz w:val="24"/>
                <w:szCs w:val="24"/>
                <w:lang w:val="ro-RO"/>
              </w:rPr>
              <w:t xml:space="preserve">Dezvoltarea de parteneriate în vederea </w:t>
            </w:r>
            <w:proofErr w:type="spellStart"/>
            <w:r w:rsidRPr="001212EC">
              <w:rPr>
                <w:rFonts w:ascii="Verdana" w:hAnsi="Verdana"/>
                <w:sz w:val="24"/>
                <w:szCs w:val="24"/>
                <w:lang w:val="ro-RO"/>
              </w:rPr>
              <w:t>protecţiei</w:t>
            </w:r>
            <w:proofErr w:type="spellEnd"/>
            <w:r w:rsidRPr="001212EC">
              <w:rPr>
                <w:rFonts w:ascii="Verdana" w:hAnsi="Verdana"/>
                <w:sz w:val="24"/>
                <w:szCs w:val="24"/>
                <w:lang w:val="ro-RO"/>
              </w:rPr>
              <w:t xml:space="preserve"> mediului;</w:t>
            </w:r>
          </w:p>
          <w:p w14:paraId="13A276FE" w14:textId="5DA11FA4" w:rsidR="00DA07BE" w:rsidRPr="001212EC" w:rsidRDefault="00DA07BE" w:rsidP="009E03C0">
            <w:pPr>
              <w:pStyle w:val="ListParagraph"/>
              <w:numPr>
                <w:ilvl w:val="0"/>
                <w:numId w:val="23"/>
              </w:numPr>
              <w:rPr>
                <w:rFonts w:ascii="Verdana" w:hAnsi="Verdana"/>
                <w:sz w:val="24"/>
                <w:szCs w:val="24"/>
                <w:lang w:val="ro-RO"/>
              </w:rPr>
            </w:pPr>
            <w:r w:rsidRPr="001212EC">
              <w:rPr>
                <w:rFonts w:ascii="Verdana" w:hAnsi="Verdana"/>
                <w:sz w:val="24"/>
                <w:szCs w:val="24"/>
                <w:lang w:val="ro-RO"/>
              </w:rPr>
              <w:lastRenderedPageBreak/>
              <w:t>Construirea rețelei de canalizare  menajeră în comuna Nanov</w:t>
            </w:r>
          </w:p>
          <w:p w14:paraId="5ABBAEC9" w14:textId="5B95E8F7" w:rsidR="00DA07BE" w:rsidRPr="001212EC" w:rsidRDefault="00DA07BE" w:rsidP="009E03C0">
            <w:pPr>
              <w:pStyle w:val="ListParagraph"/>
              <w:numPr>
                <w:ilvl w:val="0"/>
                <w:numId w:val="23"/>
              </w:numPr>
              <w:rPr>
                <w:rFonts w:ascii="Verdana" w:hAnsi="Verdana"/>
                <w:sz w:val="24"/>
                <w:szCs w:val="24"/>
                <w:lang w:val="ro-RO"/>
              </w:rPr>
            </w:pPr>
            <w:r w:rsidRPr="001212EC">
              <w:rPr>
                <w:rFonts w:ascii="Verdana" w:hAnsi="Verdana"/>
                <w:sz w:val="24"/>
                <w:szCs w:val="24"/>
                <w:lang w:val="ro-RO"/>
              </w:rPr>
              <w:t xml:space="preserve">Construirea </w:t>
            </w:r>
            <w:r w:rsidR="003C2755" w:rsidRPr="001212EC">
              <w:rPr>
                <w:rFonts w:ascii="Verdana" w:hAnsi="Verdana"/>
                <w:sz w:val="24"/>
                <w:szCs w:val="24"/>
                <w:lang w:val="ro-RO"/>
              </w:rPr>
              <w:t>rețelei</w:t>
            </w:r>
            <w:r w:rsidRPr="001212EC">
              <w:rPr>
                <w:rFonts w:ascii="Verdana" w:hAnsi="Verdana"/>
                <w:sz w:val="24"/>
                <w:szCs w:val="24"/>
                <w:lang w:val="ro-RO"/>
              </w:rPr>
              <w:t xml:space="preserve"> de alimentare gaze in comuna Nanov;</w:t>
            </w:r>
          </w:p>
          <w:p w14:paraId="6D2D3DEB" w14:textId="6B452892" w:rsidR="00DA07BE" w:rsidRPr="001212EC" w:rsidRDefault="00DA07BE" w:rsidP="009E03C0">
            <w:pPr>
              <w:pStyle w:val="ListParagraph"/>
              <w:numPr>
                <w:ilvl w:val="0"/>
                <w:numId w:val="24"/>
              </w:numPr>
              <w:rPr>
                <w:rFonts w:ascii="Verdana" w:hAnsi="Verdana"/>
                <w:sz w:val="24"/>
                <w:szCs w:val="24"/>
                <w:lang w:val="ro-RO"/>
              </w:rPr>
            </w:pPr>
            <w:r w:rsidRPr="001212EC">
              <w:rPr>
                <w:rFonts w:ascii="Verdana" w:hAnsi="Verdana"/>
                <w:sz w:val="24"/>
                <w:szCs w:val="24"/>
                <w:lang w:val="ro-RO"/>
              </w:rPr>
              <w:t>Modernizare drumuri locale în comuna Nanov;</w:t>
            </w:r>
          </w:p>
          <w:p w14:paraId="7BAD4599" w14:textId="6B9A3606" w:rsidR="00DA07BE" w:rsidRPr="001212EC" w:rsidRDefault="00DA07BE" w:rsidP="009E03C0">
            <w:pPr>
              <w:pStyle w:val="ListParagraph"/>
              <w:numPr>
                <w:ilvl w:val="0"/>
                <w:numId w:val="24"/>
              </w:numPr>
              <w:rPr>
                <w:rFonts w:ascii="Verdana" w:hAnsi="Verdana"/>
                <w:sz w:val="24"/>
                <w:szCs w:val="24"/>
                <w:lang w:val="ro-RO"/>
              </w:rPr>
            </w:pPr>
            <w:r w:rsidRPr="001212EC">
              <w:rPr>
                <w:rFonts w:ascii="Verdana" w:hAnsi="Verdana"/>
                <w:sz w:val="24"/>
                <w:szCs w:val="24"/>
                <w:lang w:val="ro-RO"/>
              </w:rPr>
              <w:t>Modernizarea rețelei de iluminat public  in comuna Nanov</w:t>
            </w:r>
            <w:r w:rsidR="001212EC">
              <w:rPr>
                <w:rFonts w:ascii="Verdana" w:hAnsi="Verdana"/>
                <w:sz w:val="24"/>
                <w:szCs w:val="24"/>
                <w:lang w:val="ro-RO"/>
              </w:rPr>
              <w:t>;</w:t>
            </w:r>
          </w:p>
          <w:p w14:paraId="4153E7B5" w14:textId="736D1982" w:rsidR="00DA07BE" w:rsidRPr="001212EC" w:rsidRDefault="00DA07BE" w:rsidP="009E03C0">
            <w:pPr>
              <w:pStyle w:val="ListParagraph"/>
              <w:numPr>
                <w:ilvl w:val="0"/>
                <w:numId w:val="24"/>
              </w:numPr>
              <w:rPr>
                <w:rFonts w:ascii="Verdana" w:hAnsi="Verdana"/>
                <w:sz w:val="24"/>
                <w:szCs w:val="24"/>
                <w:lang w:val="ro-RO"/>
              </w:rPr>
            </w:pPr>
            <w:r w:rsidRPr="001212EC">
              <w:rPr>
                <w:rFonts w:ascii="Verdana" w:hAnsi="Verdana"/>
                <w:sz w:val="24"/>
                <w:szCs w:val="24"/>
                <w:lang w:val="ro-RO"/>
              </w:rPr>
              <w:t>Regularizarea cursurilor</w:t>
            </w:r>
            <w:r w:rsidRPr="001212EC">
              <w:rPr>
                <w:rFonts w:ascii="Verdana" w:hAnsi="Verdana"/>
                <w:sz w:val="24"/>
                <w:szCs w:val="24"/>
                <w:lang w:val="ro-RO"/>
              </w:rPr>
              <w:tab/>
              <w:t>de apă în comuna Nanov;</w:t>
            </w:r>
          </w:p>
          <w:p w14:paraId="4AECDE99" w14:textId="77777777" w:rsidR="00DA07BE" w:rsidRPr="001212EC" w:rsidRDefault="00DA07BE" w:rsidP="009E03C0">
            <w:pPr>
              <w:pStyle w:val="ListParagraph"/>
              <w:numPr>
                <w:ilvl w:val="0"/>
                <w:numId w:val="24"/>
              </w:numPr>
              <w:rPr>
                <w:rFonts w:ascii="Verdana" w:hAnsi="Verdana"/>
                <w:sz w:val="24"/>
                <w:szCs w:val="24"/>
                <w:lang w:val="ro-RO"/>
              </w:rPr>
            </w:pPr>
            <w:r w:rsidRPr="001212EC">
              <w:rPr>
                <w:rFonts w:ascii="Verdana" w:hAnsi="Verdana"/>
                <w:sz w:val="24"/>
                <w:szCs w:val="24"/>
                <w:lang w:val="ro-RO"/>
              </w:rPr>
              <w:t>Reabilitarea termică a clădirilor din domeniul public al comunei;</w:t>
            </w:r>
          </w:p>
          <w:p w14:paraId="7C24773C" w14:textId="271F85AB" w:rsidR="00DA07BE" w:rsidRPr="001212EC" w:rsidRDefault="001212EC" w:rsidP="009E03C0">
            <w:pPr>
              <w:pStyle w:val="ListParagraph"/>
              <w:numPr>
                <w:ilvl w:val="0"/>
                <w:numId w:val="24"/>
              </w:numPr>
              <w:rPr>
                <w:rFonts w:ascii="Verdana" w:hAnsi="Verdana"/>
                <w:sz w:val="24"/>
                <w:szCs w:val="24"/>
                <w:lang w:val="ro-RO"/>
              </w:rPr>
            </w:pPr>
            <w:r>
              <w:rPr>
                <w:rFonts w:ascii="Verdana" w:hAnsi="Verdana"/>
                <w:sz w:val="24"/>
                <w:szCs w:val="24"/>
                <w:lang w:val="ro-RO"/>
              </w:rPr>
              <w:t>Creșterea ponderii de producție și utilizare a energiei din surse</w:t>
            </w:r>
            <w:r w:rsidR="00DA07BE" w:rsidRPr="001212EC">
              <w:rPr>
                <w:rFonts w:ascii="Verdana" w:hAnsi="Verdana"/>
                <w:sz w:val="24"/>
                <w:szCs w:val="24"/>
                <w:lang w:val="ro-RO"/>
              </w:rPr>
              <w:t xml:space="preserve"> regenerabile de;</w:t>
            </w:r>
          </w:p>
          <w:p w14:paraId="1DFF28F8" w14:textId="77777777" w:rsidR="00DA07BE" w:rsidRPr="001212EC" w:rsidRDefault="00DA07BE" w:rsidP="009E03C0">
            <w:pPr>
              <w:pStyle w:val="ListParagraph"/>
              <w:numPr>
                <w:ilvl w:val="0"/>
                <w:numId w:val="24"/>
              </w:numPr>
              <w:rPr>
                <w:rFonts w:ascii="Verdana" w:hAnsi="Verdana"/>
                <w:sz w:val="24"/>
                <w:szCs w:val="24"/>
                <w:lang w:val="ro-RO"/>
              </w:rPr>
            </w:pPr>
            <w:r w:rsidRPr="001212EC">
              <w:rPr>
                <w:rFonts w:ascii="Verdana" w:hAnsi="Verdana"/>
                <w:sz w:val="24"/>
                <w:szCs w:val="24"/>
                <w:lang w:val="ro-RO"/>
              </w:rPr>
              <w:t>Reamenajarea spațiilor verzi de pe raza  comunei;</w:t>
            </w:r>
          </w:p>
          <w:p w14:paraId="60D3626C" w14:textId="3FCAE4AB" w:rsidR="00DA07BE" w:rsidRPr="001212EC" w:rsidRDefault="00DA07BE" w:rsidP="009E03C0">
            <w:pPr>
              <w:pStyle w:val="ListParagraph"/>
              <w:numPr>
                <w:ilvl w:val="0"/>
                <w:numId w:val="24"/>
              </w:numPr>
              <w:rPr>
                <w:rFonts w:ascii="Verdana" w:hAnsi="Verdana"/>
                <w:sz w:val="24"/>
                <w:szCs w:val="24"/>
                <w:lang w:val="ro-RO"/>
              </w:rPr>
            </w:pPr>
            <w:r w:rsidRPr="001212EC">
              <w:rPr>
                <w:rFonts w:ascii="Verdana" w:hAnsi="Verdana"/>
                <w:sz w:val="24"/>
                <w:szCs w:val="24"/>
                <w:lang w:val="ro-RO"/>
              </w:rPr>
              <w:t xml:space="preserve">Fonduri disponibile din surse europene  sau </w:t>
            </w:r>
            <w:r w:rsidR="003C2755" w:rsidRPr="001212EC">
              <w:rPr>
                <w:rFonts w:ascii="Verdana" w:hAnsi="Verdana"/>
                <w:sz w:val="24"/>
                <w:szCs w:val="24"/>
                <w:lang w:val="ro-RO"/>
              </w:rPr>
              <w:t>naționale</w:t>
            </w:r>
            <w:r w:rsidRPr="001212EC">
              <w:rPr>
                <w:rFonts w:ascii="Verdana" w:hAnsi="Verdana"/>
                <w:sz w:val="24"/>
                <w:szCs w:val="24"/>
                <w:lang w:val="ro-RO"/>
              </w:rPr>
              <w:t xml:space="preserve"> pentru </w:t>
            </w:r>
            <w:r w:rsidR="003C2755" w:rsidRPr="001212EC">
              <w:rPr>
                <w:rFonts w:ascii="Verdana" w:hAnsi="Verdana"/>
                <w:sz w:val="24"/>
                <w:szCs w:val="24"/>
                <w:lang w:val="ro-RO"/>
              </w:rPr>
              <w:t>susținerea</w:t>
            </w:r>
            <w:r w:rsidRPr="001212EC">
              <w:rPr>
                <w:rFonts w:ascii="Verdana" w:hAnsi="Verdana"/>
                <w:sz w:val="24"/>
                <w:szCs w:val="24"/>
                <w:lang w:val="ro-RO"/>
              </w:rPr>
              <w:t xml:space="preserve"> proiectelor de mediu;</w:t>
            </w:r>
          </w:p>
          <w:p w14:paraId="782CB718" w14:textId="77777777" w:rsidR="00DA07BE" w:rsidRPr="001212EC" w:rsidRDefault="00DA07BE" w:rsidP="009E03C0">
            <w:pPr>
              <w:pStyle w:val="ListParagraph"/>
              <w:numPr>
                <w:ilvl w:val="0"/>
                <w:numId w:val="24"/>
              </w:numPr>
              <w:rPr>
                <w:rFonts w:ascii="Verdana" w:hAnsi="Verdana"/>
                <w:sz w:val="24"/>
                <w:szCs w:val="24"/>
                <w:lang w:val="ro-RO"/>
              </w:rPr>
            </w:pPr>
            <w:r w:rsidRPr="001212EC">
              <w:rPr>
                <w:rFonts w:ascii="Verdana" w:hAnsi="Verdana"/>
                <w:sz w:val="24"/>
                <w:szCs w:val="24"/>
                <w:lang w:val="ro-RO"/>
              </w:rPr>
              <w:t>Dotarea de utilaje și echipamente pentru serviciul de gospodărire comunală;</w:t>
            </w:r>
          </w:p>
          <w:p w14:paraId="4FA4A38B" w14:textId="7EA96A26" w:rsidR="00DA07BE" w:rsidRPr="00584CC6" w:rsidRDefault="00DA07BE" w:rsidP="001212EC">
            <w:pPr>
              <w:rPr>
                <w:rFonts w:ascii="Verdana" w:hAnsi="Verdana"/>
                <w:sz w:val="24"/>
                <w:szCs w:val="24"/>
                <w:lang w:val="ro-RO"/>
              </w:rPr>
            </w:pPr>
          </w:p>
        </w:tc>
        <w:tc>
          <w:tcPr>
            <w:tcW w:w="4675" w:type="dxa"/>
          </w:tcPr>
          <w:p w14:paraId="7A22FAD6" w14:textId="5957B51D" w:rsidR="00DA07BE" w:rsidRPr="001212EC" w:rsidRDefault="001212EC" w:rsidP="009E03C0">
            <w:pPr>
              <w:pStyle w:val="ListParagraph"/>
              <w:numPr>
                <w:ilvl w:val="0"/>
                <w:numId w:val="25"/>
              </w:numPr>
              <w:rPr>
                <w:rFonts w:ascii="Verdana" w:hAnsi="Verdana"/>
                <w:sz w:val="24"/>
                <w:szCs w:val="24"/>
                <w:lang w:val="ro-RO"/>
              </w:rPr>
            </w:pPr>
            <w:r w:rsidRPr="001212EC">
              <w:rPr>
                <w:rFonts w:ascii="Verdana" w:hAnsi="Verdana"/>
                <w:sz w:val="24"/>
                <w:szCs w:val="24"/>
                <w:lang w:val="ro-RO"/>
              </w:rPr>
              <w:lastRenderedPageBreak/>
              <w:t>Creșterea</w:t>
            </w:r>
            <w:r w:rsidR="00DA07BE" w:rsidRPr="001212EC">
              <w:rPr>
                <w:rFonts w:ascii="Verdana" w:hAnsi="Verdana"/>
                <w:sz w:val="24"/>
                <w:szCs w:val="24"/>
                <w:lang w:val="ro-RO"/>
              </w:rPr>
              <w:t xml:space="preserve"> temperaturii din cauza </w:t>
            </w:r>
            <w:r w:rsidRPr="001212EC">
              <w:rPr>
                <w:rFonts w:ascii="Verdana" w:hAnsi="Verdana"/>
                <w:sz w:val="24"/>
                <w:szCs w:val="24"/>
                <w:lang w:val="ro-RO"/>
              </w:rPr>
              <w:t>schimbărilor</w:t>
            </w:r>
            <w:r w:rsidR="00DA07BE" w:rsidRPr="001212EC">
              <w:rPr>
                <w:rFonts w:ascii="Verdana" w:hAnsi="Verdana"/>
                <w:sz w:val="24"/>
                <w:szCs w:val="24"/>
                <w:lang w:val="ro-RO"/>
              </w:rPr>
              <w:t xml:space="preserve"> climatice, factor ce poate  favoriza </w:t>
            </w:r>
            <w:r w:rsidRPr="001212EC">
              <w:rPr>
                <w:rFonts w:ascii="Verdana" w:hAnsi="Verdana"/>
                <w:sz w:val="24"/>
                <w:szCs w:val="24"/>
                <w:lang w:val="ro-RO"/>
              </w:rPr>
              <w:t>declanșarea</w:t>
            </w:r>
            <w:r w:rsidR="00DA07BE" w:rsidRPr="001212EC">
              <w:rPr>
                <w:rFonts w:ascii="Verdana" w:hAnsi="Verdana"/>
                <w:sz w:val="24"/>
                <w:szCs w:val="24"/>
                <w:lang w:val="ro-RO"/>
              </w:rPr>
              <w:t xml:space="preserve"> incendiilor naturale;</w:t>
            </w:r>
          </w:p>
          <w:p w14:paraId="2AFDE0CD" w14:textId="46F9D61E" w:rsidR="00DA07BE" w:rsidRPr="001212EC" w:rsidRDefault="00DA07BE" w:rsidP="009E03C0">
            <w:pPr>
              <w:pStyle w:val="ListParagraph"/>
              <w:numPr>
                <w:ilvl w:val="0"/>
                <w:numId w:val="25"/>
              </w:numPr>
              <w:rPr>
                <w:rFonts w:ascii="Verdana" w:hAnsi="Verdana"/>
                <w:sz w:val="24"/>
                <w:szCs w:val="24"/>
                <w:lang w:val="ro-RO"/>
              </w:rPr>
            </w:pPr>
            <w:r w:rsidRPr="001212EC">
              <w:rPr>
                <w:rFonts w:ascii="Verdana" w:hAnsi="Verdana"/>
                <w:sz w:val="24"/>
                <w:szCs w:val="24"/>
                <w:lang w:val="ro-RO"/>
              </w:rPr>
              <w:t xml:space="preserve">Lipsa de colaborare a </w:t>
            </w:r>
            <w:r w:rsidR="001212EC" w:rsidRPr="001212EC">
              <w:rPr>
                <w:rFonts w:ascii="Verdana" w:hAnsi="Verdana"/>
                <w:sz w:val="24"/>
                <w:szCs w:val="24"/>
                <w:lang w:val="ro-RO"/>
              </w:rPr>
              <w:t>populației</w:t>
            </w:r>
            <w:r w:rsidRPr="001212EC">
              <w:rPr>
                <w:rFonts w:ascii="Verdana" w:hAnsi="Verdana"/>
                <w:sz w:val="24"/>
                <w:szCs w:val="24"/>
                <w:lang w:val="ro-RO"/>
              </w:rPr>
              <w:t xml:space="preserve"> pentru colectare</w:t>
            </w:r>
            <w:r w:rsidR="001212EC">
              <w:rPr>
                <w:rFonts w:ascii="Verdana" w:hAnsi="Verdana"/>
                <w:sz w:val="24"/>
                <w:szCs w:val="24"/>
                <w:lang w:val="ro-RO"/>
              </w:rPr>
              <w:t>a</w:t>
            </w:r>
            <w:r w:rsidRPr="001212EC">
              <w:rPr>
                <w:rFonts w:ascii="Verdana" w:hAnsi="Verdana"/>
                <w:sz w:val="24"/>
                <w:szCs w:val="24"/>
                <w:lang w:val="ro-RO"/>
              </w:rPr>
              <w:t xml:space="preserve"> selectivă a </w:t>
            </w:r>
            <w:proofErr w:type="spellStart"/>
            <w:r w:rsidRPr="001212EC">
              <w:rPr>
                <w:rFonts w:ascii="Verdana" w:hAnsi="Verdana"/>
                <w:sz w:val="24"/>
                <w:szCs w:val="24"/>
                <w:lang w:val="ro-RO"/>
              </w:rPr>
              <w:t>deşeurilor</w:t>
            </w:r>
            <w:proofErr w:type="spellEnd"/>
            <w:r w:rsidRPr="001212EC">
              <w:rPr>
                <w:rFonts w:ascii="Verdana" w:hAnsi="Verdana"/>
                <w:sz w:val="24"/>
                <w:szCs w:val="24"/>
                <w:lang w:val="ro-RO"/>
              </w:rPr>
              <w:t>;</w:t>
            </w:r>
          </w:p>
          <w:p w14:paraId="3C79B058" w14:textId="556DBD71" w:rsidR="00DA07BE" w:rsidRPr="001212EC" w:rsidRDefault="00DA07BE" w:rsidP="009E03C0">
            <w:pPr>
              <w:pStyle w:val="ListParagraph"/>
              <w:numPr>
                <w:ilvl w:val="0"/>
                <w:numId w:val="25"/>
              </w:numPr>
              <w:rPr>
                <w:rFonts w:ascii="Verdana" w:hAnsi="Verdana"/>
                <w:sz w:val="24"/>
                <w:szCs w:val="24"/>
                <w:lang w:val="ro-RO"/>
              </w:rPr>
            </w:pPr>
            <w:r w:rsidRPr="001212EC">
              <w:rPr>
                <w:rFonts w:ascii="Verdana" w:hAnsi="Verdana"/>
                <w:sz w:val="24"/>
                <w:szCs w:val="24"/>
                <w:lang w:val="ro-RO"/>
              </w:rPr>
              <w:t xml:space="preserve">Nerealizarea unor </w:t>
            </w:r>
            <w:r w:rsidR="001212EC" w:rsidRPr="001212EC">
              <w:rPr>
                <w:rFonts w:ascii="Verdana" w:hAnsi="Verdana"/>
                <w:sz w:val="24"/>
                <w:szCs w:val="24"/>
                <w:lang w:val="ro-RO"/>
              </w:rPr>
              <w:t>lucrări</w:t>
            </w:r>
            <w:r w:rsidRPr="001212EC">
              <w:rPr>
                <w:rFonts w:ascii="Verdana" w:hAnsi="Verdana"/>
                <w:sz w:val="24"/>
                <w:szCs w:val="24"/>
                <w:lang w:val="ro-RO"/>
              </w:rPr>
              <w:t xml:space="preserve"> de </w:t>
            </w:r>
            <w:r w:rsidR="001212EC" w:rsidRPr="001212EC">
              <w:rPr>
                <w:rFonts w:ascii="Verdana" w:hAnsi="Verdana"/>
                <w:sz w:val="24"/>
                <w:szCs w:val="24"/>
                <w:lang w:val="ro-RO"/>
              </w:rPr>
              <w:t>reparații</w:t>
            </w:r>
            <w:r w:rsidRPr="001212EC">
              <w:rPr>
                <w:rFonts w:ascii="Verdana" w:hAnsi="Verdana"/>
                <w:sz w:val="24"/>
                <w:szCs w:val="24"/>
                <w:lang w:val="ro-RO"/>
              </w:rPr>
              <w:t xml:space="preserve"> la drumurile locale va </w:t>
            </w:r>
            <w:r w:rsidRPr="001212EC">
              <w:rPr>
                <w:rFonts w:ascii="Verdana" w:hAnsi="Verdana"/>
                <w:sz w:val="24"/>
                <w:szCs w:val="24"/>
                <w:lang w:val="ro-RO"/>
              </w:rPr>
              <w:lastRenderedPageBreak/>
              <w:t>duce l</w:t>
            </w:r>
            <w:r w:rsidR="001212EC">
              <w:rPr>
                <w:rFonts w:ascii="Verdana" w:hAnsi="Verdana"/>
                <w:sz w:val="24"/>
                <w:szCs w:val="24"/>
                <w:lang w:val="ro-RO"/>
              </w:rPr>
              <w:t>a îngreunarea traficului rutier;</w:t>
            </w:r>
          </w:p>
          <w:p w14:paraId="747ABFF8" w14:textId="3C7E16D6" w:rsidR="00DA07BE" w:rsidRPr="001212EC" w:rsidRDefault="00DA07BE" w:rsidP="009E03C0">
            <w:pPr>
              <w:pStyle w:val="ListParagraph"/>
              <w:numPr>
                <w:ilvl w:val="0"/>
                <w:numId w:val="25"/>
              </w:numPr>
              <w:rPr>
                <w:rFonts w:ascii="Verdana" w:hAnsi="Verdana"/>
                <w:sz w:val="24"/>
                <w:szCs w:val="24"/>
                <w:lang w:val="ro-RO"/>
              </w:rPr>
            </w:pPr>
            <w:r w:rsidRPr="001212EC">
              <w:rPr>
                <w:rFonts w:ascii="Verdana" w:hAnsi="Verdana"/>
                <w:sz w:val="24"/>
                <w:szCs w:val="24"/>
                <w:lang w:val="ro-RO"/>
              </w:rPr>
              <w:t>Adaptare</w:t>
            </w:r>
            <w:r w:rsidR="001212EC">
              <w:rPr>
                <w:rFonts w:ascii="Verdana" w:hAnsi="Verdana"/>
                <w:sz w:val="24"/>
                <w:szCs w:val="24"/>
                <w:lang w:val="ro-RO"/>
              </w:rPr>
              <w:t>a</w:t>
            </w:r>
            <w:r w:rsidRPr="001212EC">
              <w:rPr>
                <w:rFonts w:ascii="Verdana" w:hAnsi="Verdana"/>
                <w:sz w:val="24"/>
                <w:szCs w:val="24"/>
                <w:lang w:val="ro-RO"/>
              </w:rPr>
              <w:t xml:space="preserve"> dif</w:t>
            </w:r>
            <w:r w:rsidR="001212EC">
              <w:rPr>
                <w:rFonts w:ascii="Verdana" w:hAnsi="Verdana"/>
                <w:sz w:val="24"/>
                <w:szCs w:val="24"/>
                <w:lang w:val="ro-RO"/>
              </w:rPr>
              <w:t>icilă la restricțiile ecologice</w:t>
            </w:r>
            <w:r w:rsidRPr="001212EC">
              <w:rPr>
                <w:rFonts w:ascii="Verdana" w:hAnsi="Verdana"/>
                <w:sz w:val="24"/>
                <w:szCs w:val="24"/>
                <w:lang w:val="ro-RO"/>
              </w:rPr>
              <w:t xml:space="preserve"> a structurilor tradiționale de gospodării;</w:t>
            </w:r>
          </w:p>
          <w:p w14:paraId="24239158" w14:textId="77777777" w:rsidR="00DA07BE" w:rsidRPr="001212EC" w:rsidRDefault="00DA07BE" w:rsidP="009E03C0">
            <w:pPr>
              <w:pStyle w:val="ListParagraph"/>
              <w:numPr>
                <w:ilvl w:val="0"/>
                <w:numId w:val="25"/>
              </w:numPr>
              <w:rPr>
                <w:rFonts w:ascii="Verdana" w:hAnsi="Verdana"/>
                <w:sz w:val="24"/>
                <w:szCs w:val="24"/>
                <w:lang w:val="ro-RO"/>
              </w:rPr>
            </w:pPr>
            <w:r w:rsidRPr="001212EC">
              <w:rPr>
                <w:rFonts w:ascii="Verdana" w:hAnsi="Verdana"/>
                <w:sz w:val="24"/>
                <w:szCs w:val="24"/>
                <w:lang w:val="ro-RO"/>
              </w:rPr>
              <w:t>Depozitarea necontrolată a deșeurilor din activități gospodărești pot conduce la infiltrații în pânza freatică, deci impurificarea apei și a solului.</w:t>
            </w:r>
          </w:p>
        </w:tc>
      </w:tr>
    </w:tbl>
    <w:p w14:paraId="7A588F90" w14:textId="5BA71109" w:rsidR="001212EC" w:rsidRDefault="001212EC" w:rsidP="00E93FF5">
      <w:pPr>
        <w:rPr>
          <w:sz w:val="24"/>
          <w:szCs w:val="24"/>
          <w:lang w:val="ro-RO"/>
        </w:rPr>
      </w:pPr>
    </w:p>
    <w:p w14:paraId="4499CF00" w14:textId="65351032" w:rsidR="00E93FF5" w:rsidRPr="00584CC6" w:rsidRDefault="001212EC" w:rsidP="00E93FF5">
      <w:pPr>
        <w:rPr>
          <w:sz w:val="24"/>
          <w:szCs w:val="24"/>
          <w:lang w:val="ro-RO"/>
        </w:rPr>
      </w:pPr>
      <w:r>
        <w:rPr>
          <w:sz w:val="24"/>
          <w:szCs w:val="24"/>
          <w:lang w:val="ro-RO"/>
        </w:rPr>
        <w:br w:type="page"/>
      </w:r>
    </w:p>
    <w:p w14:paraId="0464641A" w14:textId="5637CC9B" w:rsidR="00DA07BE" w:rsidRPr="00584CC6" w:rsidRDefault="00E1274D" w:rsidP="00EB218A">
      <w:pPr>
        <w:pStyle w:val="Heading2"/>
        <w:numPr>
          <w:ilvl w:val="0"/>
          <w:numId w:val="6"/>
        </w:numPr>
        <w:spacing w:before="0" w:after="160"/>
        <w:rPr>
          <w:sz w:val="24"/>
          <w:szCs w:val="24"/>
          <w:lang w:val="ro-RO"/>
        </w:rPr>
      </w:pPr>
      <w:bookmarkStart w:id="70" w:name="_Toc66463410"/>
      <w:bookmarkStart w:id="71" w:name="_Toc73353285"/>
      <w:r w:rsidRPr="00584CC6">
        <w:rPr>
          <w:sz w:val="24"/>
          <w:szCs w:val="24"/>
          <w:lang w:val="ro-RO"/>
        </w:rPr>
        <w:lastRenderedPageBreak/>
        <w:t>Economie</w:t>
      </w:r>
      <w:bookmarkEnd w:id="70"/>
      <w:bookmarkEnd w:id="71"/>
    </w:p>
    <w:tbl>
      <w:tblPr>
        <w:tblStyle w:val="TableGrid"/>
        <w:tblW w:w="0" w:type="auto"/>
        <w:tblLook w:val="04A0" w:firstRow="1" w:lastRow="0" w:firstColumn="1" w:lastColumn="0" w:noHBand="0" w:noVBand="1"/>
      </w:tblPr>
      <w:tblGrid>
        <w:gridCol w:w="4675"/>
        <w:gridCol w:w="4675"/>
      </w:tblGrid>
      <w:tr w:rsidR="00DA07BE" w:rsidRPr="00584CC6" w14:paraId="4841A256" w14:textId="77777777" w:rsidTr="00DA07BE">
        <w:tc>
          <w:tcPr>
            <w:tcW w:w="4675" w:type="dxa"/>
            <w:shd w:val="clear" w:color="auto" w:fill="FFFF00"/>
          </w:tcPr>
          <w:p w14:paraId="145D98AB" w14:textId="77777777" w:rsidR="00DA07BE" w:rsidRPr="00584CC6" w:rsidRDefault="00DA07BE" w:rsidP="00DA07BE">
            <w:pPr>
              <w:jc w:val="center"/>
              <w:rPr>
                <w:rFonts w:ascii="Verdana" w:hAnsi="Verdana"/>
                <w:b/>
                <w:bCs/>
                <w:sz w:val="24"/>
                <w:szCs w:val="24"/>
                <w:lang w:val="ro-RO"/>
              </w:rPr>
            </w:pPr>
          </w:p>
          <w:p w14:paraId="7F68330B" w14:textId="77777777" w:rsidR="00DA07BE" w:rsidRPr="00584CC6" w:rsidRDefault="00DA07BE" w:rsidP="00DA07BE">
            <w:pPr>
              <w:jc w:val="center"/>
              <w:rPr>
                <w:rFonts w:ascii="Verdana" w:hAnsi="Verdana"/>
                <w:b/>
                <w:bCs/>
                <w:sz w:val="24"/>
                <w:szCs w:val="24"/>
                <w:lang w:val="ro-RO"/>
              </w:rPr>
            </w:pPr>
            <w:r w:rsidRPr="00584CC6">
              <w:rPr>
                <w:rFonts w:ascii="Verdana" w:hAnsi="Verdana"/>
                <w:b/>
                <w:bCs/>
                <w:sz w:val="24"/>
                <w:szCs w:val="24"/>
                <w:lang w:val="ro-RO"/>
              </w:rPr>
              <w:t>PUNCTE TARI</w:t>
            </w:r>
          </w:p>
          <w:p w14:paraId="0D53ECC7" w14:textId="35119AB0" w:rsidR="00DA07BE" w:rsidRPr="00584CC6" w:rsidRDefault="00DA07BE" w:rsidP="00DA07BE">
            <w:pPr>
              <w:jc w:val="center"/>
              <w:rPr>
                <w:rFonts w:ascii="Verdana" w:hAnsi="Verdana"/>
                <w:b/>
                <w:bCs/>
                <w:sz w:val="24"/>
                <w:szCs w:val="24"/>
                <w:lang w:val="ro-RO"/>
              </w:rPr>
            </w:pPr>
          </w:p>
        </w:tc>
        <w:tc>
          <w:tcPr>
            <w:tcW w:w="4675" w:type="dxa"/>
            <w:shd w:val="clear" w:color="auto" w:fill="71FDDE" w:themeFill="accent4" w:themeFillTint="66"/>
          </w:tcPr>
          <w:p w14:paraId="2680C4FB" w14:textId="77777777" w:rsidR="00DA07BE" w:rsidRPr="00584CC6" w:rsidRDefault="00DA07BE" w:rsidP="00DA07BE">
            <w:pPr>
              <w:jc w:val="center"/>
              <w:rPr>
                <w:rFonts w:ascii="Verdana" w:hAnsi="Verdana"/>
                <w:b/>
                <w:bCs/>
                <w:sz w:val="24"/>
                <w:szCs w:val="24"/>
                <w:lang w:val="ro-RO"/>
              </w:rPr>
            </w:pPr>
          </w:p>
          <w:p w14:paraId="67AF3999" w14:textId="65B687B3" w:rsidR="00DA07BE" w:rsidRPr="00584CC6" w:rsidRDefault="00DA07BE" w:rsidP="00DA07BE">
            <w:pPr>
              <w:jc w:val="center"/>
              <w:rPr>
                <w:rFonts w:ascii="Verdana" w:hAnsi="Verdana"/>
                <w:b/>
                <w:bCs/>
                <w:sz w:val="24"/>
                <w:szCs w:val="24"/>
                <w:lang w:val="ro-RO"/>
              </w:rPr>
            </w:pPr>
            <w:r w:rsidRPr="00584CC6">
              <w:rPr>
                <w:rFonts w:ascii="Verdana" w:hAnsi="Verdana"/>
                <w:b/>
                <w:bCs/>
                <w:sz w:val="24"/>
                <w:szCs w:val="24"/>
                <w:lang w:val="ro-RO"/>
              </w:rPr>
              <w:t>PUNCTE SLABE</w:t>
            </w:r>
          </w:p>
        </w:tc>
      </w:tr>
      <w:tr w:rsidR="00DA07BE" w:rsidRPr="003C2755" w14:paraId="4C79EF55" w14:textId="77777777" w:rsidTr="001212EC">
        <w:tc>
          <w:tcPr>
            <w:tcW w:w="4675" w:type="dxa"/>
          </w:tcPr>
          <w:p w14:paraId="02A98FA0" w14:textId="509FC384" w:rsidR="00DA07BE" w:rsidRPr="001212EC" w:rsidRDefault="001212EC"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Creșterea</w:t>
            </w:r>
            <w:r w:rsidR="00DA07BE" w:rsidRPr="001212EC">
              <w:rPr>
                <w:rFonts w:ascii="Verdana" w:hAnsi="Verdana"/>
                <w:sz w:val="24"/>
                <w:szCs w:val="24"/>
                <w:lang w:val="ro-RO"/>
              </w:rPr>
              <w:t xml:space="preserve"> numărului </w:t>
            </w:r>
            <w:r>
              <w:rPr>
                <w:rFonts w:ascii="Verdana" w:hAnsi="Verdana"/>
                <w:sz w:val="24"/>
                <w:szCs w:val="24"/>
                <w:lang w:val="ro-RO"/>
              </w:rPr>
              <w:t>operatorilor</w:t>
            </w:r>
            <w:r w:rsidR="00DA07BE" w:rsidRPr="001212EC">
              <w:rPr>
                <w:rFonts w:ascii="Verdana" w:hAnsi="Verdana"/>
                <w:sz w:val="24"/>
                <w:szCs w:val="24"/>
                <w:lang w:val="ro-RO"/>
              </w:rPr>
              <w:t xml:space="preserve"> economic</w:t>
            </w:r>
            <w:r>
              <w:rPr>
                <w:rFonts w:ascii="Verdana" w:hAnsi="Verdana"/>
                <w:sz w:val="24"/>
                <w:szCs w:val="24"/>
                <w:lang w:val="ro-RO"/>
              </w:rPr>
              <w:t>i</w:t>
            </w:r>
            <w:r w:rsidR="00DA07BE" w:rsidRPr="001212EC">
              <w:rPr>
                <w:rFonts w:ascii="Verdana" w:hAnsi="Verdana"/>
                <w:sz w:val="24"/>
                <w:szCs w:val="24"/>
                <w:lang w:val="ro-RO"/>
              </w:rPr>
              <w:t xml:space="preserve"> la nivelul comunei;</w:t>
            </w:r>
          </w:p>
          <w:p w14:paraId="3DF79E6E" w14:textId="0974AAF7"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Accesibilitatea facilă a comunei din punct de vedere rutier</w:t>
            </w:r>
            <w:r w:rsidR="001212EC">
              <w:rPr>
                <w:rFonts w:ascii="Verdana" w:hAnsi="Verdana"/>
                <w:sz w:val="24"/>
                <w:szCs w:val="24"/>
                <w:lang w:val="ro-RO"/>
              </w:rPr>
              <w:t>;</w:t>
            </w:r>
          </w:p>
          <w:p w14:paraId="5F85A95E" w14:textId="046BE44F"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Traversarea comunei de rute de transport rutier: drumul expres,</w:t>
            </w:r>
            <w:r w:rsidR="001212EC">
              <w:rPr>
                <w:rFonts w:ascii="Verdana" w:hAnsi="Verdana"/>
                <w:sz w:val="24"/>
                <w:szCs w:val="24"/>
                <w:lang w:val="ro-RO"/>
              </w:rPr>
              <w:t xml:space="preserve"> </w:t>
            </w:r>
            <w:r w:rsidR="001212EC" w:rsidRPr="001212EC">
              <w:rPr>
                <w:rFonts w:ascii="Verdana" w:hAnsi="Verdana"/>
                <w:sz w:val="24"/>
                <w:szCs w:val="24"/>
                <w:lang w:val="ro-RO"/>
              </w:rPr>
              <w:t>național</w:t>
            </w:r>
            <w:r w:rsidR="001212EC">
              <w:rPr>
                <w:rFonts w:ascii="Verdana" w:hAnsi="Verdana"/>
                <w:sz w:val="24"/>
                <w:szCs w:val="24"/>
                <w:lang w:val="ro-RO"/>
              </w:rPr>
              <w:t>;</w:t>
            </w:r>
          </w:p>
          <w:p w14:paraId="25BF6FF7" w14:textId="77777777"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 xml:space="preserve">Demararea unor proiecte de  dezvoltare a infrastructurii rutiere </w:t>
            </w:r>
            <w:proofErr w:type="spellStart"/>
            <w:r w:rsidRPr="001212EC">
              <w:rPr>
                <w:rFonts w:ascii="Verdana" w:hAnsi="Verdana"/>
                <w:sz w:val="24"/>
                <w:szCs w:val="24"/>
                <w:lang w:val="ro-RO"/>
              </w:rPr>
              <w:t>şi</w:t>
            </w:r>
            <w:proofErr w:type="spellEnd"/>
            <w:r w:rsidRPr="001212EC">
              <w:rPr>
                <w:rFonts w:ascii="Verdana" w:hAnsi="Verdana"/>
                <w:sz w:val="24"/>
                <w:szCs w:val="24"/>
                <w:lang w:val="ro-RO"/>
              </w:rPr>
              <w:t xml:space="preserve"> </w:t>
            </w:r>
            <w:proofErr w:type="spellStart"/>
            <w:r w:rsidRPr="001212EC">
              <w:rPr>
                <w:rFonts w:ascii="Verdana" w:hAnsi="Verdana"/>
                <w:sz w:val="24"/>
                <w:szCs w:val="24"/>
                <w:lang w:val="ro-RO"/>
              </w:rPr>
              <w:t>tehnico</w:t>
            </w:r>
            <w:proofErr w:type="spellEnd"/>
            <w:r w:rsidRPr="001212EC">
              <w:rPr>
                <w:rFonts w:ascii="Verdana" w:hAnsi="Verdana"/>
                <w:sz w:val="24"/>
                <w:szCs w:val="24"/>
                <w:lang w:val="ro-RO"/>
              </w:rPr>
              <w:t>-edilitare;</w:t>
            </w:r>
          </w:p>
          <w:p w14:paraId="3C371106" w14:textId="77777777"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Existența materiilor prime pentru industria alimentară;</w:t>
            </w:r>
          </w:p>
          <w:p w14:paraId="1927558A" w14:textId="43446B12"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Existența potențialu</w:t>
            </w:r>
            <w:r w:rsidR="001212EC">
              <w:rPr>
                <w:rFonts w:ascii="Verdana" w:hAnsi="Verdana"/>
                <w:sz w:val="24"/>
                <w:szCs w:val="24"/>
                <w:lang w:val="ro-RO"/>
              </w:rPr>
              <w:t xml:space="preserve">lui pentru obținerea de produse </w:t>
            </w:r>
            <w:r w:rsidRPr="001212EC">
              <w:rPr>
                <w:rFonts w:ascii="Verdana" w:hAnsi="Verdana"/>
                <w:sz w:val="24"/>
                <w:szCs w:val="24"/>
                <w:lang w:val="ro-RO"/>
              </w:rPr>
              <w:t>ecologice;</w:t>
            </w:r>
          </w:p>
          <w:p w14:paraId="15095917" w14:textId="3064D7C5"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Existența terenurilor disponibi</w:t>
            </w:r>
            <w:r w:rsidR="001212EC">
              <w:rPr>
                <w:rFonts w:ascii="Verdana" w:hAnsi="Verdana"/>
                <w:sz w:val="24"/>
                <w:szCs w:val="24"/>
                <w:lang w:val="ro-RO"/>
              </w:rPr>
              <w:t>le pentru dezvoltarea economică;</w:t>
            </w:r>
          </w:p>
          <w:p w14:paraId="22AB858C" w14:textId="6C25B42B"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Agricultura reprezintă o resursă importantă pentru economia locală</w:t>
            </w:r>
            <w:r w:rsidR="001212EC">
              <w:rPr>
                <w:rFonts w:ascii="Verdana" w:hAnsi="Verdana"/>
                <w:sz w:val="24"/>
                <w:szCs w:val="24"/>
                <w:lang w:val="ro-RO"/>
              </w:rPr>
              <w:t xml:space="preserve"> și zonală</w:t>
            </w:r>
            <w:r w:rsidRPr="001212EC">
              <w:rPr>
                <w:rFonts w:ascii="Verdana" w:hAnsi="Verdana"/>
                <w:sz w:val="24"/>
                <w:szCs w:val="24"/>
                <w:lang w:val="ro-RO"/>
              </w:rPr>
              <w:t>;</w:t>
            </w:r>
          </w:p>
          <w:p w14:paraId="292F1C8F" w14:textId="1B3815C4"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Existența programelor de finanțare</w:t>
            </w:r>
            <w:r w:rsidR="001212EC">
              <w:rPr>
                <w:rFonts w:ascii="Verdana" w:hAnsi="Verdana"/>
                <w:sz w:val="24"/>
                <w:szCs w:val="24"/>
                <w:lang w:val="ro-RO"/>
              </w:rPr>
              <w:t xml:space="preserve"> pentru diversificarea economică a zonelor rurale</w:t>
            </w:r>
            <w:r w:rsidRPr="001212EC">
              <w:rPr>
                <w:rFonts w:ascii="Verdana" w:hAnsi="Verdana"/>
                <w:sz w:val="24"/>
                <w:szCs w:val="24"/>
                <w:lang w:val="ro-RO"/>
              </w:rPr>
              <w:t>;</w:t>
            </w:r>
          </w:p>
          <w:p w14:paraId="0F67657B" w14:textId="77777777" w:rsidR="00DA07BE" w:rsidRPr="001212EC" w:rsidRDefault="00DA07BE" w:rsidP="009E03C0">
            <w:pPr>
              <w:pStyle w:val="ListParagraph"/>
              <w:numPr>
                <w:ilvl w:val="0"/>
                <w:numId w:val="26"/>
              </w:numPr>
              <w:rPr>
                <w:rFonts w:ascii="Verdana" w:hAnsi="Verdana"/>
                <w:sz w:val="24"/>
                <w:szCs w:val="24"/>
                <w:lang w:val="ro-RO"/>
              </w:rPr>
            </w:pPr>
            <w:r w:rsidRPr="001212EC">
              <w:rPr>
                <w:rFonts w:ascii="Verdana" w:hAnsi="Verdana"/>
                <w:sz w:val="24"/>
                <w:szCs w:val="24"/>
                <w:lang w:val="ro-RO"/>
              </w:rPr>
              <w:t>Poziția în teritoriu și accesibilitatea către orașe importante reprezintă elemente favorabile pentru investitori;</w:t>
            </w:r>
          </w:p>
          <w:p w14:paraId="0CACD6C2" w14:textId="1225AA77" w:rsidR="00DA07BE" w:rsidRPr="001212EC" w:rsidRDefault="00DA07BE" w:rsidP="009E03C0">
            <w:pPr>
              <w:pStyle w:val="ListParagraph"/>
              <w:numPr>
                <w:ilvl w:val="0"/>
                <w:numId w:val="26"/>
              </w:numPr>
              <w:rPr>
                <w:sz w:val="24"/>
                <w:szCs w:val="24"/>
                <w:lang w:val="ro-RO"/>
              </w:rPr>
            </w:pPr>
            <w:r w:rsidRPr="001212EC">
              <w:rPr>
                <w:rFonts w:ascii="Verdana" w:hAnsi="Verdana"/>
                <w:sz w:val="24"/>
                <w:szCs w:val="24"/>
                <w:lang w:val="ro-RO"/>
              </w:rPr>
              <w:t xml:space="preserve">Principala sursa de venit este plata </w:t>
            </w:r>
            <w:r w:rsidR="001212EC" w:rsidRPr="001212EC">
              <w:rPr>
                <w:rFonts w:ascii="Verdana" w:hAnsi="Verdana"/>
                <w:sz w:val="24"/>
                <w:szCs w:val="24"/>
                <w:lang w:val="ro-RO"/>
              </w:rPr>
              <w:t>subvențiilor</w:t>
            </w:r>
            <w:r w:rsidRPr="001212EC">
              <w:rPr>
                <w:rFonts w:ascii="Verdana" w:hAnsi="Verdana"/>
                <w:sz w:val="24"/>
                <w:szCs w:val="24"/>
                <w:lang w:val="ro-RO"/>
              </w:rPr>
              <w:t xml:space="preserve"> pen</w:t>
            </w:r>
            <w:r w:rsidR="001212EC">
              <w:rPr>
                <w:rFonts w:ascii="Verdana" w:hAnsi="Verdana"/>
                <w:sz w:val="24"/>
                <w:szCs w:val="24"/>
                <w:lang w:val="ro-RO"/>
              </w:rPr>
              <w:t>tru agricultura si creșterea ani</w:t>
            </w:r>
            <w:r w:rsidRPr="001212EC">
              <w:rPr>
                <w:rFonts w:ascii="Verdana" w:hAnsi="Verdana"/>
                <w:sz w:val="24"/>
                <w:szCs w:val="24"/>
                <w:lang w:val="ro-RO"/>
              </w:rPr>
              <w:t>malelor</w:t>
            </w:r>
            <w:r w:rsidR="001212EC">
              <w:rPr>
                <w:rFonts w:ascii="Verdana" w:hAnsi="Verdana"/>
                <w:sz w:val="24"/>
                <w:szCs w:val="24"/>
                <w:lang w:val="ro-RO"/>
              </w:rPr>
              <w:t>;</w:t>
            </w:r>
          </w:p>
        </w:tc>
        <w:tc>
          <w:tcPr>
            <w:tcW w:w="4675" w:type="dxa"/>
          </w:tcPr>
          <w:p w14:paraId="673677D1" w14:textId="77777777"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Spiritul antreprenorial slab dezvoltat;</w:t>
            </w:r>
          </w:p>
          <w:p w14:paraId="2F9F6D23" w14:textId="0415A295"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Lipsa persoanelor calificate în anumite domenii;</w:t>
            </w:r>
          </w:p>
          <w:p w14:paraId="122A93E3" w14:textId="77777777"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Slaba diversificare a întreprinderilor în domeniul industrial și zootehnic;</w:t>
            </w:r>
          </w:p>
          <w:p w14:paraId="0678197A" w14:textId="77777777"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Lipsa canalelor de colectare a produselor  agricole;</w:t>
            </w:r>
          </w:p>
          <w:p w14:paraId="4875FEAA" w14:textId="61A88E1E" w:rsidR="00DA07BE" w:rsidRPr="001212EC" w:rsidRDefault="001212EC" w:rsidP="009E03C0">
            <w:pPr>
              <w:pStyle w:val="ListParagraph"/>
              <w:numPr>
                <w:ilvl w:val="0"/>
                <w:numId w:val="27"/>
              </w:numPr>
              <w:rPr>
                <w:rFonts w:ascii="Verdana" w:hAnsi="Verdana"/>
                <w:sz w:val="24"/>
                <w:szCs w:val="24"/>
                <w:lang w:val="ro-RO"/>
              </w:rPr>
            </w:pPr>
            <w:r>
              <w:rPr>
                <w:rFonts w:ascii="Verdana" w:hAnsi="Verdana"/>
                <w:sz w:val="24"/>
                <w:szCs w:val="24"/>
                <w:lang w:val="ro-RO"/>
              </w:rPr>
              <w:t>Sectorul industrial inexistent;</w:t>
            </w:r>
          </w:p>
          <w:p w14:paraId="71B79313" w14:textId="3962BE00"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 xml:space="preserve">Lipsa de </w:t>
            </w:r>
            <w:r w:rsidR="001212EC">
              <w:rPr>
                <w:rFonts w:ascii="Verdana" w:hAnsi="Verdana"/>
                <w:sz w:val="24"/>
                <w:szCs w:val="24"/>
                <w:lang w:val="ro-RO"/>
              </w:rPr>
              <w:t>aliniere</w:t>
            </w:r>
            <w:r w:rsidRPr="001212EC">
              <w:rPr>
                <w:rFonts w:ascii="Verdana" w:hAnsi="Verdana"/>
                <w:sz w:val="24"/>
                <w:szCs w:val="24"/>
                <w:lang w:val="ro-RO"/>
              </w:rPr>
              <w:t xml:space="preserve"> a </w:t>
            </w:r>
            <w:r w:rsidR="001212EC" w:rsidRPr="001212EC">
              <w:rPr>
                <w:rFonts w:ascii="Verdana" w:hAnsi="Verdana"/>
                <w:sz w:val="24"/>
                <w:szCs w:val="24"/>
                <w:lang w:val="ro-RO"/>
              </w:rPr>
              <w:t>populației</w:t>
            </w:r>
            <w:r w:rsidRPr="001212EC">
              <w:rPr>
                <w:rFonts w:ascii="Verdana" w:hAnsi="Verdana"/>
                <w:sz w:val="24"/>
                <w:szCs w:val="24"/>
                <w:lang w:val="ro-RO"/>
              </w:rPr>
              <w:t xml:space="preserve"> locale la </w:t>
            </w:r>
            <w:r w:rsidR="001212EC">
              <w:rPr>
                <w:rFonts w:ascii="Verdana" w:hAnsi="Verdana"/>
                <w:sz w:val="24"/>
                <w:szCs w:val="24"/>
                <w:lang w:val="ro-RO"/>
              </w:rPr>
              <w:t>tendințele pieț</w:t>
            </w:r>
            <w:r w:rsidRPr="001212EC">
              <w:rPr>
                <w:rFonts w:ascii="Verdana" w:hAnsi="Verdana"/>
                <w:sz w:val="24"/>
                <w:szCs w:val="24"/>
                <w:lang w:val="ro-RO"/>
              </w:rPr>
              <w:t>ei</w:t>
            </w:r>
            <w:r w:rsidR="001212EC">
              <w:rPr>
                <w:rFonts w:ascii="Verdana" w:hAnsi="Verdana"/>
                <w:sz w:val="24"/>
                <w:szCs w:val="24"/>
                <w:lang w:val="ro-RO"/>
              </w:rPr>
              <w:t xml:space="preserve"> naționale și a pieței unice</w:t>
            </w:r>
            <w:r w:rsidRPr="001212EC">
              <w:rPr>
                <w:rFonts w:ascii="Verdana" w:hAnsi="Verdana"/>
                <w:sz w:val="24"/>
                <w:szCs w:val="24"/>
                <w:lang w:val="ro-RO"/>
              </w:rPr>
              <w:t>, ceea ce determi</w:t>
            </w:r>
            <w:r w:rsidR="001212EC">
              <w:rPr>
                <w:rFonts w:ascii="Verdana" w:hAnsi="Verdana"/>
                <w:sz w:val="24"/>
                <w:szCs w:val="24"/>
                <w:lang w:val="ro-RO"/>
              </w:rPr>
              <w:t>nă decalaje între cerere si oferta pe piața economică;</w:t>
            </w:r>
          </w:p>
          <w:p w14:paraId="479B1E97" w14:textId="77777777"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Slaba informare, cu privire la normele europene;</w:t>
            </w:r>
          </w:p>
          <w:p w14:paraId="24F161D2" w14:textId="4D0AEFFE"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Insufic</w:t>
            </w:r>
            <w:r w:rsidR="00102507" w:rsidRPr="001212EC">
              <w:rPr>
                <w:rFonts w:ascii="Verdana" w:hAnsi="Verdana"/>
                <w:sz w:val="24"/>
                <w:szCs w:val="24"/>
                <w:lang w:val="ro-RO"/>
              </w:rPr>
              <w:t>i</w:t>
            </w:r>
            <w:r w:rsidRPr="001212EC">
              <w:rPr>
                <w:rFonts w:ascii="Verdana" w:hAnsi="Verdana"/>
                <w:sz w:val="24"/>
                <w:szCs w:val="24"/>
                <w:lang w:val="ro-RO"/>
              </w:rPr>
              <w:t>enta coordonare între cererea și oferta de servicii prestate;</w:t>
            </w:r>
          </w:p>
          <w:p w14:paraId="5B427C65" w14:textId="77777777"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Interes redus al investitorilor pentru demararea de afaceri în comună, datorită infrastructurii fizice și sociale neadecvate, raportat la potențialul comunei;</w:t>
            </w:r>
          </w:p>
          <w:p w14:paraId="20AB16FE" w14:textId="6A638994"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 xml:space="preserve">Preferința </w:t>
            </w:r>
            <w:proofErr w:type="spellStart"/>
            <w:r w:rsidRPr="001212EC">
              <w:rPr>
                <w:rFonts w:ascii="Verdana" w:hAnsi="Verdana"/>
                <w:sz w:val="24"/>
                <w:szCs w:val="24"/>
                <w:lang w:val="ro-RO"/>
              </w:rPr>
              <w:t>ant</w:t>
            </w:r>
            <w:r w:rsidR="00102507" w:rsidRPr="001212EC">
              <w:rPr>
                <w:rFonts w:ascii="Verdana" w:hAnsi="Verdana"/>
                <w:sz w:val="24"/>
                <w:szCs w:val="24"/>
                <w:lang w:val="ro-RO"/>
              </w:rPr>
              <w:t>r</w:t>
            </w:r>
            <w:r w:rsidRPr="001212EC">
              <w:rPr>
                <w:rFonts w:ascii="Verdana" w:hAnsi="Verdana"/>
                <w:sz w:val="24"/>
                <w:szCs w:val="24"/>
                <w:lang w:val="ro-RO"/>
              </w:rPr>
              <w:t>eprenoriatului</w:t>
            </w:r>
            <w:proofErr w:type="spellEnd"/>
            <w:r w:rsidRPr="001212EC">
              <w:rPr>
                <w:rFonts w:ascii="Verdana" w:hAnsi="Verdana"/>
                <w:sz w:val="24"/>
                <w:szCs w:val="24"/>
                <w:lang w:val="ro-RO"/>
              </w:rPr>
              <w:t xml:space="preserve"> local pentru activitățile de comercializare a bunurilor;</w:t>
            </w:r>
          </w:p>
          <w:p w14:paraId="5E9DE21E" w14:textId="3BF88BDC"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 xml:space="preserve">Cererea </w:t>
            </w:r>
            <w:r w:rsidR="00F7228D" w:rsidRPr="001212EC">
              <w:rPr>
                <w:rFonts w:ascii="Verdana" w:hAnsi="Verdana"/>
                <w:sz w:val="24"/>
                <w:szCs w:val="24"/>
                <w:lang w:val="ro-RO"/>
              </w:rPr>
              <w:t>insuficientă</w:t>
            </w:r>
            <w:r w:rsidRPr="001212EC">
              <w:rPr>
                <w:rFonts w:ascii="Verdana" w:hAnsi="Verdana"/>
                <w:sz w:val="24"/>
                <w:szCs w:val="24"/>
                <w:lang w:val="ro-RO"/>
              </w:rPr>
              <w:t xml:space="preserve"> de forță de muncă în comună;</w:t>
            </w:r>
          </w:p>
          <w:p w14:paraId="69F87C8D" w14:textId="25BD46E9"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 xml:space="preserve">Capacitatea redusă a </w:t>
            </w:r>
            <w:r w:rsidR="00F7228D" w:rsidRPr="001212EC">
              <w:rPr>
                <w:rFonts w:ascii="Verdana" w:hAnsi="Verdana"/>
                <w:sz w:val="24"/>
                <w:szCs w:val="24"/>
                <w:lang w:val="ro-RO"/>
              </w:rPr>
              <w:t>microîntreprinderilor</w:t>
            </w:r>
            <w:r w:rsidRPr="001212EC">
              <w:rPr>
                <w:rFonts w:ascii="Verdana" w:hAnsi="Verdana"/>
                <w:sz w:val="24"/>
                <w:szCs w:val="24"/>
                <w:lang w:val="ro-RO"/>
              </w:rPr>
              <w:t xml:space="preserve"> existente de a răspunde </w:t>
            </w:r>
            <w:r w:rsidR="00F7228D" w:rsidRPr="001212EC">
              <w:rPr>
                <w:rFonts w:ascii="Verdana" w:hAnsi="Verdana"/>
                <w:sz w:val="24"/>
                <w:szCs w:val="24"/>
                <w:lang w:val="ro-RO"/>
              </w:rPr>
              <w:t>necesității</w:t>
            </w:r>
            <w:r w:rsidRPr="001212EC">
              <w:rPr>
                <w:rFonts w:ascii="Verdana" w:hAnsi="Verdana"/>
                <w:sz w:val="24"/>
                <w:szCs w:val="24"/>
                <w:lang w:val="ro-RO"/>
              </w:rPr>
              <w:t xml:space="preserve"> de a furniza locuri de muncă pentru </w:t>
            </w:r>
            <w:r w:rsidR="00F7228D" w:rsidRPr="001212EC">
              <w:rPr>
                <w:rFonts w:ascii="Verdana" w:hAnsi="Verdana"/>
                <w:sz w:val="24"/>
                <w:szCs w:val="24"/>
                <w:lang w:val="ro-RO"/>
              </w:rPr>
              <w:t>populația</w:t>
            </w:r>
            <w:r w:rsidRPr="001212EC">
              <w:rPr>
                <w:rFonts w:ascii="Verdana" w:hAnsi="Verdana"/>
                <w:sz w:val="24"/>
                <w:szCs w:val="24"/>
                <w:lang w:val="ro-RO"/>
              </w:rPr>
              <w:t xml:space="preserve"> din </w:t>
            </w:r>
            <w:r w:rsidR="00F7228D">
              <w:rPr>
                <w:rFonts w:ascii="Verdana" w:hAnsi="Verdana"/>
                <w:sz w:val="24"/>
                <w:szCs w:val="24"/>
                <w:lang w:val="ro-RO"/>
              </w:rPr>
              <w:t>comună</w:t>
            </w:r>
            <w:r w:rsidRPr="001212EC">
              <w:rPr>
                <w:rFonts w:ascii="Verdana" w:hAnsi="Verdana"/>
                <w:sz w:val="24"/>
                <w:szCs w:val="24"/>
                <w:lang w:val="ro-RO"/>
              </w:rPr>
              <w:t>;.</w:t>
            </w:r>
          </w:p>
          <w:p w14:paraId="7CCF1D63" w14:textId="77777777"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Slaba infrastructură de asistență pentru afaceri;</w:t>
            </w:r>
          </w:p>
          <w:p w14:paraId="30A75BF2" w14:textId="77777777"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lastRenderedPageBreak/>
              <w:t>Lipsa unui sistem de sprijin pentru implementarea noțiunilor de marketing;</w:t>
            </w:r>
          </w:p>
          <w:p w14:paraId="1F7F2BDB" w14:textId="77777777" w:rsidR="00DA07BE" w:rsidRPr="001212EC"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Slaba dezvoltarea a infrastructurii de a  petrece in timpului liber;</w:t>
            </w:r>
          </w:p>
          <w:p w14:paraId="60A24690" w14:textId="69DB534D" w:rsidR="00DA07BE" w:rsidRPr="00F7228D" w:rsidRDefault="00DA07BE" w:rsidP="009E03C0">
            <w:pPr>
              <w:pStyle w:val="ListParagraph"/>
              <w:numPr>
                <w:ilvl w:val="0"/>
                <w:numId w:val="27"/>
              </w:numPr>
              <w:rPr>
                <w:rFonts w:ascii="Verdana" w:hAnsi="Verdana"/>
                <w:sz w:val="24"/>
                <w:szCs w:val="24"/>
                <w:lang w:val="ro-RO"/>
              </w:rPr>
            </w:pPr>
            <w:r w:rsidRPr="001212EC">
              <w:rPr>
                <w:rFonts w:ascii="Verdana" w:hAnsi="Verdana"/>
                <w:sz w:val="24"/>
                <w:szCs w:val="24"/>
                <w:lang w:val="ro-RO"/>
              </w:rPr>
              <w:t>Slaba preocupare pentru introducerea noilor tehnologii și pentru activitatea de cercetare – dezvoltare;</w:t>
            </w:r>
          </w:p>
        </w:tc>
      </w:tr>
      <w:tr w:rsidR="00102507" w:rsidRPr="00584CC6" w14:paraId="73B5355B" w14:textId="77777777" w:rsidTr="00102507">
        <w:tc>
          <w:tcPr>
            <w:tcW w:w="4675" w:type="dxa"/>
            <w:shd w:val="clear" w:color="auto" w:fill="00B0F0"/>
          </w:tcPr>
          <w:p w14:paraId="33857B16" w14:textId="77777777" w:rsidR="00102507" w:rsidRPr="00584CC6" w:rsidRDefault="00102507" w:rsidP="00102507">
            <w:pPr>
              <w:jc w:val="center"/>
              <w:rPr>
                <w:rFonts w:ascii="Verdana" w:hAnsi="Verdana"/>
                <w:b/>
                <w:bCs/>
                <w:sz w:val="24"/>
                <w:szCs w:val="24"/>
                <w:lang w:val="ro-RO"/>
              </w:rPr>
            </w:pPr>
          </w:p>
          <w:p w14:paraId="7ED6CF00" w14:textId="77777777" w:rsidR="00102507" w:rsidRPr="00584CC6" w:rsidRDefault="00102507" w:rsidP="00102507">
            <w:pPr>
              <w:jc w:val="center"/>
              <w:rPr>
                <w:rFonts w:ascii="Verdana" w:hAnsi="Verdana"/>
                <w:b/>
                <w:bCs/>
                <w:sz w:val="24"/>
                <w:szCs w:val="24"/>
                <w:lang w:val="ro-RO"/>
              </w:rPr>
            </w:pPr>
            <w:r w:rsidRPr="00584CC6">
              <w:rPr>
                <w:rFonts w:ascii="Verdana" w:hAnsi="Verdana"/>
                <w:b/>
                <w:bCs/>
                <w:sz w:val="24"/>
                <w:szCs w:val="24"/>
                <w:lang w:val="ro-RO"/>
              </w:rPr>
              <w:t>OPORTUNITATI</w:t>
            </w:r>
          </w:p>
          <w:p w14:paraId="2D28D38A" w14:textId="7375875C" w:rsidR="00102507" w:rsidRPr="00584CC6" w:rsidRDefault="00102507" w:rsidP="00102507">
            <w:pPr>
              <w:jc w:val="center"/>
              <w:rPr>
                <w:rFonts w:ascii="Verdana" w:hAnsi="Verdana"/>
                <w:b/>
                <w:bCs/>
                <w:sz w:val="24"/>
                <w:szCs w:val="24"/>
                <w:lang w:val="ro-RO"/>
              </w:rPr>
            </w:pPr>
          </w:p>
        </w:tc>
        <w:tc>
          <w:tcPr>
            <w:tcW w:w="4675" w:type="dxa"/>
            <w:shd w:val="clear" w:color="auto" w:fill="B9AD8C" w:themeFill="background2" w:themeFillShade="BF"/>
          </w:tcPr>
          <w:p w14:paraId="1A52BEFC" w14:textId="77777777" w:rsidR="00102507" w:rsidRPr="00584CC6" w:rsidRDefault="00102507" w:rsidP="00102507">
            <w:pPr>
              <w:jc w:val="center"/>
              <w:rPr>
                <w:rFonts w:ascii="Verdana" w:hAnsi="Verdana"/>
                <w:b/>
                <w:bCs/>
                <w:sz w:val="24"/>
                <w:szCs w:val="24"/>
                <w:lang w:val="ro-RO"/>
              </w:rPr>
            </w:pPr>
          </w:p>
          <w:p w14:paraId="12481E0B" w14:textId="22CFD608" w:rsidR="00102507" w:rsidRPr="00584CC6" w:rsidRDefault="00102507" w:rsidP="00102507">
            <w:pPr>
              <w:jc w:val="center"/>
              <w:rPr>
                <w:rFonts w:ascii="Verdana" w:hAnsi="Verdana"/>
                <w:b/>
                <w:bCs/>
                <w:sz w:val="24"/>
                <w:szCs w:val="24"/>
                <w:lang w:val="ro-RO"/>
              </w:rPr>
            </w:pPr>
            <w:r w:rsidRPr="00584CC6">
              <w:rPr>
                <w:rFonts w:ascii="Verdana" w:hAnsi="Verdana"/>
                <w:b/>
                <w:bCs/>
                <w:sz w:val="24"/>
                <w:szCs w:val="24"/>
                <w:lang w:val="ro-RO"/>
              </w:rPr>
              <w:t>AMENINTARI</w:t>
            </w:r>
          </w:p>
        </w:tc>
      </w:tr>
      <w:tr w:rsidR="00102507" w:rsidRPr="00584CC6" w14:paraId="5809430E" w14:textId="77777777" w:rsidTr="00F7228D">
        <w:tc>
          <w:tcPr>
            <w:tcW w:w="4675" w:type="dxa"/>
          </w:tcPr>
          <w:p w14:paraId="41A82935"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Programe guvernamentale pentru încurajarea inițiativelor locale, în special în domeniul dezvoltării zootehniei, a infrastructurii aferente, tineri fermieri;</w:t>
            </w:r>
          </w:p>
          <w:p w14:paraId="6B41A11B"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Dezvoltarea unor platforme logistice;</w:t>
            </w:r>
          </w:p>
          <w:p w14:paraId="4FCE7441"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Posibilitatea accesării creditelor cu dobândă subvențională pentru crearea de</w:t>
            </w:r>
          </w:p>
          <w:p w14:paraId="3E4ECDBC"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noi locuri de muncă;</w:t>
            </w:r>
          </w:p>
          <w:p w14:paraId="70378341"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Existența programelor guvernamentale de susținere a sectorului IMM;</w:t>
            </w:r>
          </w:p>
          <w:p w14:paraId="1CB34C47"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Disponibilitatea de a încheia relații de parteneriat a autorităților locale, cu investitori locali sau străini;</w:t>
            </w:r>
          </w:p>
          <w:p w14:paraId="2581F66B" w14:textId="4779A7C3"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 xml:space="preserve">Constituirea </w:t>
            </w:r>
            <w:proofErr w:type="spellStart"/>
            <w:r w:rsidRPr="00F7228D">
              <w:rPr>
                <w:rFonts w:ascii="Verdana" w:hAnsi="Verdana"/>
                <w:sz w:val="24"/>
                <w:szCs w:val="24"/>
                <w:lang w:val="ro-RO"/>
              </w:rPr>
              <w:t>producatorilor</w:t>
            </w:r>
            <w:proofErr w:type="spellEnd"/>
            <w:r w:rsidRPr="00F7228D">
              <w:rPr>
                <w:rFonts w:ascii="Verdana" w:hAnsi="Verdana"/>
                <w:sz w:val="24"/>
                <w:szCs w:val="24"/>
                <w:lang w:val="ro-RO"/>
              </w:rPr>
              <w:t xml:space="preserve"> in grupuri autorizate pentru a depune proiecte si a </w:t>
            </w:r>
            <w:r w:rsidR="007C12A9" w:rsidRPr="00F7228D">
              <w:rPr>
                <w:rFonts w:ascii="Verdana" w:hAnsi="Verdana"/>
                <w:sz w:val="24"/>
                <w:szCs w:val="24"/>
                <w:lang w:val="ro-RO"/>
              </w:rPr>
              <w:t>obține</w:t>
            </w:r>
            <w:r w:rsidRPr="00F7228D">
              <w:rPr>
                <w:rFonts w:ascii="Verdana" w:hAnsi="Verdana"/>
                <w:sz w:val="24"/>
                <w:szCs w:val="24"/>
                <w:lang w:val="ro-RO"/>
              </w:rPr>
              <w:t xml:space="preserve"> </w:t>
            </w:r>
            <w:r w:rsidR="007C12A9" w:rsidRPr="00F7228D">
              <w:rPr>
                <w:rFonts w:ascii="Verdana" w:hAnsi="Verdana"/>
                <w:sz w:val="24"/>
                <w:szCs w:val="24"/>
                <w:lang w:val="ro-RO"/>
              </w:rPr>
              <w:t>finanțări</w:t>
            </w:r>
            <w:r w:rsidRPr="00F7228D">
              <w:rPr>
                <w:rFonts w:ascii="Verdana" w:hAnsi="Verdana"/>
                <w:sz w:val="24"/>
                <w:szCs w:val="24"/>
                <w:lang w:val="ro-RO"/>
              </w:rPr>
              <w:t xml:space="preserve"> - Parteneriate pe </w:t>
            </w:r>
            <w:r w:rsidR="007C12A9" w:rsidRPr="00F7228D">
              <w:rPr>
                <w:rFonts w:ascii="Verdana" w:hAnsi="Verdana"/>
                <w:sz w:val="24"/>
                <w:szCs w:val="24"/>
                <w:lang w:val="ro-RO"/>
              </w:rPr>
              <w:t>direcții</w:t>
            </w:r>
            <w:r w:rsidRPr="00F7228D">
              <w:rPr>
                <w:rFonts w:ascii="Verdana" w:hAnsi="Verdana"/>
                <w:sz w:val="24"/>
                <w:szCs w:val="24"/>
                <w:lang w:val="ro-RO"/>
              </w:rPr>
              <w:t xml:space="preserve"> prioritare de dezvoltare economica si atragere de capital privat prin investitori zonali sau </w:t>
            </w:r>
            <w:r w:rsidR="007C12A9" w:rsidRPr="00F7228D">
              <w:rPr>
                <w:rFonts w:ascii="Verdana" w:hAnsi="Verdana"/>
                <w:sz w:val="24"/>
                <w:szCs w:val="24"/>
                <w:lang w:val="ro-RO"/>
              </w:rPr>
              <w:t>străini</w:t>
            </w:r>
            <w:r w:rsidRPr="00F7228D">
              <w:rPr>
                <w:rFonts w:ascii="Verdana" w:hAnsi="Verdana"/>
                <w:sz w:val="24"/>
                <w:szCs w:val="24"/>
                <w:lang w:val="ro-RO"/>
              </w:rPr>
              <w:t>.</w:t>
            </w:r>
          </w:p>
          <w:p w14:paraId="05D72A4F" w14:textId="77777777" w:rsidR="00102507" w:rsidRPr="00584CC6" w:rsidRDefault="00102507" w:rsidP="00F7228D">
            <w:pPr>
              <w:rPr>
                <w:rFonts w:ascii="Verdana" w:hAnsi="Verdana"/>
                <w:sz w:val="24"/>
                <w:szCs w:val="24"/>
                <w:lang w:val="ro-RO"/>
              </w:rPr>
            </w:pPr>
          </w:p>
        </w:tc>
        <w:tc>
          <w:tcPr>
            <w:tcW w:w="4675" w:type="dxa"/>
          </w:tcPr>
          <w:p w14:paraId="2A7EDE76" w14:textId="1DC90608"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 xml:space="preserve">Lipsă de </w:t>
            </w:r>
            <w:proofErr w:type="spellStart"/>
            <w:r w:rsidRPr="00F7228D">
              <w:rPr>
                <w:rFonts w:ascii="Verdana" w:hAnsi="Verdana"/>
                <w:sz w:val="24"/>
                <w:szCs w:val="24"/>
                <w:lang w:val="ro-RO"/>
              </w:rPr>
              <w:t>cunoştinţ</w:t>
            </w:r>
            <w:r w:rsidR="00F7228D">
              <w:rPr>
                <w:rFonts w:ascii="Verdana" w:hAnsi="Verdana"/>
                <w:sz w:val="24"/>
                <w:szCs w:val="24"/>
                <w:lang w:val="ro-RO"/>
              </w:rPr>
              <w:t>e</w:t>
            </w:r>
            <w:proofErr w:type="spellEnd"/>
            <w:r w:rsidR="00F7228D">
              <w:rPr>
                <w:rFonts w:ascii="Verdana" w:hAnsi="Verdana"/>
                <w:sz w:val="24"/>
                <w:szCs w:val="24"/>
                <w:lang w:val="ro-RO"/>
              </w:rPr>
              <w:t xml:space="preserve"> în ceea ce </w:t>
            </w:r>
            <w:proofErr w:type="spellStart"/>
            <w:r w:rsidR="00F7228D">
              <w:rPr>
                <w:rFonts w:ascii="Verdana" w:hAnsi="Verdana"/>
                <w:sz w:val="24"/>
                <w:szCs w:val="24"/>
                <w:lang w:val="ro-RO"/>
              </w:rPr>
              <w:t>priveşte</w:t>
            </w:r>
            <w:proofErr w:type="spellEnd"/>
            <w:r w:rsidR="00F7228D">
              <w:rPr>
                <w:rFonts w:ascii="Verdana" w:hAnsi="Verdana"/>
                <w:sz w:val="24"/>
                <w:szCs w:val="24"/>
                <w:lang w:val="ro-RO"/>
              </w:rPr>
              <w:t xml:space="preserve"> </w:t>
            </w:r>
            <w:proofErr w:type="spellStart"/>
            <w:r w:rsidR="00F7228D">
              <w:rPr>
                <w:rFonts w:ascii="Verdana" w:hAnsi="Verdana"/>
                <w:sz w:val="24"/>
                <w:szCs w:val="24"/>
                <w:lang w:val="ro-RO"/>
              </w:rPr>
              <w:t>creşterea</w:t>
            </w:r>
            <w:proofErr w:type="spellEnd"/>
            <w:r w:rsidR="00F7228D">
              <w:rPr>
                <w:rFonts w:ascii="Verdana" w:hAnsi="Verdana"/>
                <w:sz w:val="24"/>
                <w:szCs w:val="24"/>
                <w:lang w:val="ro-RO"/>
              </w:rPr>
              <w:t xml:space="preserve"> </w:t>
            </w:r>
            <w:proofErr w:type="spellStart"/>
            <w:r w:rsidRPr="00F7228D">
              <w:rPr>
                <w:rFonts w:ascii="Verdana" w:hAnsi="Verdana"/>
                <w:sz w:val="24"/>
                <w:szCs w:val="24"/>
                <w:lang w:val="ro-RO"/>
              </w:rPr>
              <w:t>competiti</w:t>
            </w:r>
            <w:r w:rsidR="00F7228D">
              <w:rPr>
                <w:rFonts w:ascii="Verdana" w:hAnsi="Verdana"/>
                <w:sz w:val="24"/>
                <w:szCs w:val="24"/>
                <w:lang w:val="ro-RO"/>
              </w:rPr>
              <w:t>vităţii</w:t>
            </w:r>
            <w:proofErr w:type="spellEnd"/>
            <w:r w:rsidR="00F7228D">
              <w:rPr>
                <w:rFonts w:ascii="Verdana" w:hAnsi="Verdana"/>
                <w:sz w:val="24"/>
                <w:szCs w:val="24"/>
                <w:lang w:val="ro-RO"/>
              </w:rPr>
              <w:t xml:space="preserve"> </w:t>
            </w:r>
            <w:r w:rsidRPr="00F7228D">
              <w:rPr>
                <w:rFonts w:ascii="Verdana" w:hAnsi="Verdana"/>
                <w:sz w:val="24"/>
                <w:szCs w:val="24"/>
                <w:lang w:val="ro-RO"/>
              </w:rPr>
              <w:t>întreprinderilor;</w:t>
            </w:r>
          </w:p>
          <w:p w14:paraId="60290C76"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Oferte de creditare greu accesibile (garanții mari);</w:t>
            </w:r>
          </w:p>
          <w:p w14:paraId="21D00288"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Interes redus al investitorilor pentru demararea de afaceri în comună, datorită infrastructurii fizice și sociale neadecvate, raportat la potențialul comunei;</w:t>
            </w:r>
          </w:p>
          <w:p w14:paraId="43FDD1F4"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 xml:space="preserve">Lipsa totală a întreprinderilor în domeniul dezvoltării cercetării </w:t>
            </w:r>
            <w:proofErr w:type="spellStart"/>
            <w:r w:rsidRPr="00F7228D">
              <w:rPr>
                <w:rFonts w:ascii="Verdana" w:hAnsi="Verdana"/>
                <w:sz w:val="24"/>
                <w:szCs w:val="24"/>
                <w:lang w:val="ro-RO"/>
              </w:rPr>
              <w:t>şi</w:t>
            </w:r>
            <w:proofErr w:type="spellEnd"/>
            <w:r w:rsidRPr="00F7228D">
              <w:rPr>
                <w:rFonts w:ascii="Verdana" w:hAnsi="Verdana"/>
                <w:sz w:val="24"/>
                <w:szCs w:val="24"/>
                <w:lang w:val="ro-RO"/>
              </w:rPr>
              <w:t xml:space="preserve"> a transferului de tehnologie;</w:t>
            </w:r>
          </w:p>
          <w:p w14:paraId="6CBDCF03" w14:textId="0CDF984A" w:rsidR="00102507" w:rsidRPr="00F7228D" w:rsidRDefault="00F7228D" w:rsidP="009E03C0">
            <w:pPr>
              <w:pStyle w:val="ListParagraph"/>
              <w:numPr>
                <w:ilvl w:val="0"/>
                <w:numId w:val="28"/>
              </w:numPr>
              <w:rPr>
                <w:rFonts w:ascii="Verdana" w:hAnsi="Verdana"/>
                <w:sz w:val="24"/>
                <w:szCs w:val="24"/>
                <w:lang w:val="ro-RO"/>
              </w:rPr>
            </w:pPr>
            <w:r>
              <w:rPr>
                <w:rFonts w:ascii="Verdana" w:hAnsi="Verdana"/>
                <w:sz w:val="24"/>
                <w:szCs w:val="24"/>
                <w:lang w:val="ro-RO"/>
              </w:rPr>
              <w:t xml:space="preserve">Lipsa serviciilor de consiliere </w:t>
            </w:r>
            <w:r w:rsidR="00102507" w:rsidRPr="00F7228D">
              <w:rPr>
                <w:rFonts w:ascii="Verdana" w:hAnsi="Verdana"/>
                <w:sz w:val="24"/>
                <w:szCs w:val="24"/>
                <w:lang w:val="ro-RO"/>
              </w:rPr>
              <w:t>de specialitate pentru întreprinderi;</w:t>
            </w:r>
          </w:p>
          <w:p w14:paraId="07BDCBD7" w14:textId="5EC52930"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Reducerea ponderii populației active;</w:t>
            </w:r>
          </w:p>
          <w:p w14:paraId="1741AE7B" w14:textId="77777777" w:rsidR="00102507" w:rsidRPr="00F7228D" w:rsidRDefault="00102507"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Creșterea ponderii muncii la negru, cu efecte negative asupra pieței muncii, economiei locale și asistenței sociale în perspectivă;</w:t>
            </w:r>
          </w:p>
          <w:p w14:paraId="4DCF6113" w14:textId="1E1CED56" w:rsidR="00102507" w:rsidRPr="00F7228D" w:rsidRDefault="00F7228D" w:rsidP="009E03C0">
            <w:pPr>
              <w:pStyle w:val="ListParagraph"/>
              <w:numPr>
                <w:ilvl w:val="0"/>
                <w:numId w:val="28"/>
              </w:numPr>
              <w:rPr>
                <w:rFonts w:ascii="Verdana" w:hAnsi="Verdana"/>
                <w:sz w:val="24"/>
                <w:szCs w:val="24"/>
                <w:lang w:val="ro-RO"/>
              </w:rPr>
            </w:pPr>
            <w:r w:rsidRPr="00F7228D">
              <w:rPr>
                <w:rFonts w:ascii="Verdana" w:hAnsi="Verdana"/>
                <w:sz w:val="24"/>
                <w:szCs w:val="24"/>
                <w:lang w:val="ro-RO"/>
              </w:rPr>
              <w:t>Scăderea</w:t>
            </w:r>
            <w:r w:rsidR="00102507" w:rsidRPr="00F7228D">
              <w:rPr>
                <w:rFonts w:ascii="Verdana" w:hAnsi="Verdana"/>
                <w:sz w:val="24"/>
                <w:szCs w:val="24"/>
                <w:lang w:val="ro-RO"/>
              </w:rPr>
              <w:t xml:space="preserve"> </w:t>
            </w:r>
            <w:r w:rsidRPr="00F7228D">
              <w:rPr>
                <w:rFonts w:ascii="Verdana" w:hAnsi="Verdana"/>
                <w:sz w:val="24"/>
                <w:szCs w:val="24"/>
                <w:lang w:val="ro-RO"/>
              </w:rPr>
              <w:t>bonitării</w:t>
            </w:r>
            <w:r w:rsidR="00102507" w:rsidRPr="00F7228D">
              <w:rPr>
                <w:rFonts w:ascii="Verdana" w:hAnsi="Verdana"/>
                <w:sz w:val="24"/>
                <w:szCs w:val="24"/>
                <w:lang w:val="ro-RO"/>
              </w:rPr>
              <w:t xml:space="preserve"> terenurilor agricole in cazul in care nu sunt utilizate </w:t>
            </w:r>
            <w:r w:rsidRPr="00F7228D">
              <w:rPr>
                <w:rFonts w:ascii="Verdana" w:hAnsi="Verdana"/>
                <w:sz w:val="24"/>
                <w:szCs w:val="24"/>
                <w:lang w:val="ro-RO"/>
              </w:rPr>
              <w:t>rațional</w:t>
            </w:r>
            <w:r w:rsidR="00102507" w:rsidRPr="00F7228D">
              <w:rPr>
                <w:rFonts w:ascii="Verdana" w:hAnsi="Verdana"/>
                <w:sz w:val="24"/>
                <w:szCs w:val="24"/>
                <w:lang w:val="ro-RO"/>
              </w:rPr>
              <w:t xml:space="preserve"> si durabil.</w:t>
            </w:r>
          </w:p>
          <w:p w14:paraId="27CBFF2E" w14:textId="77777777" w:rsidR="00102507" w:rsidRPr="00584CC6" w:rsidRDefault="00102507" w:rsidP="00F7228D">
            <w:pPr>
              <w:rPr>
                <w:rFonts w:ascii="Verdana" w:hAnsi="Verdana"/>
                <w:sz w:val="24"/>
                <w:szCs w:val="24"/>
                <w:lang w:val="ro-RO"/>
              </w:rPr>
            </w:pPr>
          </w:p>
        </w:tc>
      </w:tr>
    </w:tbl>
    <w:p w14:paraId="5CE56243" w14:textId="77777777" w:rsidR="00DA07BE" w:rsidRPr="00584CC6" w:rsidRDefault="00DA07BE" w:rsidP="00DA07BE">
      <w:pPr>
        <w:rPr>
          <w:sz w:val="24"/>
          <w:szCs w:val="24"/>
          <w:lang w:val="ro-RO"/>
        </w:rPr>
      </w:pPr>
    </w:p>
    <w:p w14:paraId="0EC964A6" w14:textId="485E3531" w:rsidR="00E1274D" w:rsidRPr="00584CC6" w:rsidRDefault="00E1274D" w:rsidP="009E03C0">
      <w:pPr>
        <w:pStyle w:val="Heading2"/>
        <w:numPr>
          <w:ilvl w:val="0"/>
          <w:numId w:val="6"/>
        </w:numPr>
        <w:spacing w:before="0" w:after="160"/>
        <w:rPr>
          <w:sz w:val="24"/>
          <w:szCs w:val="24"/>
          <w:lang w:val="ro-RO"/>
        </w:rPr>
      </w:pPr>
      <w:bookmarkStart w:id="72" w:name="_Toc66463411"/>
      <w:bookmarkStart w:id="73" w:name="_Toc73353286"/>
      <w:r w:rsidRPr="00584CC6">
        <w:rPr>
          <w:sz w:val="24"/>
          <w:szCs w:val="24"/>
          <w:lang w:val="ro-RO"/>
        </w:rPr>
        <w:t>Turism</w:t>
      </w:r>
      <w:bookmarkEnd w:id="72"/>
      <w:bookmarkEnd w:id="73"/>
    </w:p>
    <w:tbl>
      <w:tblPr>
        <w:tblStyle w:val="TableGrid"/>
        <w:tblW w:w="0" w:type="auto"/>
        <w:tblLook w:val="04A0" w:firstRow="1" w:lastRow="0" w:firstColumn="1" w:lastColumn="0" w:noHBand="0" w:noVBand="1"/>
      </w:tblPr>
      <w:tblGrid>
        <w:gridCol w:w="4675"/>
        <w:gridCol w:w="4675"/>
      </w:tblGrid>
      <w:tr w:rsidR="00561B64" w:rsidRPr="00584CC6" w14:paraId="388011B2" w14:textId="77777777" w:rsidTr="00561B64">
        <w:tc>
          <w:tcPr>
            <w:tcW w:w="4675" w:type="dxa"/>
            <w:shd w:val="clear" w:color="auto" w:fill="FFFF00"/>
          </w:tcPr>
          <w:p w14:paraId="1F940DD7" w14:textId="77777777" w:rsidR="00561B64" w:rsidRPr="00584CC6" w:rsidRDefault="00561B64" w:rsidP="00F7228D">
            <w:pPr>
              <w:spacing w:after="160" w:line="259" w:lineRule="auto"/>
              <w:jc w:val="center"/>
              <w:rPr>
                <w:rFonts w:ascii="Verdana" w:hAnsi="Verdana"/>
                <w:b/>
                <w:bCs/>
                <w:sz w:val="24"/>
                <w:szCs w:val="24"/>
                <w:lang w:val="ro-RO"/>
              </w:rPr>
            </w:pPr>
          </w:p>
          <w:p w14:paraId="4C11A456" w14:textId="77777777" w:rsidR="00561B64" w:rsidRPr="00584CC6" w:rsidRDefault="00561B64" w:rsidP="00F7228D">
            <w:pPr>
              <w:spacing w:after="160" w:line="259" w:lineRule="auto"/>
              <w:jc w:val="center"/>
              <w:rPr>
                <w:rFonts w:ascii="Verdana" w:hAnsi="Verdana"/>
                <w:b/>
                <w:bCs/>
                <w:sz w:val="24"/>
                <w:szCs w:val="24"/>
                <w:lang w:val="ro-RO"/>
              </w:rPr>
            </w:pPr>
            <w:r w:rsidRPr="00584CC6">
              <w:rPr>
                <w:rFonts w:ascii="Verdana" w:hAnsi="Verdana"/>
                <w:b/>
                <w:bCs/>
                <w:sz w:val="24"/>
                <w:szCs w:val="24"/>
                <w:lang w:val="ro-RO"/>
              </w:rPr>
              <w:t>PUNCTE TARI</w:t>
            </w:r>
          </w:p>
          <w:p w14:paraId="5CE624D0" w14:textId="5617046D" w:rsidR="00561B64" w:rsidRPr="00584CC6" w:rsidRDefault="00561B64" w:rsidP="00F7228D">
            <w:pPr>
              <w:spacing w:after="160" w:line="259" w:lineRule="auto"/>
              <w:jc w:val="center"/>
              <w:rPr>
                <w:rFonts w:ascii="Verdana" w:hAnsi="Verdana"/>
                <w:b/>
                <w:bCs/>
                <w:sz w:val="24"/>
                <w:szCs w:val="24"/>
                <w:lang w:val="ro-RO"/>
              </w:rPr>
            </w:pPr>
          </w:p>
        </w:tc>
        <w:tc>
          <w:tcPr>
            <w:tcW w:w="4675" w:type="dxa"/>
            <w:shd w:val="clear" w:color="auto" w:fill="71FDDE" w:themeFill="accent4" w:themeFillTint="66"/>
          </w:tcPr>
          <w:p w14:paraId="76272082" w14:textId="77777777" w:rsidR="00561B64" w:rsidRPr="00584CC6" w:rsidRDefault="00561B64" w:rsidP="00F7228D">
            <w:pPr>
              <w:spacing w:after="160" w:line="259" w:lineRule="auto"/>
              <w:jc w:val="center"/>
              <w:rPr>
                <w:rFonts w:ascii="Verdana" w:hAnsi="Verdana"/>
                <w:b/>
                <w:bCs/>
                <w:sz w:val="24"/>
                <w:szCs w:val="24"/>
                <w:lang w:val="ro-RO"/>
              </w:rPr>
            </w:pPr>
          </w:p>
          <w:p w14:paraId="041F1BF4" w14:textId="0DE3C5C7" w:rsidR="00561B64" w:rsidRPr="00584CC6" w:rsidRDefault="00561B64" w:rsidP="00F7228D">
            <w:pPr>
              <w:spacing w:after="160" w:line="259" w:lineRule="auto"/>
              <w:jc w:val="center"/>
              <w:rPr>
                <w:rFonts w:ascii="Verdana" w:hAnsi="Verdana"/>
                <w:b/>
                <w:bCs/>
                <w:sz w:val="24"/>
                <w:szCs w:val="24"/>
                <w:lang w:val="ro-RO"/>
              </w:rPr>
            </w:pPr>
            <w:r w:rsidRPr="00584CC6">
              <w:rPr>
                <w:rFonts w:ascii="Verdana" w:hAnsi="Verdana"/>
                <w:b/>
                <w:bCs/>
                <w:sz w:val="24"/>
                <w:szCs w:val="24"/>
                <w:lang w:val="ro-RO"/>
              </w:rPr>
              <w:t>PUNCTE SLABE</w:t>
            </w:r>
          </w:p>
        </w:tc>
      </w:tr>
      <w:tr w:rsidR="00561B64" w:rsidRPr="00584CC6" w14:paraId="1DD530D9" w14:textId="77777777" w:rsidTr="00F7228D">
        <w:tc>
          <w:tcPr>
            <w:tcW w:w="4675" w:type="dxa"/>
          </w:tcPr>
          <w:p w14:paraId="31C0823A" w14:textId="77777777" w:rsidR="00561B64" w:rsidRPr="00F7228D" w:rsidRDefault="00561B64" w:rsidP="009E03C0">
            <w:pPr>
              <w:pStyle w:val="ListParagraph"/>
              <w:numPr>
                <w:ilvl w:val="0"/>
                <w:numId w:val="29"/>
              </w:numPr>
              <w:rPr>
                <w:rFonts w:ascii="Verdana" w:hAnsi="Verdana"/>
                <w:sz w:val="24"/>
                <w:szCs w:val="24"/>
                <w:lang w:val="ro-RO"/>
              </w:rPr>
            </w:pPr>
            <w:r w:rsidRPr="00F7228D">
              <w:rPr>
                <w:rFonts w:ascii="Verdana" w:hAnsi="Verdana"/>
                <w:sz w:val="24"/>
                <w:szCs w:val="24"/>
                <w:lang w:val="ro-RO"/>
              </w:rPr>
              <w:t>Cadrul natural deosebit;</w:t>
            </w:r>
          </w:p>
          <w:p w14:paraId="4150C1FD" w14:textId="77777777" w:rsidR="00561B64" w:rsidRPr="00F7228D" w:rsidRDefault="00561B64" w:rsidP="009E03C0">
            <w:pPr>
              <w:pStyle w:val="ListParagraph"/>
              <w:numPr>
                <w:ilvl w:val="0"/>
                <w:numId w:val="29"/>
              </w:numPr>
              <w:rPr>
                <w:rFonts w:ascii="Verdana" w:hAnsi="Verdana"/>
                <w:sz w:val="24"/>
                <w:szCs w:val="24"/>
                <w:lang w:val="ro-RO"/>
              </w:rPr>
            </w:pPr>
            <w:r w:rsidRPr="00F7228D">
              <w:rPr>
                <w:rFonts w:ascii="Verdana" w:hAnsi="Verdana"/>
                <w:sz w:val="24"/>
                <w:szCs w:val="24"/>
                <w:lang w:val="ro-RO"/>
              </w:rPr>
              <w:t>Zonă fără surse de poluare industriale;</w:t>
            </w:r>
          </w:p>
          <w:p w14:paraId="522ED55C" w14:textId="3AAF98E4" w:rsidR="00561B64" w:rsidRPr="00F7228D" w:rsidRDefault="00561B64" w:rsidP="009E03C0">
            <w:pPr>
              <w:pStyle w:val="ListParagraph"/>
              <w:numPr>
                <w:ilvl w:val="0"/>
                <w:numId w:val="29"/>
              </w:numPr>
              <w:rPr>
                <w:rFonts w:ascii="Verdana" w:hAnsi="Verdana"/>
                <w:sz w:val="24"/>
                <w:szCs w:val="24"/>
                <w:lang w:val="ro-RO"/>
              </w:rPr>
            </w:pPr>
            <w:r w:rsidRPr="00F7228D">
              <w:rPr>
                <w:rFonts w:ascii="Verdana" w:hAnsi="Verdana"/>
                <w:sz w:val="24"/>
                <w:szCs w:val="24"/>
                <w:lang w:val="ro-RO"/>
              </w:rPr>
              <w:t xml:space="preserve">Existența </w:t>
            </w:r>
            <w:r w:rsidR="00F7228D">
              <w:rPr>
                <w:rFonts w:ascii="Verdana" w:hAnsi="Verdana"/>
                <w:sz w:val="24"/>
                <w:szCs w:val="24"/>
                <w:lang w:val="ro-RO"/>
              </w:rPr>
              <w:t>„</w:t>
            </w:r>
            <w:r w:rsidR="00F7228D" w:rsidRPr="00F7228D">
              <w:rPr>
                <w:rFonts w:ascii="Verdana" w:hAnsi="Verdana"/>
                <w:sz w:val="24"/>
                <w:szCs w:val="24"/>
                <w:lang w:val="ro-RO"/>
              </w:rPr>
              <w:t>Mânăstirii</w:t>
            </w:r>
            <w:r w:rsidRPr="00F7228D">
              <w:rPr>
                <w:rFonts w:ascii="Verdana" w:hAnsi="Verdana"/>
                <w:sz w:val="24"/>
                <w:szCs w:val="24"/>
                <w:lang w:val="ro-RO"/>
              </w:rPr>
              <w:t xml:space="preserve"> </w:t>
            </w:r>
            <w:r w:rsidR="00F7228D" w:rsidRPr="00F7228D">
              <w:rPr>
                <w:rFonts w:ascii="Verdana" w:hAnsi="Verdana"/>
                <w:sz w:val="24"/>
                <w:szCs w:val="24"/>
                <w:lang w:val="ro-RO"/>
              </w:rPr>
              <w:t>Nașterea</w:t>
            </w:r>
            <w:r w:rsidRPr="00F7228D">
              <w:rPr>
                <w:rFonts w:ascii="Verdana" w:hAnsi="Verdana"/>
                <w:sz w:val="24"/>
                <w:szCs w:val="24"/>
                <w:lang w:val="ro-RO"/>
              </w:rPr>
              <w:t xml:space="preserve"> Maicii Domnului</w:t>
            </w:r>
            <w:r w:rsidR="00F7228D">
              <w:rPr>
                <w:rFonts w:ascii="Verdana" w:hAnsi="Verdana"/>
                <w:sz w:val="24"/>
                <w:szCs w:val="24"/>
                <w:lang w:val="ro-RO"/>
              </w:rPr>
              <w:t>”;</w:t>
            </w:r>
          </w:p>
          <w:p w14:paraId="69BC0B14" w14:textId="614B05BF" w:rsidR="00561B64" w:rsidRPr="00F7228D" w:rsidRDefault="00561B64" w:rsidP="009E03C0">
            <w:pPr>
              <w:pStyle w:val="ListParagraph"/>
              <w:numPr>
                <w:ilvl w:val="0"/>
                <w:numId w:val="29"/>
              </w:numPr>
              <w:rPr>
                <w:rFonts w:ascii="Verdana" w:hAnsi="Verdana"/>
                <w:sz w:val="24"/>
                <w:szCs w:val="24"/>
                <w:lang w:val="ro-RO"/>
              </w:rPr>
            </w:pPr>
            <w:r w:rsidRPr="00F7228D">
              <w:rPr>
                <w:rFonts w:ascii="Verdana" w:hAnsi="Verdana"/>
                <w:sz w:val="24"/>
                <w:szCs w:val="24"/>
                <w:lang w:val="ro-RO"/>
              </w:rPr>
              <w:t>D</w:t>
            </w:r>
            <w:r w:rsidR="00F7228D">
              <w:rPr>
                <w:rFonts w:ascii="Verdana" w:hAnsi="Verdana"/>
                <w:sz w:val="24"/>
                <w:szCs w:val="24"/>
                <w:lang w:val="ro-RO"/>
              </w:rPr>
              <w:t>istanta foarte mica față</w:t>
            </w:r>
            <w:r w:rsidRPr="00F7228D">
              <w:rPr>
                <w:rFonts w:ascii="Verdana" w:hAnsi="Verdana"/>
                <w:sz w:val="24"/>
                <w:szCs w:val="24"/>
                <w:lang w:val="ro-RO"/>
              </w:rPr>
              <w:t xml:space="preserve"> de Alexandria si de </w:t>
            </w:r>
            <w:r w:rsidR="00F7228D" w:rsidRPr="00F7228D">
              <w:rPr>
                <w:rFonts w:ascii="Verdana" w:hAnsi="Verdana"/>
                <w:sz w:val="24"/>
                <w:szCs w:val="24"/>
                <w:lang w:val="ro-RO"/>
              </w:rPr>
              <w:t>nenumăratele</w:t>
            </w:r>
            <w:r w:rsidRPr="00F7228D">
              <w:rPr>
                <w:rFonts w:ascii="Verdana" w:hAnsi="Verdana"/>
                <w:sz w:val="24"/>
                <w:szCs w:val="24"/>
                <w:lang w:val="ro-RO"/>
              </w:rPr>
              <w:t xml:space="preserve"> obiective turistice din municipiu</w:t>
            </w:r>
            <w:r w:rsidR="00F7228D">
              <w:rPr>
                <w:rFonts w:ascii="Verdana" w:hAnsi="Verdana"/>
                <w:sz w:val="24"/>
                <w:szCs w:val="24"/>
                <w:lang w:val="ro-RO"/>
              </w:rPr>
              <w:t>;</w:t>
            </w:r>
          </w:p>
        </w:tc>
        <w:tc>
          <w:tcPr>
            <w:tcW w:w="4675" w:type="dxa"/>
          </w:tcPr>
          <w:p w14:paraId="6E01E43E" w14:textId="77777777" w:rsidR="00561B64" w:rsidRPr="00F7228D" w:rsidRDefault="00561B64" w:rsidP="009E03C0">
            <w:pPr>
              <w:pStyle w:val="ListParagraph"/>
              <w:numPr>
                <w:ilvl w:val="0"/>
                <w:numId w:val="30"/>
              </w:numPr>
              <w:rPr>
                <w:rFonts w:ascii="Verdana" w:hAnsi="Verdana"/>
                <w:sz w:val="24"/>
                <w:szCs w:val="24"/>
                <w:lang w:val="ro-RO"/>
              </w:rPr>
            </w:pPr>
            <w:r w:rsidRPr="00F7228D">
              <w:rPr>
                <w:rFonts w:ascii="Verdana" w:hAnsi="Verdana"/>
                <w:sz w:val="24"/>
                <w:szCs w:val="24"/>
                <w:lang w:val="ro-RO"/>
              </w:rPr>
              <w:t>Lipsa unei infrastructuri turistice (locuri de cazare și alimentație publică);</w:t>
            </w:r>
          </w:p>
          <w:p w14:paraId="599E0087" w14:textId="77777777" w:rsidR="00561B64" w:rsidRPr="00F7228D" w:rsidRDefault="00561B64" w:rsidP="009E03C0">
            <w:pPr>
              <w:pStyle w:val="ListParagraph"/>
              <w:numPr>
                <w:ilvl w:val="0"/>
                <w:numId w:val="30"/>
              </w:numPr>
              <w:rPr>
                <w:rFonts w:ascii="Verdana" w:hAnsi="Verdana"/>
                <w:sz w:val="24"/>
                <w:szCs w:val="24"/>
                <w:lang w:val="ro-RO"/>
              </w:rPr>
            </w:pPr>
            <w:r w:rsidRPr="00F7228D">
              <w:rPr>
                <w:rFonts w:ascii="Verdana" w:hAnsi="Verdana"/>
                <w:sz w:val="24"/>
                <w:szCs w:val="24"/>
                <w:lang w:val="ro-RO"/>
              </w:rPr>
              <w:t>Lipsa unor zone amenajate pentru agreement (spații pentru grătare, spații amenajate pentru practicarea activităților sportive, camping);</w:t>
            </w:r>
          </w:p>
          <w:p w14:paraId="1D872B5D" w14:textId="77777777" w:rsidR="00561B64" w:rsidRPr="00F7228D" w:rsidRDefault="00561B64" w:rsidP="009E03C0">
            <w:pPr>
              <w:pStyle w:val="ListParagraph"/>
              <w:numPr>
                <w:ilvl w:val="0"/>
                <w:numId w:val="30"/>
              </w:numPr>
              <w:rPr>
                <w:rFonts w:ascii="Verdana" w:hAnsi="Verdana"/>
                <w:sz w:val="24"/>
                <w:szCs w:val="24"/>
                <w:lang w:val="ro-RO"/>
              </w:rPr>
            </w:pPr>
            <w:r w:rsidRPr="00F7228D">
              <w:rPr>
                <w:rFonts w:ascii="Verdana" w:hAnsi="Verdana"/>
                <w:sz w:val="24"/>
                <w:szCs w:val="24"/>
                <w:lang w:val="ro-RO"/>
              </w:rPr>
              <w:t>Pregătire profesională de slabă calitate în domeniul serviciilor turistice;</w:t>
            </w:r>
          </w:p>
          <w:p w14:paraId="65974CF9" w14:textId="77777777" w:rsidR="00561B64" w:rsidRPr="00F7228D" w:rsidRDefault="00561B64" w:rsidP="009E03C0">
            <w:pPr>
              <w:pStyle w:val="ListParagraph"/>
              <w:numPr>
                <w:ilvl w:val="0"/>
                <w:numId w:val="30"/>
              </w:numPr>
              <w:rPr>
                <w:rFonts w:ascii="Verdana" w:hAnsi="Verdana"/>
                <w:sz w:val="24"/>
                <w:szCs w:val="24"/>
                <w:lang w:val="ro-RO"/>
              </w:rPr>
            </w:pPr>
            <w:r w:rsidRPr="00F7228D">
              <w:rPr>
                <w:rFonts w:ascii="Verdana" w:hAnsi="Verdana"/>
                <w:sz w:val="24"/>
                <w:szCs w:val="24"/>
                <w:lang w:val="ro-RO"/>
              </w:rPr>
              <w:t>Inexistența unui plan de dezvoltare și promovarea turistică pentru atragerea și creșterea numărului de turiști în zonă;</w:t>
            </w:r>
          </w:p>
          <w:p w14:paraId="7870E384" w14:textId="77777777" w:rsidR="00561B64" w:rsidRPr="00F7228D" w:rsidRDefault="00561B64" w:rsidP="009E03C0">
            <w:pPr>
              <w:pStyle w:val="ListParagraph"/>
              <w:numPr>
                <w:ilvl w:val="0"/>
                <w:numId w:val="30"/>
              </w:numPr>
              <w:rPr>
                <w:sz w:val="24"/>
                <w:szCs w:val="24"/>
                <w:lang w:val="ro-RO"/>
              </w:rPr>
            </w:pPr>
            <w:r w:rsidRPr="00F7228D">
              <w:rPr>
                <w:rFonts w:ascii="Verdana" w:hAnsi="Verdana"/>
                <w:sz w:val="24"/>
                <w:szCs w:val="24"/>
                <w:lang w:val="ro-RO"/>
              </w:rPr>
              <w:t>Lipsa de preocupare a cetățenilor și autorităților locale privind conservarea mediului;</w:t>
            </w:r>
          </w:p>
        </w:tc>
      </w:tr>
      <w:tr w:rsidR="00561B64" w:rsidRPr="00584CC6" w14:paraId="476D0204" w14:textId="77777777" w:rsidTr="00561B64">
        <w:tc>
          <w:tcPr>
            <w:tcW w:w="4675" w:type="dxa"/>
            <w:shd w:val="clear" w:color="auto" w:fill="45CBF5" w:themeFill="accent6" w:themeFillTint="99"/>
          </w:tcPr>
          <w:p w14:paraId="36D044B8" w14:textId="77777777" w:rsidR="00561B64" w:rsidRPr="00584CC6" w:rsidRDefault="00561B64" w:rsidP="00561B64">
            <w:pPr>
              <w:jc w:val="center"/>
              <w:rPr>
                <w:rFonts w:ascii="Verdana" w:hAnsi="Verdana"/>
                <w:b/>
                <w:bCs/>
                <w:sz w:val="24"/>
                <w:szCs w:val="24"/>
                <w:lang w:val="ro-RO"/>
              </w:rPr>
            </w:pPr>
          </w:p>
          <w:p w14:paraId="0D897824" w14:textId="6FE81DE8" w:rsidR="00561B64" w:rsidRPr="00584CC6" w:rsidRDefault="00561B64" w:rsidP="00561B64">
            <w:pPr>
              <w:jc w:val="center"/>
              <w:rPr>
                <w:rFonts w:ascii="Verdana" w:hAnsi="Verdana"/>
                <w:b/>
                <w:bCs/>
                <w:sz w:val="24"/>
                <w:szCs w:val="24"/>
                <w:lang w:val="ro-RO"/>
              </w:rPr>
            </w:pPr>
            <w:r w:rsidRPr="00584CC6">
              <w:rPr>
                <w:rFonts w:ascii="Verdana" w:hAnsi="Verdana"/>
                <w:b/>
                <w:bCs/>
                <w:sz w:val="24"/>
                <w:szCs w:val="24"/>
                <w:lang w:val="ro-RO"/>
              </w:rPr>
              <w:t>OPORTUNITATI</w:t>
            </w:r>
          </w:p>
        </w:tc>
        <w:tc>
          <w:tcPr>
            <w:tcW w:w="4675" w:type="dxa"/>
            <w:shd w:val="clear" w:color="auto" w:fill="B9AD8C" w:themeFill="background2" w:themeFillShade="BF"/>
          </w:tcPr>
          <w:p w14:paraId="7DF149C3" w14:textId="77777777" w:rsidR="00561B64" w:rsidRPr="00584CC6" w:rsidRDefault="00561B64" w:rsidP="00561B64">
            <w:pPr>
              <w:jc w:val="center"/>
              <w:rPr>
                <w:rFonts w:ascii="Verdana" w:hAnsi="Verdana"/>
                <w:b/>
                <w:bCs/>
                <w:sz w:val="24"/>
                <w:szCs w:val="24"/>
                <w:lang w:val="ro-RO"/>
              </w:rPr>
            </w:pPr>
          </w:p>
          <w:p w14:paraId="3C2C66FB" w14:textId="77777777" w:rsidR="00561B64" w:rsidRPr="00584CC6" w:rsidRDefault="00561B64" w:rsidP="00561B64">
            <w:pPr>
              <w:jc w:val="center"/>
              <w:rPr>
                <w:rFonts w:ascii="Verdana" w:hAnsi="Verdana"/>
                <w:b/>
                <w:bCs/>
                <w:sz w:val="24"/>
                <w:szCs w:val="24"/>
                <w:lang w:val="ro-RO"/>
              </w:rPr>
            </w:pPr>
            <w:r w:rsidRPr="00584CC6">
              <w:rPr>
                <w:rFonts w:ascii="Verdana" w:hAnsi="Verdana"/>
                <w:b/>
                <w:bCs/>
                <w:sz w:val="24"/>
                <w:szCs w:val="24"/>
                <w:lang w:val="ro-RO"/>
              </w:rPr>
              <w:t>AMENINTARI</w:t>
            </w:r>
          </w:p>
          <w:p w14:paraId="6DD2B4BF" w14:textId="2CA7CB3B" w:rsidR="00561B64" w:rsidRPr="00584CC6" w:rsidRDefault="00561B64" w:rsidP="00561B64">
            <w:pPr>
              <w:jc w:val="center"/>
              <w:rPr>
                <w:rFonts w:ascii="Verdana" w:hAnsi="Verdana"/>
                <w:b/>
                <w:bCs/>
                <w:sz w:val="24"/>
                <w:szCs w:val="24"/>
                <w:lang w:val="ro-RO"/>
              </w:rPr>
            </w:pPr>
          </w:p>
        </w:tc>
      </w:tr>
      <w:tr w:rsidR="00561B64" w:rsidRPr="003C2755" w14:paraId="37F6F4D9" w14:textId="77777777" w:rsidTr="00F7228D">
        <w:tc>
          <w:tcPr>
            <w:tcW w:w="4675" w:type="dxa"/>
          </w:tcPr>
          <w:p w14:paraId="3F36DAA7" w14:textId="77777777"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Dezvoltarea zonelor de agrement;</w:t>
            </w:r>
          </w:p>
          <w:p w14:paraId="366F18E0" w14:textId="77777777"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Disponibilitatea unor resurse suplimentare, posibil a fi accesate prin utilizarea programelor de finanțare ale Uniunii Europene;</w:t>
            </w:r>
          </w:p>
          <w:p w14:paraId="5F1A2BE7" w14:textId="77777777"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Dezvoltarea spațiilor de recreere;</w:t>
            </w:r>
          </w:p>
          <w:p w14:paraId="528E5D00" w14:textId="0CFC7FBA" w:rsidR="00E83729"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Sporirea potențialului turistic prin  reînvierea tradițiilor și obic</w:t>
            </w:r>
            <w:r w:rsidR="00F7228D">
              <w:rPr>
                <w:rFonts w:ascii="Verdana" w:hAnsi="Verdana"/>
                <w:sz w:val="24"/>
                <w:szCs w:val="24"/>
                <w:lang w:val="ro-RO"/>
              </w:rPr>
              <w:t>eiurilor;</w:t>
            </w:r>
          </w:p>
          <w:p w14:paraId="0A1337A7" w14:textId="0FEEADCD"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lastRenderedPageBreak/>
              <w:t>Revitalizarea unor meșteșuguri și ocupații tradiționale;</w:t>
            </w:r>
          </w:p>
          <w:p w14:paraId="1E4AC960" w14:textId="77777777"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Valorificarea cadrului natural existent.</w:t>
            </w:r>
          </w:p>
          <w:p w14:paraId="361C3B32" w14:textId="77777777"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Reabilitarea și introducerea în circuitul turistic a monumentelor istorice de pe raza comunei;</w:t>
            </w:r>
          </w:p>
          <w:p w14:paraId="7417C667" w14:textId="4AD663F9" w:rsidR="00561B64" w:rsidRPr="00F7228D" w:rsidRDefault="00F7228D"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Încurajarea</w:t>
            </w:r>
            <w:r w:rsidR="00561B64" w:rsidRPr="00F7228D">
              <w:rPr>
                <w:rFonts w:ascii="Verdana" w:hAnsi="Verdana"/>
                <w:sz w:val="24"/>
                <w:szCs w:val="24"/>
                <w:lang w:val="ro-RO"/>
              </w:rPr>
              <w:t xml:space="preserve"> dezvoltării fermelor și gospodăriilor autorizate pentru practicarea  agroturismului și promovarea produselor tradiționale ecologice;</w:t>
            </w:r>
          </w:p>
          <w:p w14:paraId="4F234412" w14:textId="7E3BC746" w:rsidR="00561B64" w:rsidRPr="00F7228D" w:rsidRDefault="00F7228D" w:rsidP="009E03C0">
            <w:pPr>
              <w:pStyle w:val="ListParagraph"/>
              <w:numPr>
                <w:ilvl w:val="0"/>
                <w:numId w:val="31"/>
              </w:numPr>
              <w:rPr>
                <w:rFonts w:ascii="Verdana" w:hAnsi="Verdana"/>
                <w:sz w:val="24"/>
                <w:szCs w:val="24"/>
                <w:lang w:val="ro-RO"/>
              </w:rPr>
            </w:pPr>
            <w:r>
              <w:rPr>
                <w:rFonts w:ascii="Verdana" w:hAnsi="Verdana"/>
                <w:sz w:val="24"/>
                <w:szCs w:val="24"/>
                <w:lang w:val="ro-RO"/>
              </w:rPr>
              <w:t>Angajarea ș</w:t>
            </w:r>
            <w:r w:rsidR="00561B64" w:rsidRPr="00F7228D">
              <w:rPr>
                <w:rFonts w:ascii="Verdana" w:hAnsi="Verdana"/>
                <w:sz w:val="24"/>
                <w:szCs w:val="24"/>
                <w:lang w:val="ro-RO"/>
              </w:rPr>
              <w:t xml:space="preserve">i contractarea de </w:t>
            </w:r>
            <w:r w:rsidRPr="00F7228D">
              <w:rPr>
                <w:rFonts w:ascii="Verdana" w:hAnsi="Verdana"/>
                <w:sz w:val="24"/>
                <w:szCs w:val="24"/>
                <w:lang w:val="ro-RO"/>
              </w:rPr>
              <w:t>specialiști</w:t>
            </w:r>
            <w:r>
              <w:rPr>
                <w:rFonts w:ascii="Verdana" w:hAnsi="Verdana"/>
                <w:sz w:val="24"/>
                <w:szCs w:val="24"/>
                <w:lang w:val="ro-RO"/>
              </w:rPr>
              <w:t xml:space="preserve"> î</w:t>
            </w:r>
            <w:r w:rsidR="00561B64" w:rsidRPr="00F7228D">
              <w:rPr>
                <w:rFonts w:ascii="Verdana" w:hAnsi="Verdana"/>
                <w:sz w:val="24"/>
                <w:szCs w:val="24"/>
                <w:lang w:val="ro-RO"/>
              </w:rPr>
              <w:t>n restaurarea m</w:t>
            </w:r>
            <w:r>
              <w:rPr>
                <w:rFonts w:ascii="Verdana" w:hAnsi="Verdana"/>
                <w:sz w:val="24"/>
                <w:szCs w:val="24"/>
                <w:lang w:val="ro-RO"/>
              </w:rPr>
              <w:t>onumentelor pentru conservarea ș</w:t>
            </w:r>
            <w:r w:rsidR="00561B64" w:rsidRPr="00F7228D">
              <w:rPr>
                <w:rFonts w:ascii="Verdana" w:hAnsi="Verdana"/>
                <w:sz w:val="24"/>
                <w:szCs w:val="24"/>
                <w:lang w:val="ro-RO"/>
              </w:rPr>
              <w:t xml:space="preserve">i </w:t>
            </w:r>
            <w:r w:rsidRPr="00F7228D">
              <w:rPr>
                <w:rFonts w:ascii="Verdana" w:hAnsi="Verdana"/>
                <w:sz w:val="24"/>
                <w:szCs w:val="24"/>
                <w:lang w:val="ro-RO"/>
              </w:rPr>
              <w:t>protecția</w:t>
            </w:r>
            <w:r w:rsidR="00561B64" w:rsidRPr="00F7228D">
              <w:rPr>
                <w:rFonts w:ascii="Verdana" w:hAnsi="Verdana"/>
                <w:sz w:val="24"/>
                <w:szCs w:val="24"/>
                <w:lang w:val="ro-RO"/>
              </w:rPr>
              <w:t xml:space="preserve"> patrimoniului local</w:t>
            </w:r>
            <w:r>
              <w:rPr>
                <w:rFonts w:ascii="Verdana" w:hAnsi="Verdana"/>
                <w:sz w:val="24"/>
                <w:szCs w:val="24"/>
                <w:lang w:val="ro-RO"/>
              </w:rPr>
              <w:t>.</w:t>
            </w:r>
          </w:p>
        </w:tc>
        <w:tc>
          <w:tcPr>
            <w:tcW w:w="4675" w:type="dxa"/>
          </w:tcPr>
          <w:p w14:paraId="16F73AB0" w14:textId="77777777"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lastRenderedPageBreak/>
              <w:t>Lipsa inițiativelor în domeniul agroturistic;</w:t>
            </w:r>
          </w:p>
          <w:p w14:paraId="259324BE" w14:textId="004772B0"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Migrar</w:t>
            </w:r>
            <w:r w:rsidR="00F7228D">
              <w:rPr>
                <w:rFonts w:ascii="Verdana" w:hAnsi="Verdana"/>
                <w:sz w:val="24"/>
                <w:szCs w:val="24"/>
                <w:lang w:val="ro-RO"/>
              </w:rPr>
              <w:t>ea turistică către alte regiuni;</w:t>
            </w:r>
          </w:p>
          <w:p w14:paraId="18F54659" w14:textId="77777777" w:rsidR="00561B64" w:rsidRPr="00F7228D" w:rsidRDefault="00561B64" w:rsidP="009E03C0">
            <w:pPr>
              <w:pStyle w:val="ListParagraph"/>
              <w:numPr>
                <w:ilvl w:val="0"/>
                <w:numId w:val="31"/>
              </w:numPr>
              <w:rPr>
                <w:rFonts w:ascii="Verdana" w:hAnsi="Verdana"/>
                <w:sz w:val="24"/>
                <w:szCs w:val="24"/>
                <w:lang w:val="ro-RO"/>
              </w:rPr>
            </w:pPr>
            <w:r w:rsidRPr="00F7228D">
              <w:rPr>
                <w:rFonts w:ascii="Verdana" w:hAnsi="Verdana"/>
                <w:sz w:val="24"/>
                <w:szCs w:val="24"/>
                <w:lang w:val="ro-RO"/>
              </w:rPr>
              <w:t>Lipsa locurilor destinate  agrementului poate determina degradarea cadrului natural;</w:t>
            </w:r>
          </w:p>
          <w:p w14:paraId="14987616" w14:textId="7516E721" w:rsidR="00561B64" w:rsidRPr="00F7228D" w:rsidRDefault="00561B64" w:rsidP="009E03C0">
            <w:pPr>
              <w:pStyle w:val="ListParagraph"/>
              <w:numPr>
                <w:ilvl w:val="0"/>
                <w:numId w:val="31"/>
              </w:numPr>
              <w:rPr>
                <w:rFonts w:ascii="Verdana" w:hAnsi="Verdana"/>
                <w:b/>
                <w:bCs/>
                <w:sz w:val="24"/>
                <w:szCs w:val="24"/>
                <w:lang w:val="ro-RO"/>
              </w:rPr>
            </w:pPr>
            <w:r w:rsidRPr="00F7228D">
              <w:rPr>
                <w:rFonts w:ascii="Verdana" w:hAnsi="Verdana"/>
                <w:sz w:val="24"/>
                <w:szCs w:val="24"/>
                <w:lang w:val="ro-RO"/>
              </w:rPr>
              <w:t>Reacția extrem de redusă a mediului local la schimbările și provocările zilelor noastre, conducând la scăderea competi</w:t>
            </w:r>
            <w:r w:rsidR="00F7228D">
              <w:rPr>
                <w:rFonts w:ascii="Verdana" w:hAnsi="Verdana"/>
                <w:sz w:val="24"/>
                <w:szCs w:val="24"/>
                <w:lang w:val="ro-RO"/>
              </w:rPr>
              <w:t>ti</w:t>
            </w:r>
            <w:r w:rsidRPr="00F7228D">
              <w:rPr>
                <w:rFonts w:ascii="Verdana" w:hAnsi="Verdana"/>
                <w:sz w:val="24"/>
                <w:szCs w:val="24"/>
                <w:lang w:val="ro-RO"/>
              </w:rPr>
              <w:t xml:space="preserve">vității teritoriului </w:t>
            </w:r>
            <w:r w:rsidRPr="00F7228D">
              <w:rPr>
                <w:rFonts w:ascii="Verdana" w:hAnsi="Verdana"/>
                <w:sz w:val="24"/>
                <w:szCs w:val="24"/>
                <w:lang w:val="ro-RO"/>
              </w:rPr>
              <w:lastRenderedPageBreak/>
              <w:t>comunei, în favoarea altor teritorii, considerate mai interesante de către turiști și investitorii în turism;</w:t>
            </w:r>
          </w:p>
        </w:tc>
      </w:tr>
    </w:tbl>
    <w:p w14:paraId="612B848C" w14:textId="55B4B9DC" w:rsidR="00F7228D" w:rsidRDefault="00F7228D" w:rsidP="00561B64">
      <w:pPr>
        <w:rPr>
          <w:sz w:val="24"/>
          <w:szCs w:val="24"/>
          <w:lang w:val="ro-RO"/>
        </w:rPr>
      </w:pPr>
    </w:p>
    <w:p w14:paraId="5E329616" w14:textId="004E5C41" w:rsidR="00561B64" w:rsidRPr="00584CC6" w:rsidRDefault="00F7228D" w:rsidP="00561B64">
      <w:pPr>
        <w:rPr>
          <w:sz w:val="24"/>
          <w:szCs w:val="24"/>
          <w:lang w:val="ro-RO"/>
        </w:rPr>
      </w:pPr>
      <w:r>
        <w:rPr>
          <w:sz w:val="24"/>
          <w:szCs w:val="24"/>
          <w:lang w:val="ro-RO"/>
        </w:rPr>
        <w:br w:type="page"/>
      </w:r>
    </w:p>
    <w:p w14:paraId="5F26DE43" w14:textId="19E5945B" w:rsidR="00E1274D" w:rsidRPr="00584CC6" w:rsidRDefault="00E1274D" w:rsidP="009E03C0">
      <w:pPr>
        <w:pStyle w:val="Heading2"/>
        <w:numPr>
          <w:ilvl w:val="0"/>
          <w:numId w:val="6"/>
        </w:numPr>
        <w:rPr>
          <w:sz w:val="24"/>
          <w:szCs w:val="24"/>
          <w:lang w:val="ro-RO"/>
        </w:rPr>
      </w:pPr>
      <w:bookmarkStart w:id="74" w:name="_Toc66463412"/>
      <w:bookmarkStart w:id="75" w:name="_Toc73353287"/>
      <w:r w:rsidRPr="00584CC6">
        <w:rPr>
          <w:sz w:val="24"/>
          <w:szCs w:val="24"/>
          <w:lang w:val="ro-RO"/>
        </w:rPr>
        <w:lastRenderedPageBreak/>
        <w:t>Educație, Cultură și Culte</w:t>
      </w:r>
      <w:bookmarkEnd w:id="74"/>
      <w:bookmarkEnd w:id="75"/>
    </w:p>
    <w:p w14:paraId="17791418" w14:textId="77777777" w:rsidR="00E83729" w:rsidRPr="00584CC6" w:rsidRDefault="00E83729" w:rsidP="00E83729">
      <w:pPr>
        <w:rPr>
          <w:sz w:val="24"/>
          <w:szCs w:val="24"/>
          <w:lang w:val="ro-RO"/>
        </w:rPr>
      </w:pPr>
    </w:p>
    <w:tbl>
      <w:tblPr>
        <w:tblStyle w:val="TableGrid"/>
        <w:tblW w:w="0" w:type="auto"/>
        <w:tblLook w:val="04A0" w:firstRow="1" w:lastRow="0" w:firstColumn="1" w:lastColumn="0" w:noHBand="0" w:noVBand="1"/>
      </w:tblPr>
      <w:tblGrid>
        <w:gridCol w:w="4675"/>
        <w:gridCol w:w="4675"/>
      </w:tblGrid>
      <w:tr w:rsidR="00E83729" w:rsidRPr="00584CC6" w14:paraId="0E4AAF9C" w14:textId="77777777" w:rsidTr="00E83729">
        <w:tc>
          <w:tcPr>
            <w:tcW w:w="4675" w:type="dxa"/>
            <w:shd w:val="clear" w:color="auto" w:fill="FFFF00"/>
          </w:tcPr>
          <w:p w14:paraId="1A10F4D9" w14:textId="77777777" w:rsidR="00E83729" w:rsidRPr="00584CC6" w:rsidRDefault="00E83729" w:rsidP="00E83729">
            <w:pPr>
              <w:jc w:val="center"/>
              <w:rPr>
                <w:rFonts w:ascii="Verdana" w:hAnsi="Verdana"/>
                <w:b/>
                <w:bCs/>
                <w:sz w:val="24"/>
                <w:szCs w:val="24"/>
                <w:lang w:val="ro-RO"/>
              </w:rPr>
            </w:pPr>
          </w:p>
          <w:p w14:paraId="419EE544" w14:textId="1B049691" w:rsidR="00E83729" w:rsidRPr="00584CC6" w:rsidRDefault="00E83729" w:rsidP="00E83729">
            <w:pPr>
              <w:jc w:val="center"/>
              <w:rPr>
                <w:rFonts w:ascii="Verdana" w:hAnsi="Verdana"/>
                <w:b/>
                <w:bCs/>
                <w:sz w:val="24"/>
                <w:szCs w:val="24"/>
                <w:lang w:val="ro-RO"/>
              </w:rPr>
            </w:pPr>
            <w:r w:rsidRPr="00584CC6">
              <w:rPr>
                <w:rFonts w:ascii="Verdana" w:hAnsi="Verdana"/>
                <w:b/>
                <w:bCs/>
                <w:sz w:val="24"/>
                <w:szCs w:val="24"/>
                <w:lang w:val="ro-RO"/>
              </w:rPr>
              <w:t>PUNCTE TARI</w:t>
            </w:r>
          </w:p>
        </w:tc>
        <w:tc>
          <w:tcPr>
            <w:tcW w:w="4675" w:type="dxa"/>
            <w:shd w:val="clear" w:color="auto" w:fill="2AFCCE" w:themeFill="accent4" w:themeFillTint="99"/>
          </w:tcPr>
          <w:p w14:paraId="786A6257" w14:textId="77777777" w:rsidR="00E83729" w:rsidRPr="00584CC6" w:rsidRDefault="00E83729" w:rsidP="00E83729">
            <w:pPr>
              <w:jc w:val="center"/>
              <w:rPr>
                <w:rFonts w:ascii="Verdana" w:hAnsi="Verdana"/>
                <w:b/>
                <w:bCs/>
                <w:sz w:val="24"/>
                <w:szCs w:val="24"/>
                <w:lang w:val="ro-RO"/>
              </w:rPr>
            </w:pPr>
          </w:p>
          <w:p w14:paraId="0103DA20" w14:textId="77777777" w:rsidR="00E83729" w:rsidRPr="00584CC6" w:rsidRDefault="00E83729" w:rsidP="00E83729">
            <w:pPr>
              <w:jc w:val="center"/>
              <w:rPr>
                <w:rFonts w:ascii="Verdana" w:hAnsi="Verdana"/>
                <w:b/>
                <w:bCs/>
                <w:sz w:val="24"/>
                <w:szCs w:val="24"/>
                <w:lang w:val="ro-RO"/>
              </w:rPr>
            </w:pPr>
            <w:r w:rsidRPr="00584CC6">
              <w:rPr>
                <w:rFonts w:ascii="Verdana" w:hAnsi="Verdana"/>
                <w:b/>
                <w:bCs/>
                <w:sz w:val="24"/>
                <w:szCs w:val="24"/>
                <w:lang w:val="ro-RO"/>
              </w:rPr>
              <w:t>PUNCTE SLABE</w:t>
            </w:r>
          </w:p>
          <w:p w14:paraId="07CE3EC5" w14:textId="244B8A42" w:rsidR="00E83729" w:rsidRPr="00584CC6" w:rsidRDefault="00E83729" w:rsidP="00E83729">
            <w:pPr>
              <w:jc w:val="center"/>
              <w:rPr>
                <w:rFonts w:ascii="Verdana" w:hAnsi="Verdana"/>
                <w:b/>
                <w:bCs/>
                <w:sz w:val="24"/>
                <w:szCs w:val="24"/>
                <w:lang w:val="ro-RO"/>
              </w:rPr>
            </w:pPr>
          </w:p>
        </w:tc>
      </w:tr>
      <w:tr w:rsidR="00261AF3" w:rsidRPr="003C2755" w14:paraId="465D0080" w14:textId="77777777" w:rsidTr="00856E3F">
        <w:tc>
          <w:tcPr>
            <w:tcW w:w="4675" w:type="dxa"/>
            <w:shd w:val="clear" w:color="auto" w:fill="auto"/>
          </w:tcPr>
          <w:p w14:paraId="452429A3" w14:textId="6B95A03F" w:rsidR="00261AF3" w:rsidRPr="00F7228D" w:rsidRDefault="00F7228D" w:rsidP="009E03C0">
            <w:pPr>
              <w:pStyle w:val="ListParagraph"/>
              <w:numPr>
                <w:ilvl w:val="0"/>
                <w:numId w:val="32"/>
              </w:numPr>
              <w:rPr>
                <w:rFonts w:ascii="Verdana" w:hAnsi="Verdana"/>
                <w:sz w:val="24"/>
                <w:szCs w:val="24"/>
                <w:lang w:val="ro-RO"/>
              </w:rPr>
            </w:pPr>
            <w:r>
              <w:rPr>
                <w:rFonts w:ascii="Verdana" w:hAnsi="Verdana"/>
                <w:sz w:val="24"/>
                <w:szCs w:val="24"/>
                <w:lang w:val="ro-RO"/>
              </w:rPr>
              <w:t xml:space="preserve">Accesul la </w:t>
            </w:r>
            <w:r w:rsidR="00261AF3" w:rsidRPr="00F7228D">
              <w:rPr>
                <w:rFonts w:ascii="Verdana" w:hAnsi="Verdana"/>
                <w:sz w:val="24"/>
                <w:szCs w:val="24"/>
                <w:lang w:val="ro-RO"/>
              </w:rPr>
              <w:t>tehnologie/</w:t>
            </w:r>
            <w:r>
              <w:rPr>
                <w:rFonts w:ascii="Verdana" w:hAnsi="Verdana"/>
                <w:sz w:val="24"/>
                <w:szCs w:val="24"/>
                <w:lang w:val="ro-RO"/>
              </w:rPr>
              <w:t xml:space="preserve"> </w:t>
            </w:r>
            <w:r w:rsidR="007C12A9" w:rsidRPr="00F7228D">
              <w:rPr>
                <w:rFonts w:ascii="Verdana" w:hAnsi="Verdana"/>
                <w:sz w:val="24"/>
                <w:szCs w:val="24"/>
                <w:lang w:val="ro-RO"/>
              </w:rPr>
              <w:t>informație</w:t>
            </w:r>
            <w:r w:rsidR="007C12A9">
              <w:rPr>
                <w:rFonts w:ascii="Verdana" w:hAnsi="Verdana"/>
                <w:sz w:val="24"/>
                <w:szCs w:val="24"/>
                <w:lang w:val="ro-RO"/>
              </w:rPr>
              <w:t xml:space="preserve"> </w:t>
            </w:r>
            <w:r w:rsidR="00261AF3" w:rsidRPr="00F7228D">
              <w:rPr>
                <w:rFonts w:ascii="Verdana" w:hAnsi="Verdana"/>
                <w:sz w:val="24"/>
                <w:szCs w:val="24"/>
                <w:lang w:val="ro-RO"/>
              </w:rPr>
              <w:t>/</w:t>
            </w:r>
            <w:r>
              <w:rPr>
                <w:rFonts w:ascii="Verdana" w:hAnsi="Verdana"/>
                <w:sz w:val="24"/>
                <w:szCs w:val="24"/>
                <w:lang w:val="ro-RO"/>
              </w:rPr>
              <w:t xml:space="preserve"> </w:t>
            </w:r>
            <w:r w:rsidR="00856E3F">
              <w:rPr>
                <w:rFonts w:ascii="Verdana" w:hAnsi="Verdana"/>
                <w:sz w:val="24"/>
                <w:szCs w:val="24"/>
                <w:lang w:val="ro-RO"/>
              </w:rPr>
              <w:t>e-</w:t>
            </w:r>
            <w:proofErr w:type="spellStart"/>
            <w:r w:rsidR="00261AF3" w:rsidRPr="00F7228D">
              <w:rPr>
                <w:rFonts w:ascii="Verdana" w:hAnsi="Verdana"/>
                <w:sz w:val="24"/>
                <w:szCs w:val="24"/>
                <w:lang w:val="ro-RO"/>
              </w:rPr>
              <w:t>learning</w:t>
            </w:r>
            <w:proofErr w:type="spellEnd"/>
            <w:r w:rsidR="00261AF3" w:rsidRPr="00F7228D">
              <w:rPr>
                <w:rFonts w:ascii="Verdana" w:hAnsi="Verdana"/>
                <w:sz w:val="24"/>
                <w:szCs w:val="24"/>
                <w:lang w:val="ro-RO"/>
              </w:rPr>
              <w:t xml:space="preserve"> prin introducerea infrastructurii informatice;</w:t>
            </w:r>
          </w:p>
          <w:p w14:paraId="175E2FE1" w14:textId="725C5A25" w:rsidR="00261AF3" w:rsidRPr="00F7228D" w:rsidRDefault="00261AF3" w:rsidP="009E03C0">
            <w:pPr>
              <w:pStyle w:val="ListParagraph"/>
              <w:numPr>
                <w:ilvl w:val="0"/>
                <w:numId w:val="32"/>
              </w:numPr>
              <w:rPr>
                <w:rFonts w:ascii="Verdana" w:hAnsi="Verdana"/>
                <w:sz w:val="24"/>
                <w:szCs w:val="24"/>
                <w:lang w:val="ro-RO"/>
              </w:rPr>
            </w:pPr>
            <w:r w:rsidRPr="00F7228D">
              <w:rPr>
                <w:rFonts w:ascii="Verdana" w:hAnsi="Verdana"/>
                <w:sz w:val="24"/>
                <w:szCs w:val="24"/>
                <w:lang w:val="ro-RO"/>
              </w:rPr>
              <w:t>Existen</w:t>
            </w:r>
            <w:r w:rsidRPr="00F7228D">
              <w:rPr>
                <w:rFonts w:ascii="Verdana" w:hAnsi="Verdana" w:cs="Calibri"/>
                <w:sz w:val="24"/>
                <w:szCs w:val="24"/>
                <w:lang w:val="ro-RO"/>
              </w:rPr>
              <w:t>ț</w:t>
            </w:r>
            <w:r w:rsidR="00F7228D">
              <w:rPr>
                <w:rFonts w:ascii="Verdana" w:hAnsi="Verdana"/>
                <w:sz w:val="24"/>
                <w:szCs w:val="24"/>
                <w:lang w:val="ro-RO"/>
              </w:rPr>
              <w:t>a școlii și a grădinițelor în comună</w:t>
            </w:r>
            <w:r w:rsidRPr="00F7228D">
              <w:rPr>
                <w:rFonts w:ascii="Verdana" w:hAnsi="Verdana"/>
                <w:sz w:val="24"/>
                <w:szCs w:val="24"/>
                <w:lang w:val="ro-RO"/>
              </w:rPr>
              <w:t>;</w:t>
            </w:r>
          </w:p>
          <w:p w14:paraId="135F802A" w14:textId="726D73C8" w:rsidR="00261AF3" w:rsidRPr="00F7228D" w:rsidRDefault="00261AF3" w:rsidP="009E03C0">
            <w:pPr>
              <w:pStyle w:val="ListParagraph"/>
              <w:numPr>
                <w:ilvl w:val="0"/>
                <w:numId w:val="32"/>
              </w:numPr>
              <w:rPr>
                <w:rFonts w:ascii="Verdana" w:hAnsi="Verdana"/>
                <w:sz w:val="24"/>
                <w:szCs w:val="24"/>
                <w:lang w:val="ro-RO"/>
              </w:rPr>
            </w:pPr>
            <w:r w:rsidRPr="00F7228D">
              <w:rPr>
                <w:rFonts w:ascii="Verdana" w:hAnsi="Verdana"/>
                <w:sz w:val="24"/>
                <w:szCs w:val="24"/>
                <w:lang w:val="ro-RO"/>
              </w:rPr>
              <w:t>Existen</w:t>
            </w:r>
            <w:r w:rsidRPr="00F7228D">
              <w:rPr>
                <w:rFonts w:ascii="Verdana" w:hAnsi="Verdana" w:cs="Calibri"/>
                <w:sz w:val="24"/>
                <w:szCs w:val="24"/>
                <w:lang w:val="ro-RO"/>
              </w:rPr>
              <w:t>ț</w:t>
            </w:r>
            <w:r w:rsidR="00F7228D">
              <w:rPr>
                <w:rFonts w:ascii="Verdana" w:hAnsi="Verdana"/>
                <w:sz w:val="24"/>
                <w:szCs w:val="24"/>
                <w:lang w:val="ro-RO"/>
              </w:rPr>
              <w:t>a terenurilor d</w:t>
            </w:r>
            <w:r w:rsidRPr="00F7228D">
              <w:rPr>
                <w:rFonts w:ascii="Verdana" w:hAnsi="Verdana"/>
                <w:sz w:val="24"/>
                <w:szCs w:val="24"/>
                <w:lang w:val="ro-RO"/>
              </w:rPr>
              <w:t>e sport special amenajate;</w:t>
            </w:r>
          </w:p>
          <w:p w14:paraId="51C4924A" w14:textId="0A1AB1D6" w:rsidR="00261AF3" w:rsidRPr="00F7228D" w:rsidRDefault="00261AF3" w:rsidP="009E03C0">
            <w:pPr>
              <w:pStyle w:val="ListParagraph"/>
              <w:numPr>
                <w:ilvl w:val="0"/>
                <w:numId w:val="32"/>
              </w:numPr>
              <w:rPr>
                <w:rFonts w:ascii="Verdana" w:hAnsi="Verdana"/>
                <w:sz w:val="24"/>
                <w:szCs w:val="24"/>
                <w:lang w:val="ro-RO"/>
              </w:rPr>
            </w:pPr>
            <w:r w:rsidRPr="00F7228D">
              <w:rPr>
                <w:rFonts w:ascii="Verdana" w:hAnsi="Verdana"/>
                <w:sz w:val="24"/>
                <w:szCs w:val="24"/>
                <w:lang w:val="ro-RO"/>
              </w:rPr>
              <w:t xml:space="preserve">Structura </w:t>
            </w:r>
            <w:r w:rsidRPr="00F7228D">
              <w:rPr>
                <w:rFonts w:ascii="Verdana" w:hAnsi="Verdana" w:cs="Calibri"/>
                <w:sz w:val="24"/>
                <w:szCs w:val="24"/>
                <w:lang w:val="ro-RO"/>
              </w:rPr>
              <w:t>ș</w:t>
            </w:r>
            <w:r w:rsidRPr="00F7228D">
              <w:rPr>
                <w:rFonts w:ascii="Verdana" w:hAnsi="Verdana"/>
                <w:sz w:val="24"/>
                <w:szCs w:val="24"/>
                <w:lang w:val="ro-RO"/>
              </w:rPr>
              <w:t>colar</w:t>
            </w:r>
            <w:r w:rsidRPr="00F7228D">
              <w:rPr>
                <w:rFonts w:ascii="Verdana" w:hAnsi="Verdana" w:cs="Calibri"/>
                <w:sz w:val="24"/>
                <w:szCs w:val="24"/>
                <w:lang w:val="ro-RO"/>
              </w:rPr>
              <w:t>ă</w:t>
            </w:r>
            <w:r w:rsidRPr="00F7228D">
              <w:rPr>
                <w:rFonts w:ascii="Verdana" w:hAnsi="Verdana"/>
                <w:sz w:val="24"/>
                <w:szCs w:val="24"/>
                <w:lang w:val="ro-RO"/>
              </w:rPr>
              <w:t xml:space="preserve"> este bine echil</w:t>
            </w:r>
            <w:r w:rsidR="00856E3F">
              <w:rPr>
                <w:rFonts w:ascii="Verdana" w:hAnsi="Verdana"/>
                <w:sz w:val="24"/>
                <w:szCs w:val="24"/>
                <w:lang w:val="ro-RO"/>
              </w:rPr>
              <w:t>i</w:t>
            </w:r>
            <w:r w:rsidRPr="00F7228D">
              <w:rPr>
                <w:rFonts w:ascii="Verdana" w:hAnsi="Verdana"/>
                <w:sz w:val="24"/>
                <w:szCs w:val="24"/>
                <w:lang w:val="ro-RO"/>
              </w:rPr>
              <w:t>brat</w:t>
            </w:r>
            <w:r w:rsidRPr="00F7228D">
              <w:rPr>
                <w:rFonts w:ascii="Verdana" w:hAnsi="Verdana" w:cs="Calibri"/>
                <w:sz w:val="24"/>
                <w:szCs w:val="24"/>
                <w:lang w:val="ro-RO"/>
              </w:rPr>
              <w:t>ă</w:t>
            </w:r>
            <w:r w:rsidRPr="00F7228D">
              <w:rPr>
                <w:rFonts w:ascii="Verdana" w:hAnsi="Verdana"/>
                <w:sz w:val="24"/>
                <w:szCs w:val="24"/>
                <w:lang w:val="ro-RO"/>
              </w:rPr>
              <w:t>;</w:t>
            </w:r>
          </w:p>
          <w:p w14:paraId="7D2D0236" w14:textId="77696E98" w:rsidR="00261AF3" w:rsidRPr="00F7228D" w:rsidRDefault="00856E3F" w:rsidP="009E03C0">
            <w:pPr>
              <w:pStyle w:val="ListParagraph"/>
              <w:numPr>
                <w:ilvl w:val="0"/>
                <w:numId w:val="32"/>
              </w:numPr>
              <w:rPr>
                <w:rFonts w:ascii="Verdana" w:hAnsi="Verdana"/>
                <w:sz w:val="24"/>
                <w:szCs w:val="24"/>
                <w:lang w:val="ro-RO"/>
              </w:rPr>
            </w:pPr>
            <w:r>
              <w:rPr>
                <w:rFonts w:ascii="Verdana" w:hAnsi="Verdana"/>
                <w:sz w:val="24"/>
                <w:szCs w:val="24"/>
                <w:lang w:val="ro-RO"/>
              </w:rPr>
              <w:t>Cadre didactice calificate;</w:t>
            </w:r>
          </w:p>
          <w:p w14:paraId="42BACFF2" w14:textId="7B41EE48" w:rsidR="00261AF3" w:rsidRPr="00F7228D" w:rsidRDefault="00261AF3" w:rsidP="009E03C0">
            <w:pPr>
              <w:pStyle w:val="ListParagraph"/>
              <w:numPr>
                <w:ilvl w:val="0"/>
                <w:numId w:val="32"/>
              </w:numPr>
              <w:rPr>
                <w:rFonts w:ascii="Verdana" w:hAnsi="Verdana"/>
                <w:sz w:val="24"/>
                <w:szCs w:val="24"/>
                <w:lang w:val="ro-RO"/>
              </w:rPr>
            </w:pPr>
            <w:r w:rsidRPr="00F7228D">
              <w:rPr>
                <w:rFonts w:ascii="Verdana" w:hAnsi="Verdana"/>
                <w:sz w:val="24"/>
                <w:szCs w:val="24"/>
                <w:lang w:val="ro-RO"/>
              </w:rPr>
              <w:t xml:space="preserve">Rezultate bune la </w:t>
            </w:r>
            <w:r w:rsidRPr="00F7228D">
              <w:rPr>
                <w:rFonts w:ascii="Verdana" w:hAnsi="Verdana" w:cs="Calibri"/>
                <w:sz w:val="24"/>
                <w:szCs w:val="24"/>
                <w:lang w:val="ro-RO"/>
              </w:rPr>
              <w:t>î</w:t>
            </w:r>
            <w:r w:rsidRPr="00F7228D">
              <w:rPr>
                <w:rFonts w:ascii="Verdana" w:hAnsi="Verdana"/>
                <w:sz w:val="24"/>
                <w:szCs w:val="24"/>
                <w:lang w:val="ro-RO"/>
              </w:rPr>
              <w:t>nv</w:t>
            </w:r>
            <w:r w:rsidRPr="00F7228D">
              <w:rPr>
                <w:rFonts w:ascii="Verdana" w:hAnsi="Verdana" w:cs="Calibri"/>
                <w:sz w:val="24"/>
                <w:szCs w:val="24"/>
                <w:lang w:val="ro-RO"/>
              </w:rPr>
              <w:t>ăță</w:t>
            </w:r>
            <w:r w:rsidR="00856E3F">
              <w:rPr>
                <w:rFonts w:ascii="Verdana" w:hAnsi="Verdana"/>
                <w:sz w:val="24"/>
                <w:szCs w:val="24"/>
                <w:lang w:val="ro-RO"/>
              </w:rPr>
              <w:t>m</w:t>
            </w:r>
            <w:r w:rsidRPr="00F7228D">
              <w:rPr>
                <w:rFonts w:ascii="Verdana" w:hAnsi="Verdana" w:cs="Calibri"/>
                <w:sz w:val="24"/>
                <w:szCs w:val="24"/>
                <w:lang w:val="ro-RO"/>
              </w:rPr>
              <w:t>â</w:t>
            </w:r>
            <w:r w:rsidRPr="00F7228D">
              <w:rPr>
                <w:rFonts w:ascii="Verdana" w:hAnsi="Verdana"/>
                <w:sz w:val="24"/>
                <w:szCs w:val="24"/>
                <w:lang w:val="ro-RO"/>
              </w:rPr>
              <w:t>nt</w:t>
            </w:r>
          </w:p>
          <w:p w14:paraId="13C85A59" w14:textId="77777777" w:rsidR="00261AF3" w:rsidRPr="00F7228D" w:rsidRDefault="00261AF3" w:rsidP="009E03C0">
            <w:pPr>
              <w:pStyle w:val="ListParagraph"/>
              <w:numPr>
                <w:ilvl w:val="0"/>
                <w:numId w:val="32"/>
              </w:numPr>
              <w:rPr>
                <w:rFonts w:ascii="Verdana" w:hAnsi="Verdana"/>
                <w:sz w:val="24"/>
                <w:szCs w:val="24"/>
                <w:lang w:val="ro-RO"/>
              </w:rPr>
            </w:pPr>
            <w:r w:rsidRPr="00F7228D">
              <w:rPr>
                <w:rFonts w:ascii="Verdana" w:hAnsi="Verdana"/>
                <w:sz w:val="24"/>
                <w:szCs w:val="24"/>
                <w:lang w:val="ro-RO"/>
              </w:rPr>
              <w:t>Existența bisericilor în toate satele comunei;</w:t>
            </w:r>
          </w:p>
          <w:p w14:paraId="69EE6369" w14:textId="77777777" w:rsidR="00261AF3" w:rsidRPr="00F7228D" w:rsidRDefault="00261AF3" w:rsidP="009E03C0">
            <w:pPr>
              <w:pStyle w:val="ListParagraph"/>
              <w:numPr>
                <w:ilvl w:val="0"/>
                <w:numId w:val="32"/>
              </w:numPr>
              <w:rPr>
                <w:rFonts w:ascii="Verdana" w:hAnsi="Verdana"/>
                <w:sz w:val="24"/>
                <w:szCs w:val="24"/>
                <w:lang w:val="ro-RO"/>
              </w:rPr>
            </w:pPr>
            <w:r w:rsidRPr="00F7228D">
              <w:rPr>
                <w:rFonts w:ascii="Verdana" w:hAnsi="Verdana"/>
                <w:sz w:val="24"/>
                <w:szCs w:val="24"/>
                <w:lang w:val="ro-RO"/>
              </w:rPr>
              <w:t>Existen</w:t>
            </w:r>
            <w:r w:rsidRPr="00F7228D">
              <w:rPr>
                <w:rFonts w:ascii="Verdana" w:hAnsi="Verdana" w:cs="Calibri"/>
                <w:sz w:val="24"/>
                <w:szCs w:val="24"/>
                <w:lang w:val="ro-RO"/>
              </w:rPr>
              <w:t>ț</w:t>
            </w:r>
            <w:r w:rsidRPr="00F7228D">
              <w:rPr>
                <w:rFonts w:ascii="Verdana" w:hAnsi="Verdana"/>
                <w:sz w:val="24"/>
                <w:szCs w:val="24"/>
                <w:lang w:val="ro-RO"/>
              </w:rPr>
              <w:t>a bibliotecii cu un fond de carte îmbunătățit periodic;</w:t>
            </w:r>
          </w:p>
          <w:p w14:paraId="77AA65A9" w14:textId="28B50F99" w:rsidR="00261AF3" w:rsidRPr="00584CC6" w:rsidRDefault="00261AF3" w:rsidP="00F7228D">
            <w:pPr>
              <w:rPr>
                <w:rFonts w:ascii="Verdana" w:hAnsi="Verdana"/>
                <w:b/>
                <w:bCs/>
                <w:sz w:val="24"/>
                <w:szCs w:val="24"/>
                <w:lang w:val="ro-RO"/>
              </w:rPr>
            </w:pPr>
          </w:p>
        </w:tc>
        <w:tc>
          <w:tcPr>
            <w:tcW w:w="4675" w:type="dxa"/>
            <w:shd w:val="clear" w:color="auto" w:fill="auto"/>
          </w:tcPr>
          <w:p w14:paraId="7968B152" w14:textId="5746366F" w:rsidR="00261AF3" w:rsidRPr="00856E3F" w:rsidRDefault="00261AF3" w:rsidP="009E03C0">
            <w:pPr>
              <w:pStyle w:val="ListParagraph"/>
              <w:numPr>
                <w:ilvl w:val="0"/>
                <w:numId w:val="33"/>
              </w:numPr>
              <w:rPr>
                <w:rFonts w:ascii="Verdana" w:hAnsi="Verdana"/>
                <w:sz w:val="24"/>
                <w:szCs w:val="24"/>
                <w:lang w:val="ro-RO"/>
              </w:rPr>
            </w:pPr>
            <w:r w:rsidRPr="00856E3F">
              <w:rPr>
                <w:rFonts w:ascii="Verdana" w:hAnsi="Verdana"/>
                <w:sz w:val="24"/>
                <w:szCs w:val="24"/>
                <w:lang w:val="ro-RO"/>
              </w:rPr>
              <w:t xml:space="preserve">Lipsa </w:t>
            </w:r>
            <w:r w:rsidR="00856E3F" w:rsidRPr="00856E3F">
              <w:rPr>
                <w:rFonts w:ascii="Verdana" w:hAnsi="Verdana"/>
                <w:sz w:val="24"/>
                <w:szCs w:val="24"/>
                <w:lang w:val="ro-RO"/>
              </w:rPr>
              <w:t>dotărilor</w:t>
            </w:r>
            <w:r w:rsidRPr="00856E3F">
              <w:rPr>
                <w:rFonts w:ascii="Verdana" w:hAnsi="Verdana"/>
                <w:sz w:val="24"/>
                <w:szCs w:val="24"/>
                <w:lang w:val="ro-RO"/>
              </w:rPr>
              <w:t xml:space="preserve">, a cadrelor didactice auxiliare care sa faciliteze </w:t>
            </w:r>
            <w:r w:rsidR="00856E3F" w:rsidRPr="00856E3F">
              <w:rPr>
                <w:rFonts w:ascii="Verdana" w:hAnsi="Verdana"/>
                <w:sz w:val="24"/>
                <w:szCs w:val="24"/>
                <w:lang w:val="ro-RO"/>
              </w:rPr>
              <w:t>învățarea</w:t>
            </w:r>
            <w:r w:rsidRPr="00856E3F">
              <w:rPr>
                <w:rFonts w:ascii="Verdana" w:hAnsi="Verdana"/>
                <w:sz w:val="24"/>
                <w:szCs w:val="24"/>
                <w:lang w:val="ro-RO"/>
              </w:rPr>
              <w:t xml:space="preserve"> prin </w:t>
            </w:r>
            <w:r w:rsidR="00856E3F" w:rsidRPr="00856E3F">
              <w:rPr>
                <w:rFonts w:ascii="Verdana" w:hAnsi="Verdana"/>
                <w:sz w:val="24"/>
                <w:szCs w:val="24"/>
                <w:lang w:val="ro-RO"/>
              </w:rPr>
              <w:t>acțiune</w:t>
            </w:r>
            <w:r w:rsidRPr="00856E3F">
              <w:rPr>
                <w:rFonts w:ascii="Verdana" w:hAnsi="Verdana"/>
                <w:sz w:val="24"/>
                <w:szCs w:val="24"/>
                <w:lang w:val="ro-RO"/>
              </w:rPr>
              <w:t>;</w:t>
            </w:r>
          </w:p>
          <w:p w14:paraId="4067927F" w14:textId="163E6FA9" w:rsidR="00261AF3" w:rsidRPr="00856E3F" w:rsidRDefault="00261AF3" w:rsidP="009E03C0">
            <w:pPr>
              <w:pStyle w:val="ListParagraph"/>
              <w:numPr>
                <w:ilvl w:val="0"/>
                <w:numId w:val="33"/>
              </w:numPr>
              <w:rPr>
                <w:rFonts w:ascii="Verdana" w:hAnsi="Verdana"/>
                <w:sz w:val="24"/>
                <w:szCs w:val="24"/>
                <w:lang w:val="ro-RO"/>
              </w:rPr>
            </w:pPr>
            <w:r w:rsidRPr="00856E3F">
              <w:rPr>
                <w:rFonts w:ascii="Verdana" w:hAnsi="Verdana"/>
                <w:sz w:val="24"/>
                <w:szCs w:val="24"/>
                <w:lang w:val="ro-RO"/>
              </w:rPr>
              <w:t>Parteneriatul pu</w:t>
            </w:r>
            <w:r w:rsidR="00856E3F">
              <w:rPr>
                <w:rFonts w:ascii="Verdana" w:hAnsi="Verdana"/>
                <w:sz w:val="24"/>
                <w:szCs w:val="24"/>
                <w:lang w:val="ro-RO"/>
              </w:rPr>
              <w:t>blic-privat este slab dezvoltat</w:t>
            </w:r>
            <w:r w:rsidRPr="00856E3F">
              <w:rPr>
                <w:rFonts w:ascii="Verdana" w:hAnsi="Verdana"/>
                <w:sz w:val="24"/>
                <w:szCs w:val="24"/>
                <w:lang w:val="ro-RO"/>
              </w:rPr>
              <w:t>;</w:t>
            </w:r>
          </w:p>
          <w:p w14:paraId="606BE7C7" w14:textId="211B9477" w:rsidR="00261AF3" w:rsidRPr="00856E3F" w:rsidRDefault="00261AF3" w:rsidP="009E03C0">
            <w:pPr>
              <w:pStyle w:val="ListParagraph"/>
              <w:numPr>
                <w:ilvl w:val="0"/>
                <w:numId w:val="33"/>
              </w:numPr>
              <w:rPr>
                <w:rFonts w:ascii="Verdana" w:hAnsi="Verdana"/>
                <w:sz w:val="24"/>
                <w:szCs w:val="24"/>
                <w:lang w:val="ro-RO"/>
              </w:rPr>
            </w:pPr>
            <w:r w:rsidRPr="00856E3F">
              <w:rPr>
                <w:rFonts w:ascii="Verdana" w:hAnsi="Verdana"/>
                <w:sz w:val="24"/>
                <w:szCs w:val="24"/>
                <w:lang w:val="ro-RO"/>
              </w:rPr>
              <w:t xml:space="preserve">Insuficiente </w:t>
            </w:r>
            <w:r w:rsidR="00856E3F" w:rsidRPr="00856E3F">
              <w:rPr>
                <w:rFonts w:ascii="Verdana" w:hAnsi="Verdana"/>
                <w:sz w:val="24"/>
                <w:szCs w:val="24"/>
                <w:lang w:val="ro-RO"/>
              </w:rPr>
              <w:t>organiza</w:t>
            </w:r>
            <w:r w:rsidR="00856E3F" w:rsidRPr="00856E3F">
              <w:rPr>
                <w:rFonts w:ascii="Verdana" w:hAnsi="Verdana" w:cs="Calibri"/>
                <w:sz w:val="24"/>
                <w:szCs w:val="24"/>
                <w:lang w:val="ro-RO"/>
              </w:rPr>
              <w:t>ț</w:t>
            </w:r>
            <w:r w:rsidR="00856E3F" w:rsidRPr="00856E3F">
              <w:rPr>
                <w:rFonts w:ascii="Verdana" w:hAnsi="Verdana"/>
                <w:sz w:val="24"/>
                <w:szCs w:val="24"/>
                <w:lang w:val="ro-RO"/>
              </w:rPr>
              <w:t>ii</w:t>
            </w:r>
            <w:r w:rsidR="00856E3F">
              <w:rPr>
                <w:rFonts w:ascii="Verdana" w:hAnsi="Verdana"/>
                <w:sz w:val="24"/>
                <w:szCs w:val="24"/>
                <w:lang w:val="ro-RO"/>
              </w:rPr>
              <w:t xml:space="preserve"> non-guvernamentale</w:t>
            </w:r>
            <w:r w:rsidRPr="00856E3F">
              <w:rPr>
                <w:rFonts w:ascii="Verdana" w:hAnsi="Verdana"/>
                <w:sz w:val="24"/>
                <w:szCs w:val="24"/>
                <w:lang w:val="ro-RO"/>
              </w:rPr>
              <w:t xml:space="preserve"> preocupate de </w:t>
            </w:r>
            <w:r w:rsidR="00856E3F" w:rsidRPr="00856E3F">
              <w:rPr>
                <w:rFonts w:ascii="Verdana" w:hAnsi="Verdana" w:cs="Calibri"/>
                <w:sz w:val="24"/>
                <w:szCs w:val="24"/>
                <w:lang w:val="ro-RO"/>
              </w:rPr>
              <w:t>î</w:t>
            </w:r>
            <w:r w:rsidR="00856E3F" w:rsidRPr="00856E3F">
              <w:rPr>
                <w:rFonts w:ascii="Verdana" w:hAnsi="Verdana"/>
                <w:sz w:val="24"/>
                <w:szCs w:val="24"/>
                <w:lang w:val="ro-RO"/>
              </w:rPr>
              <w:t>nv</w:t>
            </w:r>
            <w:r w:rsidR="00856E3F" w:rsidRPr="00856E3F">
              <w:rPr>
                <w:rFonts w:ascii="Verdana" w:hAnsi="Verdana" w:cs="Calibri"/>
                <w:sz w:val="24"/>
                <w:szCs w:val="24"/>
                <w:lang w:val="ro-RO"/>
              </w:rPr>
              <w:t>ăță</w:t>
            </w:r>
            <w:r w:rsidR="00856E3F" w:rsidRPr="00856E3F">
              <w:rPr>
                <w:rFonts w:ascii="Verdana" w:hAnsi="Verdana"/>
                <w:sz w:val="24"/>
                <w:szCs w:val="24"/>
                <w:lang w:val="ro-RO"/>
              </w:rPr>
              <w:t>m</w:t>
            </w:r>
            <w:r w:rsidR="00856E3F" w:rsidRPr="00856E3F">
              <w:rPr>
                <w:rFonts w:ascii="Verdana" w:hAnsi="Verdana" w:cs="Calibri"/>
                <w:sz w:val="24"/>
                <w:szCs w:val="24"/>
                <w:lang w:val="ro-RO"/>
              </w:rPr>
              <w:t>â</w:t>
            </w:r>
            <w:r w:rsidR="00856E3F" w:rsidRPr="00856E3F">
              <w:rPr>
                <w:rFonts w:ascii="Verdana" w:hAnsi="Verdana"/>
                <w:sz w:val="24"/>
                <w:szCs w:val="24"/>
                <w:lang w:val="ro-RO"/>
              </w:rPr>
              <w:t>nt</w:t>
            </w:r>
            <w:r w:rsidRPr="00856E3F">
              <w:rPr>
                <w:rFonts w:ascii="Verdana" w:hAnsi="Verdana"/>
                <w:sz w:val="24"/>
                <w:szCs w:val="24"/>
                <w:lang w:val="ro-RO"/>
              </w:rPr>
              <w:t xml:space="preserve"> </w:t>
            </w:r>
            <w:proofErr w:type="spellStart"/>
            <w:r w:rsidRPr="00856E3F">
              <w:rPr>
                <w:rFonts w:ascii="Verdana" w:hAnsi="Verdana" w:cs="Calibri"/>
                <w:sz w:val="24"/>
                <w:szCs w:val="24"/>
                <w:lang w:val="ro-RO"/>
              </w:rPr>
              <w:t>ş</w:t>
            </w:r>
            <w:r w:rsidRPr="00856E3F">
              <w:rPr>
                <w:rFonts w:ascii="Verdana" w:hAnsi="Verdana"/>
                <w:sz w:val="24"/>
                <w:szCs w:val="24"/>
                <w:lang w:val="ro-RO"/>
              </w:rPr>
              <w:t>i</w:t>
            </w:r>
            <w:proofErr w:type="spellEnd"/>
            <w:r w:rsidRPr="00856E3F">
              <w:rPr>
                <w:rFonts w:ascii="Verdana" w:hAnsi="Verdana"/>
                <w:sz w:val="24"/>
                <w:szCs w:val="24"/>
                <w:lang w:val="ro-RO"/>
              </w:rPr>
              <w:t xml:space="preserve"> cultur</w:t>
            </w:r>
            <w:r w:rsidRPr="00856E3F">
              <w:rPr>
                <w:rFonts w:ascii="Verdana" w:hAnsi="Verdana" w:cs="Calibri"/>
                <w:sz w:val="24"/>
                <w:szCs w:val="24"/>
                <w:lang w:val="ro-RO"/>
              </w:rPr>
              <w:t>ă</w:t>
            </w:r>
            <w:r w:rsidR="00856E3F">
              <w:rPr>
                <w:rFonts w:ascii="Verdana" w:hAnsi="Verdana"/>
                <w:sz w:val="24"/>
                <w:szCs w:val="24"/>
                <w:lang w:val="ro-RO"/>
              </w:rPr>
              <w:t>;</w:t>
            </w:r>
          </w:p>
          <w:p w14:paraId="26A7AEBC" w14:textId="0FC08C7F" w:rsidR="00261AF3" w:rsidRPr="00856E3F" w:rsidRDefault="00261AF3" w:rsidP="009E03C0">
            <w:pPr>
              <w:pStyle w:val="ListParagraph"/>
              <w:numPr>
                <w:ilvl w:val="0"/>
                <w:numId w:val="33"/>
              </w:numPr>
              <w:rPr>
                <w:rFonts w:ascii="Verdana" w:hAnsi="Verdana"/>
                <w:sz w:val="24"/>
                <w:szCs w:val="24"/>
                <w:lang w:val="ro-RO"/>
              </w:rPr>
            </w:pPr>
            <w:r w:rsidRPr="00856E3F">
              <w:rPr>
                <w:rFonts w:ascii="Verdana" w:hAnsi="Verdana"/>
                <w:sz w:val="24"/>
                <w:szCs w:val="24"/>
                <w:lang w:val="ro-RO"/>
              </w:rPr>
              <w:t xml:space="preserve">Necorelarea ofertei </w:t>
            </w:r>
            <w:r w:rsidR="00856E3F" w:rsidRPr="00856E3F">
              <w:rPr>
                <w:rFonts w:ascii="Verdana" w:hAnsi="Verdana"/>
                <w:sz w:val="24"/>
                <w:szCs w:val="24"/>
                <w:lang w:val="ro-RO"/>
              </w:rPr>
              <w:t>educa</w:t>
            </w:r>
            <w:r w:rsidR="00856E3F" w:rsidRPr="00856E3F">
              <w:rPr>
                <w:rFonts w:ascii="Verdana" w:hAnsi="Verdana" w:cs="Calibri"/>
                <w:sz w:val="24"/>
                <w:szCs w:val="24"/>
                <w:lang w:val="ro-RO"/>
              </w:rPr>
              <w:t>ț</w:t>
            </w:r>
            <w:r w:rsidR="00856E3F" w:rsidRPr="00856E3F">
              <w:rPr>
                <w:rFonts w:ascii="Verdana" w:hAnsi="Verdana"/>
                <w:sz w:val="24"/>
                <w:szCs w:val="24"/>
                <w:lang w:val="ro-RO"/>
              </w:rPr>
              <w:t>ionale</w:t>
            </w:r>
            <w:r w:rsidRPr="00856E3F">
              <w:rPr>
                <w:rFonts w:ascii="Verdana" w:hAnsi="Verdana"/>
                <w:sz w:val="24"/>
                <w:szCs w:val="24"/>
                <w:lang w:val="ro-RO"/>
              </w:rPr>
              <w:t xml:space="preserve"> cu nevoile de pe </w:t>
            </w:r>
            <w:r w:rsidR="00856E3F" w:rsidRPr="00856E3F">
              <w:rPr>
                <w:rFonts w:ascii="Verdana" w:hAnsi="Verdana"/>
                <w:sz w:val="24"/>
                <w:szCs w:val="24"/>
                <w:lang w:val="ro-RO"/>
              </w:rPr>
              <w:t>piața</w:t>
            </w:r>
            <w:r w:rsidRPr="00856E3F">
              <w:rPr>
                <w:rFonts w:ascii="Verdana" w:hAnsi="Verdana"/>
                <w:sz w:val="24"/>
                <w:szCs w:val="24"/>
                <w:lang w:val="ro-RO"/>
              </w:rPr>
              <w:t xml:space="preserve"> muncii;</w:t>
            </w:r>
          </w:p>
          <w:p w14:paraId="07009C22" w14:textId="09770F9C" w:rsidR="00261AF3" w:rsidRPr="00856E3F" w:rsidRDefault="00261AF3" w:rsidP="009E03C0">
            <w:pPr>
              <w:pStyle w:val="ListParagraph"/>
              <w:numPr>
                <w:ilvl w:val="0"/>
                <w:numId w:val="33"/>
              </w:numPr>
              <w:rPr>
                <w:rFonts w:ascii="Verdana" w:hAnsi="Verdana"/>
                <w:sz w:val="24"/>
                <w:szCs w:val="24"/>
                <w:lang w:val="ro-RO"/>
              </w:rPr>
            </w:pPr>
            <w:r w:rsidRPr="00856E3F">
              <w:rPr>
                <w:rFonts w:ascii="Verdana" w:hAnsi="Verdana"/>
                <w:sz w:val="24"/>
                <w:szCs w:val="24"/>
                <w:lang w:val="ro-RO"/>
              </w:rPr>
              <w:t>Num</w:t>
            </w:r>
            <w:r w:rsidRPr="00856E3F">
              <w:rPr>
                <w:rFonts w:ascii="Verdana" w:hAnsi="Verdana" w:cs="Calibri"/>
                <w:sz w:val="24"/>
                <w:szCs w:val="24"/>
                <w:lang w:val="ro-RO"/>
              </w:rPr>
              <w:t>ă</w:t>
            </w:r>
            <w:r w:rsidRPr="00856E3F">
              <w:rPr>
                <w:rFonts w:ascii="Verdana" w:hAnsi="Verdana"/>
                <w:sz w:val="24"/>
                <w:szCs w:val="24"/>
                <w:lang w:val="ro-RO"/>
              </w:rPr>
              <w:t xml:space="preserve">rul elevilor scade constant la nivelul </w:t>
            </w:r>
            <w:r w:rsidRPr="00856E3F">
              <w:rPr>
                <w:rFonts w:ascii="Verdana" w:hAnsi="Verdana" w:cs="Calibri"/>
                <w:sz w:val="24"/>
                <w:szCs w:val="24"/>
                <w:lang w:val="ro-RO"/>
              </w:rPr>
              <w:t>î</w:t>
            </w:r>
            <w:r w:rsidRPr="00856E3F">
              <w:rPr>
                <w:rFonts w:ascii="Verdana" w:hAnsi="Verdana"/>
                <w:sz w:val="24"/>
                <w:szCs w:val="24"/>
                <w:lang w:val="ro-RO"/>
              </w:rPr>
              <w:t>ntregii comune prin</w:t>
            </w:r>
            <w:r w:rsidR="00856E3F">
              <w:rPr>
                <w:rFonts w:ascii="Verdana" w:hAnsi="Verdana"/>
                <w:sz w:val="24"/>
                <w:szCs w:val="24"/>
                <w:lang w:val="ro-RO"/>
              </w:rPr>
              <w:t xml:space="preserve"> </w:t>
            </w:r>
            <w:r w:rsidRPr="00856E3F">
              <w:rPr>
                <w:rFonts w:ascii="Verdana" w:hAnsi="Verdana"/>
                <w:sz w:val="24"/>
                <w:szCs w:val="24"/>
                <w:lang w:val="ro-RO"/>
              </w:rPr>
              <w:t>plecarea multor copii la oraș sau peste hotare;</w:t>
            </w:r>
          </w:p>
          <w:p w14:paraId="3D726F23" w14:textId="77777777" w:rsidR="00261AF3" w:rsidRPr="00856E3F" w:rsidRDefault="00261AF3" w:rsidP="009E03C0">
            <w:pPr>
              <w:pStyle w:val="ListParagraph"/>
              <w:numPr>
                <w:ilvl w:val="0"/>
                <w:numId w:val="33"/>
              </w:numPr>
              <w:rPr>
                <w:rFonts w:ascii="Verdana" w:hAnsi="Verdana"/>
                <w:sz w:val="24"/>
                <w:szCs w:val="24"/>
                <w:lang w:val="ro-RO"/>
              </w:rPr>
            </w:pPr>
            <w:r w:rsidRPr="00856E3F">
              <w:rPr>
                <w:rFonts w:ascii="Verdana" w:hAnsi="Verdana"/>
                <w:sz w:val="24"/>
                <w:szCs w:val="24"/>
                <w:lang w:val="ro-RO"/>
              </w:rPr>
              <w:t>Uzura fizic</w:t>
            </w:r>
            <w:r w:rsidRPr="00856E3F">
              <w:rPr>
                <w:rFonts w:ascii="Verdana" w:hAnsi="Verdana" w:cs="Calibri"/>
                <w:sz w:val="24"/>
                <w:szCs w:val="24"/>
                <w:lang w:val="ro-RO"/>
              </w:rPr>
              <w:t>ă</w:t>
            </w:r>
            <w:r w:rsidRPr="00856E3F">
              <w:rPr>
                <w:rFonts w:ascii="Verdana" w:hAnsi="Verdana"/>
                <w:sz w:val="24"/>
                <w:szCs w:val="24"/>
                <w:lang w:val="ro-RO"/>
              </w:rPr>
              <w:t xml:space="preserve"> </w:t>
            </w:r>
            <w:r w:rsidRPr="00856E3F">
              <w:rPr>
                <w:rFonts w:ascii="Verdana" w:hAnsi="Verdana" w:cs="Calibri"/>
                <w:sz w:val="24"/>
                <w:szCs w:val="24"/>
                <w:lang w:val="ro-RO"/>
              </w:rPr>
              <w:t>ș</w:t>
            </w:r>
            <w:r w:rsidRPr="00856E3F">
              <w:rPr>
                <w:rFonts w:ascii="Verdana" w:hAnsi="Verdana"/>
                <w:sz w:val="24"/>
                <w:szCs w:val="24"/>
                <w:lang w:val="ro-RO"/>
              </w:rPr>
              <w:t>i moral</w:t>
            </w:r>
            <w:r w:rsidRPr="00856E3F">
              <w:rPr>
                <w:rFonts w:ascii="Verdana" w:hAnsi="Verdana" w:cs="Calibri"/>
                <w:sz w:val="24"/>
                <w:szCs w:val="24"/>
                <w:lang w:val="ro-RO"/>
              </w:rPr>
              <w:t>ă</w:t>
            </w:r>
            <w:r w:rsidRPr="00856E3F">
              <w:rPr>
                <w:rFonts w:ascii="Verdana" w:hAnsi="Verdana"/>
                <w:sz w:val="24"/>
                <w:szCs w:val="24"/>
                <w:lang w:val="ro-RO"/>
              </w:rPr>
              <w:t xml:space="preserve"> a materialelor didactice;</w:t>
            </w:r>
          </w:p>
          <w:p w14:paraId="6A1E60B0" w14:textId="77777777" w:rsidR="00261AF3" w:rsidRPr="00856E3F" w:rsidRDefault="00261AF3" w:rsidP="009E03C0">
            <w:pPr>
              <w:pStyle w:val="ListParagraph"/>
              <w:numPr>
                <w:ilvl w:val="0"/>
                <w:numId w:val="33"/>
              </w:numPr>
              <w:rPr>
                <w:rFonts w:ascii="Verdana" w:hAnsi="Verdana"/>
                <w:sz w:val="24"/>
                <w:szCs w:val="24"/>
                <w:lang w:val="ro-RO"/>
              </w:rPr>
            </w:pPr>
            <w:r w:rsidRPr="00856E3F">
              <w:rPr>
                <w:rFonts w:ascii="Verdana" w:hAnsi="Verdana"/>
                <w:sz w:val="24"/>
                <w:szCs w:val="24"/>
                <w:lang w:val="ro-RO"/>
              </w:rPr>
              <w:t xml:space="preserve">Slaba implicare </w:t>
            </w:r>
            <w:r w:rsidRPr="00856E3F">
              <w:rPr>
                <w:rFonts w:ascii="Verdana" w:hAnsi="Verdana" w:cs="Calibri"/>
                <w:sz w:val="24"/>
                <w:szCs w:val="24"/>
                <w:lang w:val="ro-RO"/>
              </w:rPr>
              <w:t>î</w:t>
            </w:r>
            <w:r w:rsidRPr="00856E3F">
              <w:rPr>
                <w:rFonts w:ascii="Verdana" w:hAnsi="Verdana"/>
                <w:sz w:val="24"/>
                <w:szCs w:val="24"/>
                <w:lang w:val="ro-RO"/>
              </w:rPr>
              <w:t>n realizarea unor proiecte de finanțare la nivel instituțional;</w:t>
            </w:r>
          </w:p>
          <w:p w14:paraId="2A702B03" w14:textId="19C751E9" w:rsidR="00261AF3" w:rsidRPr="00856E3F" w:rsidRDefault="00261AF3" w:rsidP="009E03C0">
            <w:pPr>
              <w:pStyle w:val="ListParagraph"/>
              <w:numPr>
                <w:ilvl w:val="0"/>
                <w:numId w:val="33"/>
              </w:numPr>
              <w:rPr>
                <w:rFonts w:ascii="Verdana" w:hAnsi="Verdana"/>
                <w:sz w:val="24"/>
                <w:szCs w:val="24"/>
                <w:lang w:val="ro-RO"/>
              </w:rPr>
            </w:pPr>
            <w:r w:rsidRPr="00856E3F">
              <w:rPr>
                <w:rFonts w:ascii="Verdana" w:hAnsi="Verdana"/>
                <w:sz w:val="24"/>
                <w:szCs w:val="24"/>
                <w:lang w:val="ro-RO"/>
              </w:rPr>
              <w:t>Inexistența unui cămin cultural modern;</w:t>
            </w:r>
          </w:p>
          <w:p w14:paraId="5F0B0F76" w14:textId="0E9E0A73" w:rsidR="00261AF3" w:rsidRPr="00584CC6" w:rsidRDefault="00261AF3" w:rsidP="00856E3F">
            <w:pPr>
              <w:rPr>
                <w:rFonts w:ascii="Verdana" w:hAnsi="Verdana"/>
                <w:b/>
                <w:bCs/>
                <w:sz w:val="24"/>
                <w:szCs w:val="24"/>
                <w:lang w:val="ro-RO"/>
              </w:rPr>
            </w:pPr>
          </w:p>
        </w:tc>
      </w:tr>
      <w:tr w:rsidR="00261AF3" w:rsidRPr="00584CC6" w14:paraId="53FF4A29" w14:textId="77777777" w:rsidTr="00261AF3">
        <w:tc>
          <w:tcPr>
            <w:tcW w:w="4675" w:type="dxa"/>
            <w:shd w:val="clear" w:color="auto" w:fill="00B0F0"/>
          </w:tcPr>
          <w:p w14:paraId="5412B467" w14:textId="77777777" w:rsidR="00261AF3" w:rsidRPr="00584CC6" w:rsidRDefault="00261AF3" w:rsidP="00261AF3">
            <w:pPr>
              <w:jc w:val="center"/>
              <w:rPr>
                <w:rFonts w:ascii="Verdana" w:hAnsi="Verdana"/>
                <w:b/>
                <w:bCs/>
                <w:sz w:val="24"/>
                <w:szCs w:val="24"/>
                <w:lang w:val="ro-RO"/>
              </w:rPr>
            </w:pPr>
          </w:p>
          <w:p w14:paraId="6EF1B5A5" w14:textId="1185C63C" w:rsidR="00261AF3" w:rsidRPr="00584CC6" w:rsidRDefault="00261AF3" w:rsidP="00261AF3">
            <w:pPr>
              <w:jc w:val="center"/>
              <w:rPr>
                <w:rFonts w:ascii="Verdana" w:hAnsi="Verdana"/>
                <w:b/>
                <w:bCs/>
                <w:sz w:val="24"/>
                <w:szCs w:val="24"/>
                <w:lang w:val="ro-RO"/>
              </w:rPr>
            </w:pPr>
            <w:r w:rsidRPr="00584CC6">
              <w:rPr>
                <w:rFonts w:ascii="Verdana" w:hAnsi="Verdana"/>
                <w:b/>
                <w:bCs/>
                <w:sz w:val="24"/>
                <w:szCs w:val="24"/>
                <w:lang w:val="ro-RO"/>
              </w:rPr>
              <w:t>OPORTUNITATI</w:t>
            </w:r>
          </w:p>
          <w:p w14:paraId="4837AFFA" w14:textId="72C0F130" w:rsidR="00261AF3" w:rsidRPr="00584CC6" w:rsidRDefault="00261AF3" w:rsidP="00261AF3">
            <w:pPr>
              <w:jc w:val="center"/>
              <w:rPr>
                <w:rFonts w:ascii="Verdana" w:hAnsi="Verdana"/>
                <w:b/>
                <w:bCs/>
                <w:sz w:val="24"/>
                <w:szCs w:val="24"/>
                <w:lang w:val="ro-RO"/>
              </w:rPr>
            </w:pPr>
          </w:p>
        </w:tc>
        <w:tc>
          <w:tcPr>
            <w:tcW w:w="4675" w:type="dxa"/>
            <w:shd w:val="clear" w:color="auto" w:fill="B9AD8C" w:themeFill="background2" w:themeFillShade="BF"/>
          </w:tcPr>
          <w:p w14:paraId="2ABF8CB5" w14:textId="77777777" w:rsidR="00261AF3" w:rsidRPr="00584CC6" w:rsidRDefault="00261AF3" w:rsidP="00261AF3">
            <w:pPr>
              <w:jc w:val="center"/>
              <w:rPr>
                <w:rFonts w:ascii="Verdana" w:hAnsi="Verdana"/>
                <w:b/>
                <w:bCs/>
                <w:sz w:val="24"/>
                <w:szCs w:val="24"/>
                <w:lang w:val="ro-RO"/>
              </w:rPr>
            </w:pPr>
          </w:p>
          <w:p w14:paraId="1B66DB7F" w14:textId="49D27AD8" w:rsidR="00261AF3" w:rsidRPr="00584CC6" w:rsidRDefault="00261AF3" w:rsidP="00261AF3">
            <w:pPr>
              <w:jc w:val="center"/>
              <w:rPr>
                <w:rFonts w:ascii="Verdana" w:hAnsi="Verdana"/>
                <w:b/>
                <w:bCs/>
                <w:sz w:val="24"/>
                <w:szCs w:val="24"/>
                <w:lang w:val="ro-RO"/>
              </w:rPr>
            </w:pPr>
            <w:r w:rsidRPr="00584CC6">
              <w:rPr>
                <w:rFonts w:ascii="Verdana" w:hAnsi="Verdana"/>
                <w:b/>
                <w:bCs/>
                <w:sz w:val="24"/>
                <w:szCs w:val="24"/>
                <w:lang w:val="ro-RO"/>
              </w:rPr>
              <w:t>AMENINTARI</w:t>
            </w:r>
          </w:p>
        </w:tc>
      </w:tr>
      <w:tr w:rsidR="00261AF3" w:rsidRPr="00584CC6" w14:paraId="34117773" w14:textId="77777777" w:rsidTr="00856E3F">
        <w:tc>
          <w:tcPr>
            <w:tcW w:w="4675" w:type="dxa"/>
          </w:tcPr>
          <w:p w14:paraId="682FBA50" w14:textId="2335039B"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 xml:space="preserve">Dezvoltarea </w:t>
            </w:r>
            <w:r w:rsidR="00856E3F" w:rsidRPr="00856E3F">
              <w:rPr>
                <w:rFonts w:ascii="Verdana" w:hAnsi="Verdana"/>
                <w:sz w:val="24"/>
                <w:szCs w:val="24"/>
                <w:lang w:val="ro-RO"/>
              </w:rPr>
              <w:t>capacitaților</w:t>
            </w:r>
            <w:r w:rsidRPr="00856E3F">
              <w:rPr>
                <w:rFonts w:ascii="Verdana" w:hAnsi="Verdana"/>
                <w:sz w:val="24"/>
                <w:szCs w:val="24"/>
                <w:lang w:val="ro-RO"/>
              </w:rPr>
              <w:t xml:space="preserve"> de comunicare, </w:t>
            </w:r>
            <w:r w:rsidR="00856E3F" w:rsidRPr="00856E3F">
              <w:rPr>
                <w:rFonts w:ascii="Verdana" w:hAnsi="Verdana"/>
                <w:sz w:val="24"/>
                <w:szCs w:val="24"/>
                <w:lang w:val="ro-RO"/>
              </w:rPr>
              <w:t>relaționare</w:t>
            </w:r>
            <w:r w:rsidRPr="00856E3F">
              <w:rPr>
                <w:rFonts w:ascii="Verdana" w:hAnsi="Verdana"/>
                <w:sz w:val="24"/>
                <w:szCs w:val="24"/>
                <w:lang w:val="ro-RO"/>
              </w:rPr>
              <w:t xml:space="preserve"> si leadership;</w:t>
            </w:r>
          </w:p>
          <w:p w14:paraId="0A0B727F" w14:textId="302B421A"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 xml:space="preserve">Dezvoltarea unor proiecte în parteneriat cu </w:t>
            </w:r>
            <w:r w:rsidR="00856E3F" w:rsidRPr="00856E3F">
              <w:rPr>
                <w:rFonts w:ascii="Verdana" w:hAnsi="Verdana"/>
                <w:sz w:val="24"/>
                <w:szCs w:val="24"/>
                <w:lang w:val="ro-RO"/>
              </w:rPr>
              <w:t>organizațiile</w:t>
            </w:r>
            <w:r w:rsidRPr="00856E3F">
              <w:rPr>
                <w:rFonts w:ascii="Verdana" w:hAnsi="Verdana"/>
                <w:sz w:val="24"/>
                <w:szCs w:val="24"/>
                <w:lang w:val="ro-RO"/>
              </w:rPr>
              <w:t xml:space="preserve"> nonguvernamentale;</w:t>
            </w:r>
          </w:p>
          <w:p w14:paraId="7434327F" w14:textId="77777777"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Sprijinirea bisericilor pentru construirea unor capele;</w:t>
            </w:r>
          </w:p>
          <w:p w14:paraId="11823377" w14:textId="48EF7B82"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Reabilitarea monumentelor istorice</w:t>
            </w:r>
            <w:r w:rsidR="00856E3F">
              <w:rPr>
                <w:rFonts w:ascii="Verdana" w:hAnsi="Verdana"/>
                <w:sz w:val="24"/>
                <w:szCs w:val="24"/>
                <w:lang w:val="ro-RO"/>
              </w:rPr>
              <w:t>;</w:t>
            </w:r>
          </w:p>
          <w:p w14:paraId="4AFD237D" w14:textId="4D299393"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lastRenderedPageBreak/>
              <w:t xml:space="preserve">Reabilitarea </w:t>
            </w:r>
            <w:r w:rsidR="00856E3F" w:rsidRPr="00856E3F">
              <w:rPr>
                <w:rFonts w:ascii="Verdana" w:hAnsi="Verdana"/>
                <w:sz w:val="24"/>
                <w:szCs w:val="24"/>
                <w:lang w:val="ro-RO"/>
              </w:rPr>
              <w:t>căminului</w:t>
            </w:r>
            <w:r w:rsidR="009E03C0">
              <w:rPr>
                <w:rFonts w:ascii="Verdana" w:hAnsi="Verdana"/>
                <w:sz w:val="24"/>
                <w:szCs w:val="24"/>
                <w:lang w:val="ro-RO"/>
              </w:rPr>
              <w:t xml:space="preserve"> cultural;</w:t>
            </w:r>
          </w:p>
          <w:p w14:paraId="03CCFB7D" w14:textId="5AE773A1" w:rsidR="00261AF3" w:rsidRPr="00856E3F" w:rsidRDefault="00261AF3" w:rsidP="009E03C0">
            <w:pPr>
              <w:pStyle w:val="ListParagraph"/>
              <w:numPr>
                <w:ilvl w:val="0"/>
                <w:numId w:val="34"/>
              </w:numPr>
              <w:rPr>
                <w:sz w:val="24"/>
                <w:szCs w:val="24"/>
                <w:lang w:val="ro-RO"/>
              </w:rPr>
            </w:pPr>
            <w:r w:rsidRPr="00856E3F">
              <w:rPr>
                <w:rFonts w:ascii="Verdana" w:hAnsi="Verdana"/>
                <w:sz w:val="24"/>
                <w:szCs w:val="24"/>
                <w:lang w:val="ro-RO"/>
              </w:rPr>
              <w:t>Construirea unei biblioteci moderne</w:t>
            </w:r>
            <w:r w:rsidR="009E03C0">
              <w:rPr>
                <w:rFonts w:ascii="Verdana" w:hAnsi="Verdana"/>
                <w:sz w:val="24"/>
                <w:szCs w:val="24"/>
                <w:lang w:val="ro-RO"/>
              </w:rPr>
              <w:t>;</w:t>
            </w:r>
          </w:p>
        </w:tc>
        <w:tc>
          <w:tcPr>
            <w:tcW w:w="4675" w:type="dxa"/>
          </w:tcPr>
          <w:p w14:paraId="3C38E646" w14:textId="4D744F92"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lastRenderedPageBreak/>
              <w:t xml:space="preserve">Sistemul de </w:t>
            </w:r>
            <w:r w:rsidR="009E03C0">
              <w:rPr>
                <w:rFonts w:ascii="Verdana" w:hAnsi="Verdana"/>
                <w:sz w:val="24"/>
                <w:szCs w:val="24"/>
                <w:lang w:val="ro-RO"/>
              </w:rPr>
              <w:t>învățământ ș</w:t>
            </w:r>
            <w:r w:rsidRPr="00856E3F">
              <w:rPr>
                <w:rFonts w:ascii="Verdana" w:hAnsi="Verdana"/>
                <w:sz w:val="24"/>
                <w:szCs w:val="24"/>
                <w:lang w:val="ro-RO"/>
              </w:rPr>
              <w:t>i ansamblul compe</w:t>
            </w:r>
            <w:r w:rsidR="009E03C0">
              <w:rPr>
                <w:rFonts w:ascii="Verdana" w:hAnsi="Verdana"/>
                <w:sz w:val="24"/>
                <w:szCs w:val="24"/>
                <w:lang w:val="ro-RO"/>
              </w:rPr>
              <w:t>tențelor</w:t>
            </w:r>
            <w:r w:rsidRPr="00856E3F">
              <w:rPr>
                <w:rFonts w:ascii="Verdana" w:hAnsi="Verdana"/>
                <w:sz w:val="24"/>
                <w:szCs w:val="24"/>
                <w:lang w:val="ro-RO"/>
              </w:rPr>
              <w:t xml:space="preserve"> forței de munca nu </w:t>
            </w:r>
            <w:r w:rsidR="009E03C0">
              <w:rPr>
                <w:rFonts w:ascii="Verdana" w:hAnsi="Verdana"/>
                <w:sz w:val="24"/>
                <w:szCs w:val="24"/>
                <w:lang w:val="ro-RO"/>
              </w:rPr>
              <w:t>sunt aliniate cerințelor moderne si vitezelor</w:t>
            </w:r>
            <w:r w:rsidRPr="00856E3F">
              <w:rPr>
                <w:rFonts w:ascii="Verdana" w:hAnsi="Verdana"/>
                <w:sz w:val="24"/>
                <w:szCs w:val="24"/>
                <w:lang w:val="ro-RO"/>
              </w:rPr>
              <w:t xml:space="preserve"> de </w:t>
            </w:r>
            <w:r w:rsidR="009E03C0" w:rsidRPr="00856E3F">
              <w:rPr>
                <w:rFonts w:ascii="Verdana" w:hAnsi="Verdana"/>
                <w:sz w:val="24"/>
                <w:szCs w:val="24"/>
                <w:lang w:val="ro-RO"/>
              </w:rPr>
              <w:t>evoluție</w:t>
            </w:r>
            <w:r w:rsidRPr="00856E3F">
              <w:rPr>
                <w:rFonts w:ascii="Verdana" w:hAnsi="Verdana"/>
                <w:sz w:val="24"/>
                <w:szCs w:val="24"/>
                <w:lang w:val="ro-RO"/>
              </w:rPr>
              <w:t xml:space="preserve"> a </w:t>
            </w:r>
            <w:r w:rsidR="009E03C0" w:rsidRPr="00856E3F">
              <w:rPr>
                <w:rFonts w:ascii="Verdana" w:hAnsi="Verdana"/>
                <w:sz w:val="24"/>
                <w:szCs w:val="24"/>
                <w:lang w:val="ro-RO"/>
              </w:rPr>
              <w:t>societății</w:t>
            </w:r>
            <w:r w:rsidRPr="00856E3F">
              <w:rPr>
                <w:rFonts w:ascii="Verdana" w:hAnsi="Verdana"/>
                <w:sz w:val="24"/>
                <w:szCs w:val="24"/>
                <w:lang w:val="ro-RO"/>
              </w:rPr>
              <w:t>;</w:t>
            </w:r>
          </w:p>
          <w:p w14:paraId="6DE6D6BB" w14:textId="072AF965"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 xml:space="preserve">Dezinteresul pentru </w:t>
            </w:r>
            <w:r w:rsidR="007C12A9" w:rsidRPr="00856E3F">
              <w:rPr>
                <w:rFonts w:ascii="Verdana" w:hAnsi="Verdana"/>
                <w:sz w:val="24"/>
                <w:szCs w:val="24"/>
                <w:lang w:val="ro-RO"/>
              </w:rPr>
              <w:t>educație</w:t>
            </w:r>
            <w:r w:rsidRPr="00856E3F">
              <w:rPr>
                <w:rFonts w:ascii="Verdana" w:hAnsi="Verdana"/>
                <w:sz w:val="24"/>
                <w:szCs w:val="24"/>
                <w:lang w:val="ro-RO"/>
              </w:rPr>
              <w:t xml:space="preserve"> </w:t>
            </w:r>
            <w:proofErr w:type="spellStart"/>
            <w:r w:rsidRPr="00856E3F">
              <w:rPr>
                <w:rFonts w:ascii="Verdana" w:hAnsi="Verdana"/>
                <w:sz w:val="24"/>
                <w:szCs w:val="24"/>
                <w:lang w:val="ro-RO"/>
              </w:rPr>
              <w:t>şi</w:t>
            </w:r>
            <w:proofErr w:type="spellEnd"/>
            <w:r w:rsidRPr="00856E3F">
              <w:rPr>
                <w:rFonts w:ascii="Verdana" w:hAnsi="Verdana"/>
                <w:sz w:val="24"/>
                <w:szCs w:val="24"/>
                <w:lang w:val="ro-RO"/>
              </w:rPr>
              <w:t xml:space="preserve"> scăderea calitativă a </w:t>
            </w:r>
            <w:r w:rsidR="007C12A9" w:rsidRPr="00856E3F">
              <w:rPr>
                <w:rFonts w:ascii="Verdana" w:hAnsi="Verdana"/>
                <w:sz w:val="24"/>
                <w:szCs w:val="24"/>
                <w:lang w:val="ro-RO"/>
              </w:rPr>
              <w:t>învățământului</w:t>
            </w:r>
            <w:r w:rsidRPr="00856E3F">
              <w:rPr>
                <w:rFonts w:ascii="Verdana" w:hAnsi="Verdana"/>
                <w:sz w:val="24"/>
                <w:szCs w:val="24"/>
                <w:lang w:val="ro-RO"/>
              </w:rPr>
              <w:t xml:space="preserve"> românesc;</w:t>
            </w:r>
          </w:p>
          <w:p w14:paraId="4BC8B2D4" w14:textId="20E316CE"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lastRenderedPageBreak/>
              <w:t xml:space="preserve">Frecventele schimbări legislative privind sistemul românesc de </w:t>
            </w:r>
            <w:r w:rsidR="007C12A9" w:rsidRPr="00856E3F">
              <w:rPr>
                <w:rFonts w:ascii="Verdana" w:hAnsi="Verdana"/>
                <w:sz w:val="24"/>
                <w:szCs w:val="24"/>
                <w:lang w:val="ro-RO"/>
              </w:rPr>
              <w:t>învățământ</w:t>
            </w:r>
            <w:r w:rsidRPr="00856E3F">
              <w:rPr>
                <w:rFonts w:ascii="Verdana" w:hAnsi="Verdana"/>
                <w:sz w:val="24"/>
                <w:szCs w:val="24"/>
                <w:lang w:val="ro-RO"/>
              </w:rPr>
              <w:t>;</w:t>
            </w:r>
          </w:p>
          <w:p w14:paraId="6D814242" w14:textId="77777777"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Scăderea natalității și îmbătrânirea populației;</w:t>
            </w:r>
          </w:p>
          <w:p w14:paraId="12D7D69D" w14:textId="4BA4D123"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 xml:space="preserve">Lipsa de interes a </w:t>
            </w:r>
            <w:r w:rsidR="007C12A9" w:rsidRPr="00856E3F">
              <w:rPr>
                <w:rFonts w:ascii="Verdana" w:hAnsi="Verdana"/>
                <w:sz w:val="24"/>
                <w:szCs w:val="24"/>
                <w:lang w:val="ro-RO"/>
              </w:rPr>
              <w:t>cetățenilor</w:t>
            </w:r>
            <w:r w:rsidRPr="00856E3F">
              <w:rPr>
                <w:rFonts w:ascii="Verdana" w:hAnsi="Verdana"/>
                <w:sz w:val="24"/>
                <w:szCs w:val="24"/>
                <w:lang w:val="ro-RO"/>
              </w:rPr>
              <w:t xml:space="preserve"> </w:t>
            </w:r>
            <w:r w:rsidR="007C12A9" w:rsidRPr="00856E3F">
              <w:rPr>
                <w:rFonts w:ascii="Verdana" w:hAnsi="Verdana"/>
                <w:sz w:val="24"/>
                <w:szCs w:val="24"/>
                <w:lang w:val="ro-RO"/>
              </w:rPr>
              <w:t>față</w:t>
            </w:r>
            <w:r w:rsidRPr="00856E3F">
              <w:rPr>
                <w:rFonts w:ascii="Verdana" w:hAnsi="Verdana"/>
                <w:sz w:val="24"/>
                <w:szCs w:val="24"/>
                <w:lang w:val="ro-RO"/>
              </w:rPr>
              <w:t xml:space="preserve"> de cultură;</w:t>
            </w:r>
          </w:p>
          <w:p w14:paraId="7D510997" w14:textId="58BBFF2C"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 xml:space="preserve">Migrația </w:t>
            </w:r>
            <w:r w:rsidR="009E03C0">
              <w:rPr>
                <w:rFonts w:ascii="Verdana" w:hAnsi="Verdana"/>
                <w:sz w:val="24"/>
                <w:szCs w:val="24"/>
                <w:lang w:val="ro-RO"/>
              </w:rPr>
              <w:t>populației</w:t>
            </w:r>
            <w:r w:rsidRPr="00856E3F">
              <w:rPr>
                <w:rFonts w:ascii="Verdana" w:hAnsi="Verdana"/>
                <w:sz w:val="24"/>
                <w:szCs w:val="24"/>
                <w:lang w:val="ro-RO"/>
              </w:rPr>
              <w:t xml:space="preserve"> în afara granițelor duce la o instabilitate a efectivelor claselor;</w:t>
            </w:r>
          </w:p>
          <w:p w14:paraId="28E9EDC7" w14:textId="77777777"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Scăderea gradului de instrucție școlară a populației tinere;</w:t>
            </w:r>
          </w:p>
          <w:p w14:paraId="3153B1F4" w14:textId="77777777"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Tendința de reducere a exigenței în procesul de evaluare didactică;</w:t>
            </w:r>
          </w:p>
          <w:p w14:paraId="72DE9C21" w14:textId="7B73D22F"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 xml:space="preserve">Planul de învățământ și programele școlare centrează actul educativ pe aspectul informativ, </w:t>
            </w:r>
            <w:r w:rsidR="009E03C0" w:rsidRPr="00856E3F">
              <w:rPr>
                <w:rFonts w:ascii="Verdana" w:hAnsi="Verdana"/>
                <w:sz w:val="24"/>
                <w:szCs w:val="24"/>
                <w:lang w:val="ro-RO"/>
              </w:rPr>
              <w:t>teoretic</w:t>
            </w:r>
            <w:r w:rsidRPr="00856E3F">
              <w:rPr>
                <w:rFonts w:ascii="Verdana" w:hAnsi="Verdana"/>
                <w:sz w:val="24"/>
                <w:szCs w:val="24"/>
                <w:lang w:val="ro-RO"/>
              </w:rPr>
              <w:t xml:space="preserve"> în </w:t>
            </w:r>
            <w:r w:rsidR="009E03C0">
              <w:rPr>
                <w:rFonts w:ascii="Verdana" w:hAnsi="Verdana"/>
                <w:sz w:val="24"/>
                <w:szCs w:val="24"/>
                <w:lang w:val="ro-RO"/>
              </w:rPr>
              <w:t>detrimentul</w:t>
            </w:r>
            <w:r w:rsidRPr="00856E3F">
              <w:rPr>
                <w:rFonts w:ascii="Verdana" w:hAnsi="Verdana"/>
                <w:sz w:val="24"/>
                <w:szCs w:val="24"/>
                <w:lang w:val="ro-RO"/>
              </w:rPr>
              <w:t xml:space="preserve"> </w:t>
            </w:r>
            <w:r w:rsidR="009E03C0">
              <w:rPr>
                <w:rFonts w:ascii="Verdana" w:hAnsi="Verdana"/>
                <w:sz w:val="24"/>
                <w:szCs w:val="24"/>
                <w:lang w:val="ro-RO"/>
              </w:rPr>
              <w:t>aspectelor practice</w:t>
            </w:r>
            <w:r w:rsidRPr="00856E3F">
              <w:rPr>
                <w:rFonts w:ascii="Verdana" w:hAnsi="Verdana"/>
                <w:sz w:val="24"/>
                <w:szCs w:val="24"/>
                <w:lang w:val="ro-RO"/>
              </w:rPr>
              <w:t>;</w:t>
            </w:r>
          </w:p>
          <w:p w14:paraId="61188A8F" w14:textId="235CF480" w:rsidR="00261AF3" w:rsidRPr="00856E3F" w:rsidRDefault="00261AF3" w:rsidP="009E03C0">
            <w:pPr>
              <w:pStyle w:val="ListParagraph"/>
              <w:numPr>
                <w:ilvl w:val="0"/>
                <w:numId w:val="34"/>
              </w:numPr>
              <w:rPr>
                <w:rFonts w:ascii="Verdana" w:hAnsi="Verdana"/>
                <w:sz w:val="24"/>
                <w:szCs w:val="24"/>
                <w:lang w:val="ro-RO"/>
              </w:rPr>
            </w:pPr>
            <w:r w:rsidRPr="00856E3F">
              <w:rPr>
                <w:rFonts w:ascii="Verdana" w:hAnsi="Verdana"/>
                <w:sz w:val="24"/>
                <w:szCs w:val="24"/>
                <w:lang w:val="ro-RO"/>
              </w:rPr>
              <w:t xml:space="preserve">Accentuarea efectelor negative în educația elevilor datorită </w:t>
            </w:r>
            <w:r w:rsidR="009E03C0">
              <w:rPr>
                <w:rFonts w:ascii="Verdana" w:hAnsi="Verdana"/>
                <w:sz w:val="24"/>
                <w:szCs w:val="24"/>
                <w:lang w:val="ro-RO"/>
              </w:rPr>
              <w:t>unei comunicări tot mai dificile</w:t>
            </w:r>
            <w:r w:rsidRPr="00856E3F">
              <w:rPr>
                <w:rFonts w:ascii="Verdana" w:hAnsi="Verdana"/>
                <w:sz w:val="24"/>
                <w:szCs w:val="24"/>
                <w:lang w:val="ro-RO"/>
              </w:rPr>
              <w:t xml:space="preserve"> cu familia;</w:t>
            </w:r>
          </w:p>
          <w:p w14:paraId="69D88FCC" w14:textId="03382583" w:rsidR="00261AF3" w:rsidRPr="00856E3F" w:rsidRDefault="009E03C0" w:rsidP="009E03C0">
            <w:pPr>
              <w:pStyle w:val="ListParagraph"/>
              <w:numPr>
                <w:ilvl w:val="0"/>
                <w:numId w:val="34"/>
              </w:numPr>
              <w:rPr>
                <w:sz w:val="24"/>
                <w:szCs w:val="24"/>
                <w:lang w:val="ro-RO"/>
              </w:rPr>
            </w:pPr>
            <w:r>
              <w:rPr>
                <w:rFonts w:ascii="Verdana" w:hAnsi="Verdana"/>
                <w:sz w:val="24"/>
                <w:szCs w:val="24"/>
                <w:lang w:val="ro-RO"/>
              </w:rPr>
              <w:t>Migrarea tinerilor.</w:t>
            </w:r>
          </w:p>
        </w:tc>
      </w:tr>
    </w:tbl>
    <w:p w14:paraId="2707DD92" w14:textId="7A68D5E2" w:rsidR="009E03C0" w:rsidRDefault="009E03C0" w:rsidP="00E83729">
      <w:pPr>
        <w:rPr>
          <w:sz w:val="24"/>
          <w:szCs w:val="24"/>
          <w:lang w:val="ro-RO"/>
        </w:rPr>
      </w:pPr>
    </w:p>
    <w:p w14:paraId="2415FBC7" w14:textId="19FF9E84" w:rsidR="00E83729" w:rsidRPr="00584CC6" w:rsidRDefault="009E03C0" w:rsidP="00E83729">
      <w:pPr>
        <w:rPr>
          <w:sz w:val="24"/>
          <w:szCs w:val="24"/>
          <w:lang w:val="ro-RO"/>
        </w:rPr>
      </w:pPr>
      <w:r>
        <w:rPr>
          <w:sz w:val="24"/>
          <w:szCs w:val="24"/>
          <w:lang w:val="ro-RO"/>
        </w:rPr>
        <w:br w:type="page"/>
      </w:r>
    </w:p>
    <w:p w14:paraId="7129A5C0" w14:textId="674F2362" w:rsidR="00E1274D" w:rsidRPr="00584CC6" w:rsidRDefault="00E1274D" w:rsidP="009E03C0">
      <w:pPr>
        <w:pStyle w:val="Heading2"/>
        <w:numPr>
          <w:ilvl w:val="0"/>
          <w:numId w:val="6"/>
        </w:numPr>
        <w:rPr>
          <w:sz w:val="24"/>
          <w:szCs w:val="24"/>
          <w:lang w:val="ro-RO"/>
        </w:rPr>
      </w:pPr>
      <w:bookmarkStart w:id="76" w:name="_Toc66463413"/>
      <w:bookmarkStart w:id="77" w:name="_Toc73353288"/>
      <w:r w:rsidRPr="00584CC6">
        <w:rPr>
          <w:sz w:val="24"/>
          <w:szCs w:val="24"/>
          <w:lang w:val="ro-RO"/>
        </w:rPr>
        <w:lastRenderedPageBreak/>
        <w:t>Sănătate și Asistență socială</w:t>
      </w:r>
      <w:bookmarkEnd w:id="76"/>
      <w:bookmarkEnd w:id="77"/>
    </w:p>
    <w:p w14:paraId="620D556B" w14:textId="77777777" w:rsidR="00E83729" w:rsidRPr="00584CC6" w:rsidRDefault="00E83729" w:rsidP="00E83729">
      <w:pPr>
        <w:rPr>
          <w:sz w:val="24"/>
          <w:szCs w:val="24"/>
          <w:lang w:val="ro-RO"/>
        </w:rPr>
      </w:pPr>
    </w:p>
    <w:tbl>
      <w:tblPr>
        <w:tblStyle w:val="TableGrid"/>
        <w:tblW w:w="0" w:type="auto"/>
        <w:tblLook w:val="04A0" w:firstRow="1" w:lastRow="0" w:firstColumn="1" w:lastColumn="0" w:noHBand="0" w:noVBand="1"/>
      </w:tblPr>
      <w:tblGrid>
        <w:gridCol w:w="4675"/>
        <w:gridCol w:w="4675"/>
      </w:tblGrid>
      <w:tr w:rsidR="00E83729" w:rsidRPr="00584CC6" w14:paraId="57A391F5" w14:textId="77777777" w:rsidTr="00E83729">
        <w:tc>
          <w:tcPr>
            <w:tcW w:w="4675" w:type="dxa"/>
            <w:shd w:val="clear" w:color="auto" w:fill="FFFF00"/>
          </w:tcPr>
          <w:p w14:paraId="012263FC" w14:textId="77777777" w:rsidR="00E83729" w:rsidRPr="00584CC6" w:rsidRDefault="00E83729" w:rsidP="00E83729">
            <w:pPr>
              <w:jc w:val="center"/>
              <w:rPr>
                <w:rFonts w:ascii="Verdana" w:hAnsi="Verdana"/>
                <w:b/>
                <w:bCs/>
                <w:sz w:val="24"/>
                <w:szCs w:val="24"/>
                <w:lang w:val="ro-RO"/>
              </w:rPr>
            </w:pPr>
          </w:p>
          <w:p w14:paraId="51F04A19" w14:textId="3492DC83" w:rsidR="00E83729" w:rsidRPr="00584CC6" w:rsidRDefault="00E83729" w:rsidP="00E83729">
            <w:pPr>
              <w:jc w:val="center"/>
              <w:rPr>
                <w:rFonts w:ascii="Verdana" w:hAnsi="Verdana"/>
                <w:b/>
                <w:bCs/>
                <w:sz w:val="24"/>
                <w:szCs w:val="24"/>
                <w:lang w:val="ro-RO"/>
              </w:rPr>
            </w:pPr>
            <w:r w:rsidRPr="00584CC6">
              <w:rPr>
                <w:rFonts w:ascii="Verdana" w:hAnsi="Verdana"/>
                <w:b/>
                <w:bCs/>
                <w:sz w:val="24"/>
                <w:szCs w:val="24"/>
                <w:lang w:val="ro-RO"/>
              </w:rPr>
              <w:t>PUNCTE TARI</w:t>
            </w:r>
          </w:p>
        </w:tc>
        <w:tc>
          <w:tcPr>
            <w:tcW w:w="4675" w:type="dxa"/>
            <w:shd w:val="clear" w:color="auto" w:fill="71FDDE" w:themeFill="accent4" w:themeFillTint="66"/>
          </w:tcPr>
          <w:p w14:paraId="209EF146" w14:textId="77777777" w:rsidR="00E83729" w:rsidRPr="00584CC6" w:rsidRDefault="00E83729" w:rsidP="00E83729">
            <w:pPr>
              <w:jc w:val="center"/>
              <w:rPr>
                <w:rFonts w:ascii="Verdana" w:hAnsi="Verdana"/>
                <w:b/>
                <w:bCs/>
                <w:sz w:val="24"/>
                <w:szCs w:val="24"/>
                <w:lang w:val="ro-RO"/>
              </w:rPr>
            </w:pPr>
          </w:p>
          <w:p w14:paraId="2A9A8AAE" w14:textId="77777777" w:rsidR="00E83729" w:rsidRPr="00584CC6" w:rsidRDefault="00E83729" w:rsidP="00E83729">
            <w:pPr>
              <w:jc w:val="center"/>
              <w:rPr>
                <w:rFonts w:ascii="Verdana" w:hAnsi="Verdana"/>
                <w:b/>
                <w:bCs/>
                <w:sz w:val="24"/>
                <w:szCs w:val="24"/>
                <w:lang w:val="ro-RO"/>
              </w:rPr>
            </w:pPr>
            <w:r w:rsidRPr="00584CC6">
              <w:rPr>
                <w:rFonts w:ascii="Verdana" w:hAnsi="Verdana"/>
                <w:b/>
                <w:bCs/>
                <w:sz w:val="24"/>
                <w:szCs w:val="24"/>
                <w:lang w:val="ro-RO"/>
              </w:rPr>
              <w:t>PUNCTE SLABE</w:t>
            </w:r>
          </w:p>
          <w:p w14:paraId="0A577155" w14:textId="0C9AD2ED" w:rsidR="00E83729" w:rsidRPr="00584CC6" w:rsidRDefault="00E83729" w:rsidP="00E83729">
            <w:pPr>
              <w:jc w:val="center"/>
              <w:rPr>
                <w:rFonts w:ascii="Verdana" w:hAnsi="Verdana"/>
                <w:b/>
                <w:bCs/>
                <w:sz w:val="24"/>
                <w:szCs w:val="24"/>
                <w:lang w:val="ro-RO"/>
              </w:rPr>
            </w:pPr>
          </w:p>
        </w:tc>
      </w:tr>
      <w:tr w:rsidR="00E83729" w:rsidRPr="00584CC6" w14:paraId="6748EE23" w14:textId="77777777" w:rsidTr="009E03C0">
        <w:tc>
          <w:tcPr>
            <w:tcW w:w="4675" w:type="dxa"/>
          </w:tcPr>
          <w:p w14:paraId="336532E4" w14:textId="6068FAF1" w:rsidR="00261AF3" w:rsidRPr="009E03C0" w:rsidRDefault="00261AF3" w:rsidP="009E03C0">
            <w:pPr>
              <w:pStyle w:val="ListParagraph"/>
              <w:numPr>
                <w:ilvl w:val="0"/>
                <w:numId w:val="35"/>
              </w:numPr>
              <w:rPr>
                <w:rFonts w:ascii="Verdana" w:hAnsi="Verdana"/>
                <w:sz w:val="24"/>
                <w:szCs w:val="24"/>
                <w:lang w:val="ro-RO"/>
              </w:rPr>
            </w:pPr>
            <w:r w:rsidRPr="009E03C0">
              <w:rPr>
                <w:rFonts w:ascii="Verdana" w:hAnsi="Verdana"/>
                <w:sz w:val="24"/>
                <w:szCs w:val="24"/>
                <w:lang w:val="ro-RO"/>
              </w:rPr>
              <w:t>Existen</w:t>
            </w:r>
            <w:r w:rsidRPr="009E03C0">
              <w:rPr>
                <w:rFonts w:ascii="Verdana" w:hAnsi="Verdana" w:cs="Calibri"/>
                <w:sz w:val="24"/>
                <w:szCs w:val="24"/>
                <w:lang w:val="ro-RO"/>
              </w:rPr>
              <w:t>ț</w:t>
            </w:r>
            <w:r w:rsidRPr="009E03C0">
              <w:rPr>
                <w:rFonts w:ascii="Verdana" w:hAnsi="Verdana"/>
                <w:sz w:val="24"/>
                <w:szCs w:val="24"/>
                <w:lang w:val="ro-RO"/>
              </w:rPr>
              <w:t xml:space="preserve">a </w:t>
            </w:r>
            <w:r w:rsidR="009E03C0">
              <w:rPr>
                <w:rFonts w:ascii="Verdana" w:hAnsi="Verdana"/>
                <w:sz w:val="24"/>
                <w:szCs w:val="24"/>
                <w:lang w:val="ro-RO"/>
              </w:rPr>
              <w:t xml:space="preserve">unor </w:t>
            </w:r>
            <w:r w:rsidRPr="009E03C0">
              <w:rPr>
                <w:rFonts w:ascii="Verdana" w:hAnsi="Verdana"/>
                <w:sz w:val="24"/>
                <w:szCs w:val="24"/>
                <w:lang w:val="ro-RO"/>
              </w:rPr>
              <w:t>cabinetelor medicale</w:t>
            </w:r>
            <w:r w:rsidR="009E03C0">
              <w:rPr>
                <w:rFonts w:ascii="Verdana" w:hAnsi="Verdana"/>
                <w:sz w:val="24"/>
                <w:szCs w:val="24"/>
                <w:lang w:val="ro-RO"/>
              </w:rPr>
              <w:t xml:space="preserve"> ale medicilor de familie</w:t>
            </w:r>
            <w:r w:rsidRPr="009E03C0">
              <w:rPr>
                <w:rFonts w:ascii="Verdana" w:hAnsi="Verdana"/>
                <w:sz w:val="24"/>
                <w:szCs w:val="24"/>
                <w:lang w:val="ro-RO"/>
              </w:rPr>
              <w:t xml:space="preserve"> dotate cu utilit</w:t>
            </w:r>
            <w:r w:rsidRPr="009E03C0">
              <w:rPr>
                <w:rFonts w:ascii="Verdana" w:hAnsi="Verdana" w:cs="Calibri"/>
                <w:sz w:val="24"/>
                <w:szCs w:val="24"/>
                <w:lang w:val="ro-RO"/>
              </w:rPr>
              <w:t>ăț</w:t>
            </w:r>
            <w:r w:rsidRPr="009E03C0">
              <w:rPr>
                <w:rFonts w:ascii="Verdana" w:hAnsi="Verdana"/>
                <w:sz w:val="24"/>
                <w:szCs w:val="24"/>
                <w:lang w:val="ro-RO"/>
              </w:rPr>
              <w:t xml:space="preserve">i </w:t>
            </w:r>
            <w:r w:rsidRPr="009E03C0">
              <w:rPr>
                <w:rFonts w:ascii="Verdana" w:hAnsi="Verdana" w:cs="Calibri"/>
                <w:sz w:val="24"/>
                <w:szCs w:val="24"/>
                <w:lang w:val="ro-RO"/>
              </w:rPr>
              <w:t>ș</w:t>
            </w:r>
            <w:r w:rsidR="009E03C0">
              <w:rPr>
                <w:rFonts w:ascii="Verdana" w:hAnsi="Verdana"/>
                <w:sz w:val="24"/>
                <w:szCs w:val="24"/>
                <w:lang w:val="ro-RO"/>
              </w:rPr>
              <w:t xml:space="preserve">i </w:t>
            </w:r>
            <w:r w:rsidRPr="009E03C0">
              <w:rPr>
                <w:rFonts w:ascii="Verdana" w:hAnsi="Verdana"/>
                <w:sz w:val="24"/>
                <w:szCs w:val="24"/>
                <w:lang w:val="ro-RO"/>
              </w:rPr>
              <w:t>echipamente;</w:t>
            </w:r>
          </w:p>
          <w:p w14:paraId="4C5E1BB6" w14:textId="77777777" w:rsidR="00261AF3" w:rsidRPr="009E03C0" w:rsidRDefault="00261AF3" w:rsidP="009E03C0">
            <w:pPr>
              <w:pStyle w:val="ListParagraph"/>
              <w:numPr>
                <w:ilvl w:val="0"/>
                <w:numId w:val="35"/>
              </w:numPr>
              <w:rPr>
                <w:rFonts w:ascii="Verdana" w:hAnsi="Verdana"/>
                <w:sz w:val="24"/>
                <w:szCs w:val="24"/>
                <w:lang w:val="ro-RO"/>
              </w:rPr>
            </w:pPr>
            <w:r w:rsidRPr="009E03C0">
              <w:rPr>
                <w:rFonts w:ascii="Verdana" w:hAnsi="Verdana"/>
                <w:sz w:val="24"/>
                <w:szCs w:val="24"/>
                <w:lang w:val="ro-RO"/>
              </w:rPr>
              <w:t>Existenta medicilor de familie;</w:t>
            </w:r>
          </w:p>
          <w:p w14:paraId="0139C9CD" w14:textId="38695349" w:rsidR="00261AF3" w:rsidRPr="009E03C0" w:rsidRDefault="00261AF3" w:rsidP="009E03C0">
            <w:pPr>
              <w:pStyle w:val="ListParagraph"/>
              <w:numPr>
                <w:ilvl w:val="0"/>
                <w:numId w:val="35"/>
              </w:numPr>
              <w:rPr>
                <w:rFonts w:ascii="Verdana" w:hAnsi="Verdana"/>
                <w:sz w:val="24"/>
                <w:szCs w:val="24"/>
                <w:lang w:val="ro-RO"/>
              </w:rPr>
            </w:pPr>
            <w:r w:rsidRPr="009E03C0">
              <w:rPr>
                <w:rFonts w:ascii="Verdana" w:hAnsi="Verdana"/>
                <w:sz w:val="24"/>
                <w:szCs w:val="24"/>
                <w:lang w:val="ro-RO"/>
              </w:rPr>
              <w:t xml:space="preserve">Acordarea unor ajutoare financiare pentru familiile defavorizate, ajutoare de </w:t>
            </w:r>
            <w:r w:rsidRPr="009E03C0">
              <w:rPr>
                <w:rFonts w:ascii="Verdana" w:hAnsi="Verdana" w:cs="Calibri"/>
                <w:sz w:val="24"/>
                <w:szCs w:val="24"/>
                <w:lang w:val="ro-RO"/>
              </w:rPr>
              <w:t>î</w:t>
            </w:r>
            <w:r w:rsidRPr="009E03C0">
              <w:rPr>
                <w:rFonts w:ascii="Verdana" w:hAnsi="Verdana"/>
                <w:sz w:val="24"/>
                <w:szCs w:val="24"/>
                <w:lang w:val="ro-RO"/>
              </w:rPr>
              <w:t>nmorm</w:t>
            </w:r>
            <w:r w:rsidRPr="009E03C0">
              <w:rPr>
                <w:rFonts w:ascii="Verdana" w:hAnsi="Verdana" w:cs="Calibri"/>
                <w:sz w:val="24"/>
                <w:szCs w:val="24"/>
                <w:lang w:val="ro-RO"/>
              </w:rPr>
              <w:t>â</w:t>
            </w:r>
            <w:r w:rsidRPr="009E03C0">
              <w:rPr>
                <w:rFonts w:ascii="Verdana" w:hAnsi="Verdana"/>
                <w:sz w:val="24"/>
                <w:szCs w:val="24"/>
                <w:lang w:val="ro-RO"/>
              </w:rPr>
              <w:t xml:space="preserve">ntare, </w:t>
            </w:r>
            <w:r w:rsidRPr="009E03C0">
              <w:rPr>
                <w:rFonts w:ascii="Verdana" w:hAnsi="Verdana" w:cs="Calibri"/>
                <w:sz w:val="24"/>
                <w:szCs w:val="24"/>
                <w:lang w:val="ro-RO"/>
              </w:rPr>
              <w:t>î</w:t>
            </w:r>
            <w:r w:rsidR="009E03C0">
              <w:rPr>
                <w:rFonts w:ascii="Verdana" w:hAnsi="Verdana"/>
                <w:sz w:val="24"/>
                <w:szCs w:val="24"/>
                <w:lang w:val="ro-RO"/>
              </w:rPr>
              <w:t>n limita fondurilor disponibile;</w:t>
            </w:r>
          </w:p>
          <w:p w14:paraId="20FF79A4" w14:textId="07DA8FA1" w:rsidR="00261AF3" w:rsidRPr="009E03C0" w:rsidRDefault="00261AF3" w:rsidP="009E03C0">
            <w:pPr>
              <w:pStyle w:val="ListParagraph"/>
              <w:numPr>
                <w:ilvl w:val="0"/>
                <w:numId w:val="35"/>
              </w:numPr>
              <w:rPr>
                <w:rFonts w:ascii="Verdana" w:hAnsi="Verdana"/>
                <w:sz w:val="24"/>
                <w:szCs w:val="24"/>
                <w:lang w:val="ro-RO"/>
              </w:rPr>
            </w:pPr>
            <w:r w:rsidRPr="009E03C0">
              <w:rPr>
                <w:rFonts w:ascii="Verdana" w:hAnsi="Verdana"/>
                <w:sz w:val="24"/>
                <w:szCs w:val="24"/>
                <w:lang w:val="ro-RO"/>
              </w:rPr>
              <w:t>Colaborarea cu diversele institu</w:t>
            </w:r>
            <w:r w:rsidRPr="009E03C0">
              <w:rPr>
                <w:rFonts w:ascii="Verdana" w:hAnsi="Verdana" w:cs="Calibri"/>
                <w:sz w:val="24"/>
                <w:szCs w:val="24"/>
                <w:lang w:val="ro-RO"/>
              </w:rPr>
              <w:t>ț</w:t>
            </w:r>
            <w:r w:rsidRPr="009E03C0">
              <w:rPr>
                <w:rFonts w:ascii="Verdana" w:hAnsi="Verdana"/>
                <w:sz w:val="24"/>
                <w:szCs w:val="24"/>
                <w:lang w:val="ro-RO"/>
              </w:rPr>
              <w:t xml:space="preserve">ii de pe raza comunei </w:t>
            </w:r>
            <w:r w:rsidR="0005661A" w:rsidRPr="009E03C0">
              <w:rPr>
                <w:rFonts w:ascii="Verdana" w:hAnsi="Verdana"/>
                <w:sz w:val="24"/>
                <w:szCs w:val="24"/>
                <w:lang w:val="ro-RO"/>
              </w:rPr>
              <w:t>Nanov</w:t>
            </w:r>
            <w:r w:rsidRPr="009E03C0">
              <w:rPr>
                <w:rFonts w:ascii="Verdana" w:hAnsi="Verdana"/>
                <w:sz w:val="24"/>
                <w:szCs w:val="24"/>
                <w:lang w:val="ro-RO"/>
              </w:rPr>
              <w:t>;</w:t>
            </w:r>
          </w:p>
          <w:p w14:paraId="39235A2B" w14:textId="1C243D0C" w:rsidR="00E83729" w:rsidRPr="009E03C0" w:rsidRDefault="00261AF3" w:rsidP="009E03C0">
            <w:pPr>
              <w:pStyle w:val="ListParagraph"/>
              <w:numPr>
                <w:ilvl w:val="0"/>
                <w:numId w:val="35"/>
              </w:numPr>
              <w:rPr>
                <w:rFonts w:ascii="Verdana" w:hAnsi="Verdana"/>
                <w:b/>
                <w:bCs/>
                <w:sz w:val="24"/>
                <w:szCs w:val="24"/>
                <w:lang w:val="ro-RO"/>
              </w:rPr>
            </w:pPr>
            <w:r w:rsidRPr="009E03C0">
              <w:rPr>
                <w:rFonts w:ascii="Verdana" w:hAnsi="Verdana"/>
                <w:sz w:val="24"/>
                <w:szCs w:val="24"/>
                <w:lang w:val="ro-RO"/>
              </w:rPr>
              <w:t>Acordare aloca</w:t>
            </w:r>
            <w:r w:rsidRPr="009E03C0">
              <w:rPr>
                <w:rFonts w:ascii="Verdana" w:hAnsi="Verdana" w:cs="Calibri"/>
                <w:sz w:val="24"/>
                <w:szCs w:val="24"/>
                <w:lang w:val="ro-RO"/>
              </w:rPr>
              <w:t>ț</w:t>
            </w:r>
            <w:r w:rsidRPr="009E03C0">
              <w:rPr>
                <w:rFonts w:ascii="Verdana" w:hAnsi="Verdana"/>
                <w:sz w:val="24"/>
                <w:szCs w:val="24"/>
                <w:lang w:val="ro-RO"/>
              </w:rPr>
              <w:t>ii</w:t>
            </w:r>
            <w:r w:rsidR="009E03C0">
              <w:rPr>
                <w:rFonts w:ascii="Verdana" w:hAnsi="Verdana"/>
                <w:sz w:val="24"/>
                <w:szCs w:val="24"/>
                <w:lang w:val="ro-RO"/>
              </w:rPr>
              <w:t>lor</w:t>
            </w:r>
            <w:r w:rsidRPr="009E03C0">
              <w:rPr>
                <w:rFonts w:ascii="Verdana" w:hAnsi="Verdana"/>
                <w:sz w:val="24"/>
                <w:szCs w:val="24"/>
                <w:lang w:val="ro-RO"/>
              </w:rPr>
              <w:t xml:space="preserve"> de stat, indemnizații creștere copil și diverse stimulente, conform legislației în vigoare;</w:t>
            </w:r>
          </w:p>
        </w:tc>
        <w:tc>
          <w:tcPr>
            <w:tcW w:w="4675" w:type="dxa"/>
          </w:tcPr>
          <w:p w14:paraId="5BEC9716" w14:textId="77777777"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Servicii comunitare nedezvoltate pentru persoanele v</w:t>
            </w:r>
            <w:r w:rsidRPr="009E03C0">
              <w:rPr>
                <w:rFonts w:ascii="Verdana" w:hAnsi="Verdana" w:cs="Calibri"/>
                <w:sz w:val="24"/>
                <w:szCs w:val="24"/>
                <w:lang w:val="ro-RO"/>
              </w:rPr>
              <w:t>â</w:t>
            </w:r>
            <w:r w:rsidRPr="009E03C0">
              <w:rPr>
                <w:rFonts w:ascii="Verdana" w:hAnsi="Verdana"/>
                <w:sz w:val="24"/>
                <w:szCs w:val="24"/>
                <w:lang w:val="ro-RO"/>
              </w:rPr>
              <w:t>rstnice/cu handicap, etc.;</w:t>
            </w:r>
          </w:p>
          <w:p w14:paraId="1E6D1032" w14:textId="35D6E0E6"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 xml:space="preserve">Lipsa unor programe de promovare a </w:t>
            </w:r>
            <w:r w:rsidR="007C12A9" w:rsidRPr="009E03C0">
              <w:rPr>
                <w:rFonts w:ascii="Verdana" w:hAnsi="Verdana"/>
                <w:sz w:val="24"/>
                <w:szCs w:val="24"/>
                <w:lang w:val="ro-RO"/>
              </w:rPr>
              <w:t>s</w:t>
            </w:r>
            <w:r w:rsidR="007C12A9" w:rsidRPr="009E03C0">
              <w:rPr>
                <w:rFonts w:ascii="Verdana" w:hAnsi="Verdana" w:cs="Calibri"/>
                <w:sz w:val="24"/>
                <w:szCs w:val="24"/>
                <w:lang w:val="ro-RO"/>
              </w:rPr>
              <w:t>ă</w:t>
            </w:r>
            <w:r w:rsidR="007C12A9" w:rsidRPr="009E03C0">
              <w:rPr>
                <w:rFonts w:ascii="Verdana" w:hAnsi="Verdana"/>
                <w:sz w:val="24"/>
                <w:szCs w:val="24"/>
                <w:lang w:val="ro-RO"/>
              </w:rPr>
              <w:t>n</w:t>
            </w:r>
            <w:r w:rsidR="007C12A9" w:rsidRPr="009E03C0">
              <w:rPr>
                <w:rFonts w:ascii="Verdana" w:hAnsi="Verdana" w:cs="Calibri"/>
                <w:sz w:val="24"/>
                <w:szCs w:val="24"/>
                <w:lang w:val="ro-RO"/>
              </w:rPr>
              <w:t>ă</w:t>
            </w:r>
            <w:r w:rsidR="007C12A9" w:rsidRPr="009E03C0">
              <w:rPr>
                <w:rFonts w:ascii="Verdana" w:hAnsi="Verdana"/>
                <w:sz w:val="24"/>
                <w:szCs w:val="24"/>
                <w:lang w:val="ro-RO"/>
              </w:rPr>
              <w:t>t</w:t>
            </w:r>
            <w:r w:rsidR="007C12A9" w:rsidRPr="009E03C0">
              <w:rPr>
                <w:rFonts w:ascii="Verdana" w:hAnsi="Verdana" w:cs="Calibri"/>
                <w:sz w:val="24"/>
                <w:szCs w:val="24"/>
                <w:lang w:val="ro-RO"/>
              </w:rPr>
              <w:t>ăț</w:t>
            </w:r>
            <w:r w:rsidR="007C12A9" w:rsidRPr="009E03C0">
              <w:rPr>
                <w:rFonts w:ascii="Verdana" w:hAnsi="Verdana"/>
                <w:sz w:val="24"/>
                <w:szCs w:val="24"/>
                <w:lang w:val="ro-RO"/>
              </w:rPr>
              <w:t>ii</w:t>
            </w:r>
            <w:r w:rsidR="009E03C0">
              <w:rPr>
                <w:rFonts w:ascii="Verdana" w:hAnsi="Verdana"/>
                <w:sz w:val="24"/>
                <w:szCs w:val="24"/>
                <w:lang w:val="ro-RO"/>
              </w:rPr>
              <w:t>;</w:t>
            </w:r>
          </w:p>
          <w:p w14:paraId="5913028A" w14:textId="43376DC1"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Indicator medic/locuitor necorespunz</w:t>
            </w:r>
            <w:r w:rsidRPr="009E03C0">
              <w:rPr>
                <w:rFonts w:ascii="Verdana" w:hAnsi="Verdana" w:cs="Calibri"/>
                <w:sz w:val="24"/>
                <w:szCs w:val="24"/>
                <w:lang w:val="ro-RO"/>
              </w:rPr>
              <w:t>ă</w:t>
            </w:r>
            <w:r w:rsidRPr="009E03C0">
              <w:rPr>
                <w:rFonts w:ascii="Verdana" w:hAnsi="Verdana"/>
                <w:sz w:val="24"/>
                <w:szCs w:val="24"/>
                <w:lang w:val="ro-RO"/>
              </w:rPr>
              <w:t>tor</w:t>
            </w:r>
            <w:r w:rsidR="009E03C0">
              <w:rPr>
                <w:rFonts w:ascii="Verdana" w:hAnsi="Verdana"/>
                <w:sz w:val="24"/>
                <w:szCs w:val="24"/>
                <w:lang w:val="ro-RO"/>
              </w:rPr>
              <w:t>;</w:t>
            </w:r>
          </w:p>
          <w:p w14:paraId="495540B3" w14:textId="17285188"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Inexisten</w:t>
            </w:r>
            <w:r w:rsidRPr="009E03C0">
              <w:rPr>
                <w:rFonts w:ascii="Verdana" w:hAnsi="Verdana" w:cs="Calibri"/>
                <w:sz w:val="24"/>
                <w:szCs w:val="24"/>
                <w:lang w:val="ro-RO"/>
              </w:rPr>
              <w:t>ț</w:t>
            </w:r>
            <w:r w:rsidRPr="009E03C0">
              <w:rPr>
                <w:rFonts w:ascii="Verdana" w:hAnsi="Verdana"/>
                <w:sz w:val="24"/>
                <w:szCs w:val="24"/>
                <w:lang w:val="ro-RO"/>
              </w:rPr>
              <w:t>a unui c</w:t>
            </w:r>
            <w:r w:rsidRPr="009E03C0">
              <w:rPr>
                <w:rFonts w:ascii="Verdana" w:hAnsi="Verdana" w:cs="Calibri"/>
                <w:sz w:val="24"/>
                <w:szCs w:val="24"/>
                <w:lang w:val="ro-RO"/>
              </w:rPr>
              <w:t>ă</w:t>
            </w:r>
            <w:r w:rsidRPr="009E03C0">
              <w:rPr>
                <w:rFonts w:ascii="Verdana" w:hAnsi="Verdana"/>
                <w:sz w:val="24"/>
                <w:szCs w:val="24"/>
                <w:lang w:val="ro-RO"/>
              </w:rPr>
              <w:t>min de b</w:t>
            </w:r>
            <w:r w:rsidRPr="009E03C0">
              <w:rPr>
                <w:rFonts w:ascii="Verdana" w:hAnsi="Verdana" w:cs="Calibri"/>
                <w:sz w:val="24"/>
                <w:szCs w:val="24"/>
                <w:lang w:val="ro-RO"/>
              </w:rPr>
              <w:t>ă</w:t>
            </w:r>
            <w:r w:rsidRPr="009E03C0">
              <w:rPr>
                <w:rFonts w:ascii="Verdana" w:hAnsi="Verdana"/>
                <w:sz w:val="24"/>
                <w:szCs w:val="24"/>
                <w:lang w:val="ro-RO"/>
              </w:rPr>
              <w:t>tr</w:t>
            </w:r>
            <w:r w:rsidRPr="009E03C0">
              <w:rPr>
                <w:rFonts w:ascii="Verdana" w:hAnsi="Verdana" w:cs="Calibri"/>
                <w:sz w:val="24"/>
                <w:szCs w:val="24"/>
                <w:lang w:val="ro-RO"/>
              </w:rPr>
              <w:t>â</w:t>
            </w:r>
            <w:r w:rsidRPr="009E03C0">
              <w:rPr>
                <w:rFonts w:ascii="Verdana" w:hAnsi="Verdana"/>
                <w:sz w:val="24"/>
                <w:szCs w:val="24"/>
                <w:lang w:val="ro-RO"/>
              </w:rPr>
              <w:t>ni la nivel local sau cel pu</w:t>
            </w:r>
            <w:r w:rsidRPr="009E03C0">
              <w:rPr>
                <w:rFonts w:ascii="Verdana" w:hAnsi="Verdana" w:cs="Calibri"/>
                <w:sz w:val="24"/>
                <w:szCs w:val="24"/>
                <w:lang w:val="ro-RO"/>
              </w:rPr>
              <w:t>ț</w:t>
            </w:r>
            <w:r w:rsidRPr="009E03C0">
              <w:rPr>
                <w:rFonts w:ascii="Verdana" w:hAnsi="Verdana"/>
                <w:sz w:val="24"/>
                <w:szCs w:val="24"/>
                <w:lang w:val="ro-RO"/>
              </w:rPr>
              <w:t>in al unui centru de zi pentru b</w:t>
            </w:r>
            <w:r w:rsidRPr="009E03C0">
              <w:rPr>
                <w:rFonts w:ascii="Verdana" w:hAnsi="Verdana" w:cs="Calibri"/>
                <w:sz w:val="24"/>
                <w:szCs w:val="24"/>
                <w:lang w:val="ro-RO"/>
              </w:rPr>
              <w:t>ă</w:t>
            </w:r>
            <w:r w:rsidRPr="009E03C0">
              <w:rPr>
                <w:rFonts w:ascii="Verdana" w:hAnsi="Verdana"/>
                <w:sz w:val="24"/>
                <w:szCs w:val="24"/>
                <w:lang w:val="ro-RO"/>
              </w:rPr>
              <w:t>tr</w:t>
            </w:r>
            <w:r w:rsidRPr="009E03C0">
              <w:rPr>
                <w:rFonts w:ascii="Verdana" w:hAnsi="Verdana" w:cs="Calibri"/>
                <w:sz w:val="24"/>
                <w:szCs w:val="24"/>
                <w:lang w:val="ro-RO"/>
              </w:rPr>
              <w:t>â</w:t>
            </w:r>
            <w:r w:rsidR="009E03C0">
              <w:rPr>
                <w:rFonts w:ascii="Verdana" w:hAnsi="Verdana"/>
                <w:sz w:val="24"/>
                <w:szCs w:val="24"/>
                <w:lang w:val="ro-RO"/>
              </w:rPr>
              <w:t>nii comunei;</w:t>
            </w:r>
          </w:p>
          <w:p w14:paraId="669FE153" w14:textId="0B052A5B" w:rsidR="0005661A" w:rsidRPr="009E03C0" w:rsidRDefault="009E03C0" w:rsidP="009E03C0">
            <w:pPr>
              <w:pStyle w:val="ListParagraph"/>
              <w:numPr>
                <w:ilvl w:val="0"/>
                <w:numId w:val="36"/>
              </w:numPr>
              <w:rPr>
                <w:rFonts w:ascii="Verdana" w:hAnsi="Verdana"/>
                <w:sz w:val="24"/>
                <w:szCs w:val="24"/>
                <w:lang w:val="ro-RO"/>
              </w:rPr>
            </w:pPr>
            <w:r>
              <w:rPr>
                <w:rFonts w:ascii="Verdana" w:hAnsi="Verdana"/>
                <w:sz w:val="24"/>
                <w:szCs w:val="24"/>
                <w:lang w:val="ro-RO"/>
              </w:rPr>
              <w:t>Lipsa unor dispensare moderne;</w:t>
            </w:r>
          </w:p>
          <w:p w14:paraId="1E94263D" w14:textId="1413DB51"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Inexisten</w:t>
            </w:r>
            <w:r w:rsidRPr="009E03C0">
              <w:rPr>
                <w:rFonts w:ascii="Verdana" w:hAnsi="Verdana" w:cs="Calibri"/>
                <w:sz w:val="24"/>
                <w:szCs w:val="24"/>
                <w:lang w:val="ro-RO"/>
              </w:rPr>
              <w:t>ț</w:t>
            </w:r>
            <w:r w:rsidRPr="009E03C0">
              <w:rPr>
                <w:rFonts w:ascii="Verdana" w:hAnsi="Verdana"/>
                <w:sz w:val="24"/>
                <w:szCs w:val="24"/>
                <w:lang w:val="ro-RO"/>
              </w:rPr>
              <w:t>a unei farmacii</w:t>
            </w:r>
            <w:r w:rsidR="009E03C0">
              <w:rPr>
                <w:rFonts w:ascii="Verdana" w:hAnsi="Verdana"/>
                <w:sz w:val="24"/>
                <w:szCs w:val="24"/>
                <w:lang w:val="ro-RO"/>
              </w:rPr>
              <w:t>;</w:t>
            </w:r>
          </w:p>
          <w:p w14:paraId="348BBA04" w14:textId="0523267B"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Personal insufic</w:t>
            </w:r>
            <w:r w:rsidR="009E03C0">
              <w:rPr>
                <w:rFonts w:ascii="Verdana" w:hAnsi="Verdana"/>
                <w:sz w:val="24"/>
                <w:szCs w:val="24"/>
                <w:lang w:val="ro-RO"/>
              </w:rPr>
              <w:t>i</w:t>
            </w:r>
            <w:r w:rsidRPr="009E03C0">
              <w:rPr>
                <w:rFonts w:ascii="Verdana" w:hAnsi="Verdana"/>
                <w:sz w:val="24"/>
                <w:szCs w:val="24"/>
                <w:lang w:val="ro-RO"/>
              </w:rPr>
              <w:t>ent;</w:t>
            </w:r>
          </w:p>
          <w:p w14:paraId="6F6C0CB5" w14:textId="77777777"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Necesitatea consilierii copiilor ai c</w:t>
            </w:r>
            <w:r w:rsidRPr="009E03C0">
              <w:rPr>
                <w:rFonts w:ascii="Verdana" w:hAnsi="Verdana" w:cs="Calibri"/>
                <w:sz w:val="24"/>
                <w:szCs w:val="24"/>
                <w:lang w:val="ro-RO"/>
              </w:rPr>
              <w:t>ă</w:t>
            </w:r>
            <w:r w:rsidRPr="009E03C0">
              <w:rPr>
                <w:rFonts w:ascii="Verdana" w:hAnsi="Verdana"/>
                <w:sz w:val="24"/>
                <w:szCs w:val="24"/>
                <w:lang w:val="ro-RO"/>
              </w:rPr>
              <w:t>ror p</w:t>
            </w:r>
            <w:r w:rsidRPr="009E03C0">
              <w:rPr>
                <w:rFonts w:ascii="Verdana" w:hAnsi="Verdana" w:cs="Calibri"/>
                <w:sz w:val="24"/>
                <w:szCs w:val="24"/>
                <w:lang w:val="ro-RO"/>
              </w:rPr>
              <w:t>ă</w:t>
            </w:r>
            <w:r w:rsidRPr="009E03C0">
              <w:rPr>
                <w:rFonts w:ascii="Verdana" w:hAnsi="Verdana"/>
                <w:sz w:val="24"/>
                <w:szCs w:val="24"/>
                <w:lang w:val="ro-RO"/>
              </w:rPr>
              <w:t>rin</w:t>
            </w:r>
            <w:r w:rsidRPr="009E03C0">
              <w:rPr>
                <w:rFonts w:ascii="Verdana" w:hAnsi="Verdana" w:cs="Calibri"/>
                <w:sz w:val="24"/>
                <w:szCs w:val="24"/>
                <w:lang w:val="ro-RO"/>
              </w:rPr>
              <w:t>ț</w:t>
            </w:r>
            <w:r w:rsidRPr="009E03C0">
              <w:rPr>
                <w:rFonts w:ascii="Verdana" w:hAnsi="Verdana"/>
                <w:sz w:val="24"/>
                <w:szCs w:val="24"/>
                <w:lang w:val="ro-RO"/>
              </w:rPr>
              <w:t>i sunt pleca</w:t>
            </w:r>
            <w:r w:rsidRPr="009E03C0">
              <w:rPr>
                <w:rFonts w:ascii="Verdana" w:hAnsi="Verdana" w:cs="Calibri"/>
                <w:sz w:val="24"/>
                <w:szCs w:val="24"/>
                <w:lang w:val="ro-RO"/>
              </w:rPr>
              <w:t>ț</w:t>
            </w:r>
            <w:r w:rsidRPr="009E03C0">
              <w:rPr>
                <w:rFonts w:ascii="Verdana" w:hAnsi="Verdana"/>
                <w:sz w:val="24"/>
                <w:szCs w:val="24"/>
                <w:lang w:val="ro-RO"/>
              </w:rPr>
              <w:t xml:space="preserve">i </w:t>
            </w:r>
            <w:r w:rsidRPr="009E03C0">
              <w:rPr>
                <w:rFonts w:ascii="Verdana" w:hAnsi="Verdana" w:cs="Calibri"/>
                <w:sz w:val="24"/>
                <w:szCs w:val="24"/>
                <w:lang w:val="ro-RO"/>
              </w:rPr>
              <w:t>î</w:t>
            </w:r>
            <w:r w:rsidRPr="009E03C0">
              <w:rPr>
                <w:rFonts w:ascii="Verdana" w:hAnsi="Verdana"/>
                <w:sz w:val="24"/>
                <w:szCs w:val="24"/>
                <w:lang w:val="ro-RO"/>
              </w:rPr>
              <w:t>n str</w:t>
            </w:r>
            <w:r w:rsidRPr="009E03C0">
              <w:rPr>
                <w:rFonts w:ascii="Verdana" w:hAnsi="Verdana" w:cs="Calibri"/>
                <w:sz w:val="24"/>
                <w:szCs w:val="24"/>
                <w:lang w:val="ro-RO"/>
              </w:rPr>
              <w:t>ă</w:t>
            </w:r>
            <w:r w:rsidRPr="009E03C0">
              <w:rPr>
                <w:rFonts w:ascii="Verdana" w:hAnsi="Verdana"/>
                <w:sz w:val="24"/>
                <w:szCs w:val="24"/>
                <w:lang w:val="ro-RO"/>
              </w:rPr>
              <w:t>in</w:t>
            </w:r>
            <w:r w:rsidRPr="009E03C0">
              <w:rPr>
                <w:rFonts w:ascii="Verdana" w:hAnsi="Verdana" w:cs="Calibri"/>
                <w:sz w:val="24"/>
                <w:szCs w:val="24"/>
                <w:lang w:val="ro-RO"/>
              </w:rPr>
              <w:t>ă</w:t>
            </w:r>
            <w:r w:rsidRPr="009E03C0">
              <w:rPr>
                <w:rFonts w:ascii="Verdana" w:hAnsi="Verdana"/>
                <w:sz w:val="24"/>
                <w:szCs w:val="24"/>
                <w:lang w:val="ro-RO"/>
              </w:rPr>
              <w:t>tate pe o perioad</w:t>
            </w:r>
            <w:r w:rsidRPr="009E03C0">
              <w:rPr>
                <w:rFonts w:ascii="Verdana" w:hAnsi="Verdana" w:cs="Calibri"/>
                <w:sz w:val="24"/>
                <w:szCs w:val="24"/>
                <w:lang w:val="ro-RO"/>
              </w:rPr>
              <w:t>ă</w:t>
            </w:r>
            <w:r w:rsidRPr="009E03C0">
              <w:rPr>
                <w:rFonts w:ascii="Verdana" w:hAnsi="Verdana"/>
                <w:sz w:val="24"/>
                <w:szCs w:val="24"/>
                <w:lang w:val="ro-RO"/>
              </w:rPr>
              <w:t xml:space="preserve"> mai </w:t>
            </w:r>
            <w:r w:rsidRPr="009E03C0">
              <w:rPr>
                <w:rFonts w:ascii="Verdana" w:hAnsi="Verdana" w:cs="Calibri"/>
                <w:sz w:val="24"/>
                <w:szCs w:val="24"/>
                <w:lang w:val="ro-RO"/>
              </w:rPr>
              <w:t>î</w:t>
            </w:r>
            <w:r w:rsidRPr="009E03C0">
              <w:rPr>
                <w:rFonts w:ascii="Verdana" w:hAnsi="Verdana"/>
                <w:sz w:val="24"/>
                <w:szCs w:val="24"/>
                <w:lang w:val="ro-RO"/>
              </w:rPr>
              <w:t>ndelungat</w:t>
            </w:r>
            <w:r w:rsidRPr="009E03C0">
              <w:rPr>
                <w:rFonts w:ascii="Verdana" w:hAnsi="Verdana" w:cs="Calibri"/>
                <w:sz w:val="24"/>
                <w:szCs w:val="24"/>
                <w:lang w:val="ro-RO"/>
              </w:rPr>
              <w:t>ă</w:t>
            </w:r>
            <w:r w:rsidRPr="009E03C0">
              <w:rPr>
                <w:rFonts w:ascii="Verdana" w:hAnsi="Verdana"/>
                <w:sz w:val="24"/>
                <w:szCs w:val="24"/>
                <w:lang w:val="ro-RO"/>
              </w:rPr>
              <w:t>;</w:t>
            </w:r>
          </w:p>
          <w:p w14:paraId="1F30731E" w14:textId="7FB74427"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Societatea civil</w:t>
            </w:r>
            <w:r w:rsidRPr="009E03C0">
              <w:rPr>
                <w:rFonts w:ascii="Verdana" w:hAnsi="Verdana" w:cs="Calibri"/>
                <w:sz w:val="24"/>
                <w:szCs w:val="24"/>
                <w:lang w:val="ro-RO"/>
              </w:rPr>
              <w:t>ă</w:t>
            </w:r>
            <w:r w:rsidRPr="009E03C0">
              <w:rPr>
                <w:rFonts w:ascii="Verdana" w:hAnsi="Verdana"/>
                <w:sz w:val="24"/>
                <w:szCs w:val="24"/>
                <w:lang w:val="ro-RO"/>
              </w:rPr>
              <w:t xml:space="preserve"> </w:t>
            </w:r>
            <w:r w:rsidR="009E03C0" w:rsidRPr="009E03C0">
              <w:rPr>
                <w:rFonts w:ascii="Verdana" w:hAnsi="Verdana"/>
                <w:sz w:val="24"/>
                <w:szCs w:val="24"/>
                <w:lang w:val="ro-RO"/>
              </w:rPr>
              <w:t>insuficient</w:t>
            </w:r>
            <w:r w:rsidRPr="009E03C0">
              <w:rPr>
                <w:rFonts w:ascii="Verdana" w:hAnsi="Verdana"/>
                <w:sz w:val="24"/>
                <w:szCs w:val="24"/>
                <w:lang w:val="ro-RO"/>
              </w:rPr>
              <w:t xml:space="preserve"> implicată în problemele de asistență socială;</w:t>
            </w:r>
          </w:p>
          <w:p w14:paraId="20BD0703" w14:textId="77777777"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Nivelul de trai sc</w:t>
            </w:r>
            <w:r w:rsidRPr="009E03C0">
              <w:rPr>
                <w:rFonts w:ascii="Verdana" w:hAnsi="Verdana" w:cs="Calibri"/>
                <w:sz w:val="24"/>
                <w:szCs w:val="24"/>
                <w:lang w:val="ro-RO"/>
              </w:rPr>
              <w:t>ă</w:t>
            </w:r>
            <w:r w:rsidRPr="009E03C0">
              <w:rPr>
                <w:rFonts w:ascii="Verdana" w:hAnsi="Verdana"/>
                <w:sz w:val="24"/>
                <w:szCs w:val="24"/>
                <w:lang w:val="ro-RO"/>
              </w:rPr>
              <w:t>zut;</w:t>
            </w:r>
          </w:p>
          <w:p w14:paraId="0EC2D203" w14:textId="77777777" w:rsidR="0005661A" w:rsidRPr="009E03C0" w:rsidRDefault="0005661A" w:rsidP="009E03C0">
            <w:pPr>
              <w:pStyle w:val="ListParagraph"/>
              <w:numPr>
                <w:ilvl w:val="0"/>
                <w:numId w:val="36"/>
              </w:numPr>
              <w:rPr>
                <w:rFonts w:ascii="Verdana" w:hAnsi="Verdana"/>
                <w:sz w:val="24"/>
                <w:szCs w:val="24"/>
                <w:lang w:val="ro-RO"/>
              </w:rPr>
            </w:pPr>
            <w:r w:rsidRPr="009E03C0">
              <w:rPr>
                <w:rFonts w:ascii="Verdana" w:hAnsi="Verdana"/>
                <w:sz w:val="24"/>
                <w:szCs w:val="24"/>
                <w:lang w:val="ro-RO"/>
              </w:rPr>
              <w:t>Buget redus, necesar domeniului de asisten</w:t>
            </w:r>
            <w:r w:rsidRPr="009E03C0">
              <w:rPr>
                <w:rFonts w:ascii="Verdana" w:hAnsi="Verdana" w:cs="Calibri"/>
                <w:sz w:val="24"/>
                <w:szCs w:val="24"/>
                <w:lang w:val="ro-RO"/>
              </w:rPr>
              <w:t>ță</w:t>
            </w:r>
            <w:r w:rsidRPr="009E03C0">
              <w:rPr>
                <w:rFonts w:ascii="Verdana" w:hAnsi="Verdana"/>
                <w:sz w:val="24"/>
                <w:szCs w:val="24"/>
                <w:lang w:val="ro-RO"/>
              </w:rPr>
              <w:t xml:space="preserve"> social</w:t>
            </w:r>
            <w:r w:rsidRPr="009E03C0">
              <w:rPr>
                <w:rFonts w:ascii="Verdana" w:hAnsi="Verdana" w:cs="Calibri"/>
                <w:sz w:val="24"/>
                <w:szCs w:val="24"/>
                <w:lang w:val="ro-RO"/>
              </w:rPr>
              <w:t>ă</w:t>
            </w:r>
            <w:r w:rsidRPr="009E03C0">
              <w:rPr>
                <w:rFonts w:ascii="Verdana" w:hAnsi="Verdana"/>
                <w:sz w:val="24"/>
                <w:szCs w:val="24"/>
                <w:lang w:val="ro-RO"/>
              </w:rPr>
              <w:t>;</w:t>
            </w:r>
          </w:p>
          <w:p w14:paraId="1C46E842" w14:textId="77777777" w:rsidR="00E83729" w:rsidRPr="00584CC6" w:rsidRDefault="00E83729" w:rsidP="009E03C0">
            <w:pPr>
              <w:rPr>
                <w:rFonts w:ascii="Verdana" w:hAnsi="Verdana"/>
                <w:b/>
                <w:bCs/>
                <w:sz w:val="24"/>
                <w:szCs w:val="24"/>
                <w:lang w:val="ro-RO"/>
              </w:rPr>
            </w:pPr>
          </w:p>
        </w:tc>
      </w:tr>
      <w:tr w:rsidR="00E83729" w:rsidRPr="00584CC6" w14:paraId="6C35A0AE" w14:textId="77777777" w:rsidTr="00E83729">
        <w:tc>
          <w:tcPr>
            <w:tcW w:w="4675" w:type="dxa"/>
            <w:shd w:val="clear" w:color="auto" w:fill="00B0F0"/>
          </w:tcPr>
          <w:p w14:paraId="7BD07400" w14:textId="77777777" w:rsidR="00E83729" w:rsidRPr="00584CC6" w:rsidRDefault="00E83729" w:rsidP="00E83729">
            <w:pPr>
              <w:jc w:val="center"/>
              <w:rPr>
                <w:rFonts w:ascii="Verdana" w:hAnsi="Verdana"/>
                <w:b/>
                <w:bCs/>
                <w:sz w:val="24"/>
                <w:szCs w:val="24"/>
                <w:lang w:val="ro-RO"/>
              </w:rPr>
            </w:pPr>
          </w:p>
          <w:p w14:paraId="06C61D80" w14:textId="77777777" w:rsidR="00E83729" w:rsidRPr="00584CC6" w:rsidRDefault="00E83729" w:rsidP="00E83729">
            <w:pPr>
              <w:jc w:val="center"/>
              <w:rPr>
                <w:rFonts w:ascii="Verdana" w:hAnsi="Verdana"/>
                <w:b/>
                <w:bCs/>
                <w:sz w:val="24"/>
                <w:szCs w:val="24"/>
                <w:lang w:val="ro-RO"/>
              </w:rPr>
            </w:pPr>
            <w:r w:rsidRPr="00584CC6">
              <w:rPr>
                <w:rFonts w:ascii="Verdana" w:hAnsi="Verdana"/>
                <w:b/>
                <w:bCs/>
                <w:sz w:val="24"/>
                <w:szCs w:val="24"/>
                <w:lang w:val="ro-RO"/>
              </w:rPr>
              <w:t>OPORTUNITATI</w:t>
            </w:r>
          </w:p>
          <w:p w14:paraId="73E49D76" w14:textId="06FF2F4C" w:rsidR="00E83729" w:rsidRPr="00584CC6" w:rsidRDefault="00E83729" w:rsidP="00E83729">
            <w:pPr>
              <w:jc w:val="center"/>
              <w:rPr>
                <w:rFonts w:ascii="Verdana" w:hAnsi="Verdana"/>
                <w:b/>
                <w:bCs/>
                <w:sz w:val="24"/>
                <w:szCs w:val="24"/>
                <w:lang w:val="ro-RO"/>
              </w:rPr>
            </w:pPr>
          </w:p>
        </w:tc>
        <w:tc>
          <w:tcPr>
            <w:tcW w:w="4675" w:type="dxa"/>
            <w:shd w:val="clear" w:color="auto" w:fill="B9AD8C" w:themeFill="background2" w:themeFillShade="BF"/>
          </w:tcPr>
          <w:p w14:paraId="3CE61202" w14:textId="77777777" w:rsidR="00E83729" w:rsidRPr="00584CC6" w:rsidRDefault="00E83729" w:rsidP="00E83729">
            <w:pPr>
              <w:jc w:val="center"/>
              <w:rPr>
                <w:rFonts w:ascii="Verdana" w:hAnsi="Verdana"/>
                <w:b/>
                <w:bCs/>
                <w:sz w:val="24"/>
                <w:szCs w:val="24"/>
                <w:lang w:val="ro-RO"/>
              </w:rPr>
            </w:pPr>
          </w:p>
          <w:p w14:paraId="2479B586" w14:textId="05C6F65D" w:rsidR="00E83729" w:rsidRPr="00584CC6" w:rsidRDefault="00E83729" w:rsidP="00E83729">
            <w:pPr>
              <w:jc w:val="center"/>
              <w:rPr>
                <w:rFonts w:ascii="Verdana" w:hAnsi="Verdana"/>
                <w:b/>
                <w:bCs/>
                <w:sz w:val="24"/>
                <w:szCs w:val="24"/>
                <w:lang w:val="ro-RO"/>
              </w:rPr>
            </w:pPr>
            <w:r w:rsidRPr="00584CC6">
              <w:rPr>
                <w:rFonts w:ascii="Verdana" w:hAnsi="Verdana"/>
                <w:b/>
                <w:bCs/>
                <w:sz w:val="24"/>
                <w:szCs w:val="24"/>
                <w:lang w:val="ro-RO"/>
              </w:rPr>
              <w:t>AMENINTARI</w:t>
            </w:r>
          </w:p>
        </w:tc>
      </w:tr>
      <w:tr w:rsidR="0005661A" w:rsidRPr="003C2755" w14:paraId="3DF2890D" w14:textId="77777777" w:rsidTr="006720EE">
        <w:tc>
          <w:tcPr>
            <w:tcW w:w="4675" w:type="dxa"/>
          </w:tcPr>
          <w:p w14:paraId="7FBD3953" w14:textId="430A4C71" w:rsidR="0005661A" w:rsidRPr="009E03C0" w:rsidRDefault="0005661A" w:rsidP="009E03C0">
            <w:pPr>
              <w:pStyle w:val="ListParagraph"/>
              <w:numPr>
                <w:ilvl w:val="0"/>
                <w:numId w:val="37"/>
              </w:numPr>
              <w:rPr>
                <w:rFonts w:ascii="Verdana" w:hAnsi="Verdana"/>
                <w:sz w:val="24"/>
                <w:szCs w:val="24"/>
                <w:lang w:val="ro-RO"/>
              </w:rPr>
            </w:pPr>
            <w:r w:rsidRPr="009E03C0">
              <w:rPr>
                <w:rFonts w:ascii="Verdana" w:hAnsi="Verdana"/>
                <w:sz w:val="24"/>
                <w:szCs w:val="24"/>
                <w:lang w:val="ro-RO"/>
              </w:rPr>
              <w:t xml:space="preserve">Construirea </w:t>
            </w:r>
            <w:r w:rsidRPr="009E03C0">
              <w:rPr>
                <w:rFonts w:ascii="Verdana" w:hAnsi="Verdana" w:cs="Calibri"/>
                <w:sz w:val="24"/>
                <w:szCs w:val="24"/>
                <w:lang w:val="ro-RO"/>
              </w:rPr>
              <w:t>ș</w:t>
            </w:r>
            <w:r w:rsidRPr="009E03C0">
              <w:rPr>
                <w:rFonts w:ascii="Verdana" w:hAnsi="Verdana"/>
                <w:sz w:val="24"/>
                <w:szCs w:val="24"/>
                <w:lang w:val="ro-RO"/>
              </w:rPr>
              <w:t>i dotarea unui dispensar modern pentru locui</w:t>
            </w:r>
            <w:r w:rsidR="009E03C0">
              <w:rPr>
                <w:rFonts w:ascii="Verdana" w:hAnsi="Verdana"/>
                <w:sz w:val="24"/>
                <w:szCs w:val="24"/>
                <w:lang w:val="ro-RO"/>
              </w:rPr>
              <w:t>t</w:t>
            </w:r>
            <w:r w:rsidRPr="009E03C0">
              <w:rPr>
                <w:rFonts w:ascii="Verdana" w:hAnsi="Verdana"/>
                <w:sz w:val="24"/>
                <w:szCs w:val="24"/>
                <w:lang w:val="ro-RO"/>
              </w:rPr>
              <w:t>orii comunei Nanov</w:t>
            </w:r>
            <w:r w:rsidR="006720EE">
              <w:rPr>
                <w:rFonts w:ascii="Verdana" w:hAnsi="Verdana"/>
                <w:sz w:val="24"/>
                <w:szCs w:val="24"/>
                <w:lang w:val="ro-RO"/>
              </w:rPr>
              <w:t>;</w:t>
            </w:r>
          </w:p>
          <w:p w14:paraId="194D2C1A" w14:textId="77777777" w:rsidR="0005661A" w:rsidRPr="009E03C0" w:rsidRDefault="0005661A" w:rsidP="009E03C0">
            <w:pPr>
              <w:pStyle w:val="ListParagraph"/>
              <w:numPr>
                <w:ilvl w:val="0"/>
                <w:numId w:val="37"/>
              </w:numPr>
              <w:rPr>
                <w:rFonts w:ascii="Verdana" w:hAnsi="Verdana"/>
                <w:sz w:val="24"/>
                <w:szCs w:val="24"/>
                <w:lang w:val="ro-RO"/>
              </w:rPr>
            </w:pPr>
            <w:r w:rsidRPr="009E03C0">
              <w:rPr>
                <w:rFonts w:ascii="Verdana" w:hAnsi="Verdana"/>
                <w:sz w:val="24"/>
                <w:szCs w:val="24"/>
                <w:lang w:val="ro-RO"/>
              </w:rPr>
              <w:t>Campanii de consiliere privind copiii ai căror părinți sunt plecați în străinătate;</w:t>
            </w:r>
          </w:p>
          <w:p w14:paraId="40A19A2B" w14:textId="77777777" w:rsidR="0005661A" w:rsidRPr="009E03C0" w:rsidRDefault="0005661A" w:rsidP="009E03C0">
            <w:pPr>
              <w:pStyle w:val="ListParagraph"/>
              <w:numPr>
                <w:ilvl w:val="0"/>
                <w:numId w:val="37"/>
              </w:numPr>
              <w:rPr>
                <w:rFonts w:ascii="Verdana" w:hAnsi="Verdana"/>
                <w:sz w:val="24"/>
                <w:szCs w:val="24"/>
                <w:lang w:val="ro-RO"/>
              </w:rPr>
            </w:pPr>
            <w:r w:rsidRPr="009E03C0">
              <w:rPr>
                <w:rFonts w:ascii="Verdana" w:hAnsi="Verdana"/>
                <w:sz w:val="24"/>
                <w:szCs w:val="24"/>
                <w:lang w:val="ro-RO"/>
              </w:rPr>
              <w:lastRenderedPageBreak/>
              <w:t>Campanii de con</w:t>
            </w:r>
            <w:r w:rsidRPr="009E03C0">
              <w:rPr>
                <w:rFonts w:ascii="Verdana" w:hAnsi="Verdana" w:cs="Calibri"/>
                <w:sz w:val="24"/>
                <w:szCs w:val="24"/>
                <w:lang w:val="ro-RO"/>
              </w:rPr>
              <w:t>ș</w:t>
            </w:r>
            <w:r w:rsidRPr="009E03C0">
              <w:rPr>
                <w:rFonts w:ascii="Verdana" w:hAnsi="Verdana"/>
                <w:sz w:val="24"/>
                <w:szCs w:val="24"/>
                <w:lang w:val="ro-RO"/>
              </w:rPr>
              <w:t>tientizare a populației privind domeniul asisten</w:t>
            </w:r>
            <w:r w:rsidRPr="009E03C0">
              <w:rPr>
                <w:rFonts w:ascii="Verdana" w:hAnsi="Verdana" w:cs="Calibri"/>
                <w:sz w:val="24"/>
                <w:szCs w:val="24"/>
                <w:lang w:val="ro-RO"/>
              </w:rPr>
              <w:t>ț</w:t>
            </w:r>
            <w:r w:rsidRPr="009E03C0">
              <w:rPr>
                <w:rFonts w:ascii="Verdana" w:hAnsi="Verdana"/>
                <w:sz w:val="24"/>
                <w:szCs w:val="24"/>
                <w:lang w:val="ro-RO"/>
              </w:rPr>
              <w:t>ei sociale;</w:t>
            </w:r>
          </w:p>
          <w:p w14:paraId="12A42A5B" w14:textId="73376573" w:rsidR="0005661A" w:rsidRPr="009E03C0" w:rsidRDefault="006720EE" w:rsidP="009E03C0">
            <w:pPr>
              <w:pStyle w:val="ListParagraph"/>
              <w:numPr>
                <w:ilvl w:val="0"/>
                <w:numId w:val="37"/>
              </w:numPr>
              <w:rPr>
                <w:rFonts w:ascii="Verdana" w:hAnsi="Verdana"/>
                <w:sz w:val="24"/>
                <w:szCs w:val="24"/>
                <w:lang w:val="ro-RO"/>
              </w:rPr>
            </w:pPr>
            <w:r w:rsidRPr="009E03C0">
              <w:rPr>
                <w:rFonts w:ascii="Verdana" w:hAnsi="Verdana"/>
                <w:sz w:val="24"/>
                <w:szCs w:val="24"/>
                <w:lang w:val="ro-RO"/>
              </w:rPr>
              <w:t>Înfiin</w:t>
            </w:r>
            <w:r w:rsidRPr="009E03C0">
              <w:rPr>
                <w:rFonts w:ascii="Verdana" w:hAnsi="Verdana" w:cs="Calibri"/>
                <w:sz w:val="24"/>
                <w:szCs w:val="24"/>
                <w:lang w:val="ro-RO"/>
              </w:rPr>
              <w:t>ț</w:t>
            </w:r>
            <w:r w:rsidRPr="009E03C0">
              <w:rPr>
                <w:rFonts w:ascii="Verdana" w:hAnsi="Verdana"/>
                <w:sz w:val="24"/>
                <w:szCs w:val="24"/>
                <w:lang w:val="ro-RO"/>
              </w:rPr>
              <w:t>area</w:t>
            </w:r>
            <w:r w:rsidR="0005661A" w:rsidRPr="009E03C0">
              <w:rPr>
                <w:rFonts w:ascii="Verdana" w:hAnsi="Verdana"/>
                <w:sz w:val="24"/>
                <w:szCs w:val="24"/>
                <w:lang w:val="ro-RO"/>
              </w:rPr>
              <w:t xml:space="preserve"> unui c</w:t>
            </w:r>
            <w:r w:rsidR="0005661A" w:rsidRPr="009E03C0">
              <w:rPr>
                <w:rFonts w:ascii="Verdana" w:hAnsi="Verdana" w:cs="Calibri"/>
                <w:sz w:val="24"/>
                <w:szCs w:val="24"/>
                <w:lang w:val="ro-RO"/>
              </w:rPr>
              <w:t>ă</w:t>
            </w:r>
            <w:r w:rsidR="0005661A" w:rsidRPr="009E03C0">
              <w:rPr>
                <w:rFonts w:ascii="Verdana" w:hAnsi="Verdana"/>
                <w:sz w:val="24"/>
                <w:szCs w:val="24"/>
                <w:lang w:val="ro-RO"/>
              </w:rPr>
              <w:t>min de b</w:t>
            </w:r>
            <w:r w:rsidR="0005661A" w:rsidRPr="009E03C0">
              <w:rPr>
                <w:rFonts w:ascii="Verdana" w:hAnsi="Verdana" w:cs="Calibri"/>
                <w:sz w:val="24"/>
                <w:szCs w:val="24"/>
                <w:lang w:val="ro-RO"/>
              </w:rPr>
              <w:t>ă</w:t>
            </w:r>
            <w:r w:rsidR="0005661A" w:rsidRPr="009E03C0">
              <w:rPr>
                <w:rFonts w:ascii="Verdana" w:hAnsi="Verdana"/>
                <w:sz w:val="24"/>
                <w:szCs w:val="24"/>
                <w:lang w:val="ro-RO"/>
              </w:rPr>
              <w:t>tr</w:t>
            </w:r>
            <w:r w:rsidR="0005661A" w:rsidRPr="009E03C0">
              <w:rPr>
                <w:rFonts w:ascii="Verdana" w:hAnsi="Verdana" w:cs="Calibri"/>
                <w:sz w:val="24"/>
                <w:szCs w:val="24"/>
                <w:lang w:val="ro-RO"/>
              </w:rPr>
              <w:t>â</w:t>
            </w:r>
            <w:r w:rsidR="0005661A" w:rsidRPr="009E03C0">
              <w:rPr>
                <w:rFonts w:ascii="Verdana" w:hAnsi="Verdana"/>
                <w:sz w:val="24"/>
                <w:szCs w:val="24"/>
                <w:lang w:val="ro-RO"/>
              </w:rPr>
              <w:t>ni / centru de zi;</w:t>
            </w:r>
          </w:p>
          <w:p w14:paraId="3EF9AA84" w14:textId="56838CEE" w:rsidR="0005661A" w:rsidRPr="009E03C0" w:rsidRDefault="0005661A" w:rsidP="009E03C0">
            <w:pPr>
              <w:pStyle w:val="ListParagraph"/>
              <w:numPr>
                <w:ilvl w:val="0"/>
                <w:numId w:val="37"/>
              </w:numPr>
              <w:rPr>
                <w:rFonts w:ascii="Verdana" w:hAnsi="Verdana"/>
                <w:sz w:val="24"/>
                <w:szCs w:val="24"/>
                <w:lang w:val="ro-RO"/>
              </w:rPr>
            </w:pPr>
            <w:r w:rsidRPr="009E03C0">
              <w:rPr>
                <w:rFonts w:ascii="Verdana" w:hAnsi="Verdana"/>
                <w:sz w:val="24"/>
                <w:szCs w:val="24"/>
                <w:lang w:val="ro-RO"/>
              </w:rPr>
              <w:t>Politica social</w:t>
            </w:r>
            <w:r w:rsidRPr="009E03C0">
              <w:rPr>
                <w:rFonts w:ascii="Verdana" w:hAnsi="Verdana" w:cs="Calibri"/>
                <w:sz w:val="24"/>
                <w:szCs w:val="24"/>
                <w:lang w:val="ro-RO"/>
              </w:rPr>
              <w:t>ă</w:t>
            </w:r>
            <w:r w:rsidRPr="009E03C0">
              <w:rPr>
                <w:rFonts w:ascii="Verdana" w:hAnsi="Verdana"/>
                <w:sz w:val="24"/>
                <w:szCs w:val="24"/>
                <w:lang w:val="ro-RO"/>
              </w:rPr>
              <w:t xml:space="preserve"> sus</w:t>
            </w:r>
            <w:r w:rsidRPr="009E03C0">
              <w:rPr>
                <w:rFonts w:ascii="Verdana" w:hAnsi="Verdana" w:cs="Calibri"/>
                <w:sz w:val="24"/>
                <w:szCs w:val="24"/>
                <w:lang w:val="ro-RO"/>
              </w:rPr>
              <w:t>ț</w:t>
            </w:r>
            <w:r w:rsidRPr="009E03C0">
              <w:rPr>
                <w:rFonts w:ascii="Verdana" w:hAnsi="Verdana"/>
                <w:sz w:val="24"/>
                <w:szCs w:val="24"/>
                <w:lang w:val="ro-RO"/>
              </w:rPr>
              <w:t>inut</w:t>
            </w:r>
            <w:r w:rsidRPr="009E03C0">
              <w:rPr>
                <w:rFonts w:ascii="Verdana" w:hAnsi="Verdana" w:cs="Calibri"/>
                <w:sz w:val="24"/>
                <w:szCs w:val="24"/>
                <w:lang w:val="ro-RO"/>
              </w:rPr>
              <w:t>ă</w:t>
            </w:r>
            <w:r w:rsidRPr="009E03C0">
              <w:rPr>
                <w:rFonts w:ascii="Verdana" w:hAnsi="Verdana"/>
                <w:sz w:val="24"/>
                <w:szCs w:val="24"/>
                <w:lang w:val="ro-RO"/>
              </w:rPr>
              <w:t xml:space="preserve"> din partea Uniunii Europene;</w:t>
            </w:r>
          </w:p>
          <w:p w14:paraId="0B0F7268" w14:textId="7DB26D15" w:rsidR="0005661A" w:rsidRPr="009E03C0" w:rsidRDefault="0005661A" w:rsidP="009E03C0">
            <w:pPr>
              <w:pStyle w:val="ListParagraph"/>
              <w:numPr>
                <w:ilvl w:val="0"/>
                <w:numId w:val="37"/>
              </w:numPr>
              <w:rPr>
                <w:rFonts w:ascii="Verdana" w:hAnsi="Verdana"/>
                <w:sz w:val="24"/>
                <w:szCs w:val="24"/>
                <w:lang w:val="ro-RO"/>
              </w:rPr>
            </w:pPr>
            <w:r w:rsidRPr="009E03C0">
              <w:rPr>
                <w:rFonts w:ascii="Verdana" w:hAnsi="Verdana"/>
                <w:sz w:val="24"/>
                <w:szCs w:val="24"/>
                <w:lang w:val="ro-RO"/>
              </w:rPr>
              <w:t>Posibilitatea acces</w:t>
            </w:r>
            <w:r w:rsidRPr="009E03C0">
              <w:rPr>
                <w:rFonts w:ascii="Verdana" w:hAnsi="Verdana" w:cs="Calibri"/>
                <w:sz w:val="24"/>
                <w:szCs w:val="24"/>
                <w:lang w:val="ro-RO"/>
              </w:rPr>
              <w:t>ă</w:t>
            </w:r>
            <w:r w:rsidRPr="009E03C0">
              <w:rPr>
                <w:rFonts w:ascii="Verdana" w:hAnsi="Verdana"/>
                <w:sz w:val="24"/>
                <w:szCs w:val="24"/>
                <w:lang w:val="ro-RO"/>
              </w:rPr>
              <w:t>rii de fonduri structural</w:t>
            </w:r>
            <w:r w:rsidR="006720EE">
              <w:rPr>
                <w:rFonts w:ascii="Verdana" w:hAnsi="Verdana"/>
                <w:sz w:val="24"/>
                <w:szCs w:val="24"/>
                <w:lang w:val="ro-RO"/>
              </w:rPr>
              <w:t>e</w:t>
            </w:r>
            <w:r w:rsidRPr="009E03C0">
              <w:rPr>
                <w:rFonts w:ascii="Verdana" w:hAnsi="Verdana"/>
                <w:sz w:val="24"/>
                <w:szCs w:val="24"/>
                <w:lang w:val="ro-RO"/>
              </w:rPr>
              <w:t xml:space="preserve"> destinate dezvolt</w:t>
            </w:r>
            <w:r w:rsidRPr="009E03C0">
              <w:rPr>
                <w:rFonts w:ascii="Verdana" w:hAnsi="Verdana" w:cs="Calibri"/>
                <w:sz w:val="24"/>
                <w:szCs w:val="24"/>
                <w:lang w:val="ro-RO"/>
              </w:rPr>
              <w:t>ă</w:t>
            </w:r>
            <w:r w:rsidRPr="009E03C0">
              <w:rPr>
                <w:rFonts w:ascii="Verdana" w:hAnsi="Verdana"/>
                <w:sz w:val="24"/>
                <w:szCs w:val="24"/>
                <w:lang w:val="ro-RO"/>
              </w:rPr>
              <w:t>rii sectorului social prin Fondul Social European;</w:t>
            </w:r>
          </w:p>
          <w:p w14:paraId="6AA4BB32" w14:textId="77777777" w:rsidR="0005661A" w:rsidRPr="009E03C0" w:rsidRDefault="0005661A" w:rsidP="009E03C0">
            <w:pPr>
              <w:pStyle w:val="ListParagraph"/>
              <w:numPr>
                <w:ilvl w:val="0"/>
                <w:numId w:val="37"/>
              </w:numPr>
              <w:rPr>
                <w:rFonts w:ascii="Verdana" w:hAnsi="Verdana"/>
                <w:sz w:val="24"/>
                <w:szCs w:val="24"/>
                <w:lang w:val="ro-RO"/>
              </w:rPr>
            </w:pPr>
            <w:r w:rsidRPr="009E03C0">
              <w:rPr>
                <w:rFonts w:ascii="Verdana" w:hAnsi="Verdana"/>
                <w:sz w:val="24"/>
                <w:szCs w:val="24"/>
                <w:lang w:val="ro-RO"/>
              </w:rPr>
              <w:t>Cadru legislativ care stimulează implicarea sectorului privat în furnizarea de servicii sociale;</w:t>
            </w:r>
          </w:p>
          <w:p w14:paraId="60622C98" w14:textId="4CAE6EF0" w:rsidR="0005661A" w:rsidRPr="009E03C0" w:rsidRDefault="0005661A" w:rsidP="009E03C0">
            <w:pPr>
              <w:pStyle w:val="ListParagraph"/>
              <w:numPr>
                <w:ilvl w:val="0"/>
                <w:numId w:val="37"/>
              </w:numPr>
              <w:rPr>
                <w:sz w:val="24"/>
                <w:szCs w:val="24"/>
                <w:lang w:val="ro-RO"/>
              </w:rPr>
            </w:pPr>
            <w:r w:rsidRPr="009E03C0">
              <w:rPr>
                <w:rFonts w:ascii="Verdana" w:hAnsi="Verdana"/>
                <w:sz w:val="24"/>
                <w:szCs w:val="24"/>
                <w:lang w:val="ro-RO"/>
              </w:rPr>
              <w:t>Promovarea unui stil de viață sănătos, a unei nutriții echilibrate, de combatere a consumului de tutun și alcool.</w:t>
            </w:r>
          </w:p>
        </w:tc>
        <w:tc>
          <w:tcPr>
            <w:tcW w:w="4675" w:type="dxa"/>
          </w:tcPr>
          <w:p w14:paraId="5D589A68" w14:textId="7EF6D01B" w:rsidR="0005661A" w:rsidRPr="006720EE" w:rsidRDefault="006720EE" w:rsidP="006720EE">
            <w:pPr>
              <w:pStyle w:val="ListParagraph"/>
              <w:numPr>
                <w:ilvl w:val="0"/>
                <w:numId w:val="38"/>
              </w:numPr>
              <w:rPr>
                <w:rFonts w:ascii="Verdana" w:hAnsi="Verdana"/>
                <w:sz w:val="24"/>
                <w:szCs w:val="24"/>
                <w:lang w:val="ro-RO"/>
              </w:rPr>
            </w:pPr>
            <w:r w:rsidRPr="006720EE">
              <w:rPr>
                <w:rFonts w:ascii="Verdana" w:hAnsi="Verdana"/>
                <w:sz w:val="24"/>
                <w:szCs w:val="24"/>
                <w:lang w:val="ro-RO"/>
              </w:rPr>
              <w:lastRenderedPageBreak/>
              <w:t>Îmb</w:t>
            </w:r>
            <w:r w:rsidRPr="006720EE">
              <w:rPr>
                <w:rFonts w:ascii="Verdana" w:hAnsi="Verdana" w:cs="Calibri"/>
                <w:sz w:val="24"/>
                <w:szCs w:val="24"/>
                <w:lang w:val="ro-RO"/>
              </w:rPr>
              <w:t>ă</w:t>
            </w:r>
            <w:r w:rsidRPr="006720EE">
              <w:rPr>
                <w:rFonts w:ascii="Verdana" w:hAnsi="Verdana"/>
                <w:sz w:val="24"/>
                <w:szCs w:val="24"/>
                <w:lang w:val="ro-RO"/>
              </w:rPr>
              <w:t>tr</w:t>
            </w:r>
            <w:r w:rsidRPr="006720EE">
              <w:rPr>
                <w:rFonts w:ascii="Verdana" w:hAnsi="Verdana" w:cs="Calibri"/>
                <w:sz w:val="24"/>
                <w:szCs w:val="24"/>
                <w:lang w:val="ro-RO"/>
              </w:rPr>
              <w:t>â</w:t>
            </w:r>
            <w:r w:rsidRPr="006720EE">
              <w:rPr>
                <w:rFonts w:ascii="Verdana" w:hAnsi="Verdana"/>
                <w:sz w:val="24"/>
                <w:szCs w:val="24"/>
                <w:lang w:val="ro-RO"/>
              </w:rPr>
              <w:t>nirea</w:t>
            </w:r>
            <w:r w:rsidR="0005661A" w:rsidRPr="006720EE">
              <w:rPr>
                <w:rFonts w:ascii="Verdana" w:hAnsi="Verdana"/>
                <w:sz w:val="24"/>
                <w:szCs w:val="24"/>
                <w:lang w:val="ro-RO"/>
              </w:rPr>
              <w:t xml:space="preserve"> populației;</w:t>
            </w:r>
          </w:p>
          <w:p w14:paraId="2B28781A" w14:textId="77777777" w:rsidR="0005661A" w:rsidRPr="006720EE" w:rsidRDefault="0005661A" w:rsidP="006720EE">
            <w:pPr>
              <w:pStyle w:val="ListParagraph"/>
              <w:numPr>
                <w:ilvl w:val="0"/>
                <w:numId w:val="38"/>
              </w:numPr>
              <w:rPr>
                <w:rFonts w:ascii="Verdana" w:hAnsi="Verdana"/>
                <w:sz w:val="24"/>
                <w:szCs w:val="24"/>
                <w:lang w:val="ro-RO"/>
              </w:rPr>
            </w:pPr>
            <w:r w:rsidRPr="006720EE">
              <w:rPr>
                <w:rFonts w:ascii="Verdana" w:hAnsi="Verdana"/>
                <w:sz w:val="24"/>
                <w:szCs w:val="24"/>
                <w:lang w:val="ro-RO"/>
              </w:rPr>
              <w:t>Natalitatea sc</w:t>
            </w:r>
            <w:r w:rsidRPr="006720EE">
              <w:rPr>
                <w:rFonts w:ascii="Verdana" w:hAnsi="Verdana" w:cs="Calibri"/>
                <w:sz w:val="24"/>
                <w:szCs w:val="24"/>
                <w:lang w:val="ro-RO"/>
              </w:rPr>
              <w:t>ă</w:t>
            </w:r>
            <w:r w:rsidRPr="006720EE">
              <w:rPr>
                <w:rFonts w:ascii="Verdana" w:hAnsi="Verdana"/>
                <w:sz w:val="24"/>
                <w:szCs w:val="24"/>
                <w:lang w:val="ro-RO"/>
              </w:rPr>
              <w:t>zută;</w:t>
            </w:r>
          </w:p>
          <w:p w14:paraId="4A943BA3" w14:textId="77777777" w:rsidR="0005661A" w:rsidRPr="006720EE" w:rsidRDefault="0005661A" w:rsidP="006720EE">
            <w:pPr>
              <w:pStyle w:val="ListParagraph"/>
              <w:numPr>
                <w:ilvl w:val="0"/>
                <w:numId w:val="38"/>
              </w:numPr>
              <w:rPr>
                <w:rFonts w:ascii="Verdana" w:hAnsi="Verdana"/>
                <w:sz w:val="24"/>
                <w:szCs w:val="24"/>
                <w:lang w:val="ro-RO"/>
              </w:rPr>
            </w:pPr>
            <w:r w:rsidRPr="006720EE">
              <w:rPr>
                <w:rFonts w:ascii="Verdana" w:hAnsi="Verdana"/>
                <w:sz w:val="24"/>
                <w:szCs w:val="24"/>
                <w:lang w:val="ro-RO"/>
              </w:rPr>
              <w:t>Depopularea comunei prin migra</w:t>
            </w:r>
            <w:r w:rsidRPr="006720EE">
              <w:rPr>
                <w:rFonts w:ascii="Verdana" w:hAnsi="Verdana" w:cs="Calibri"/>
                <w:sz w:val="24"/>
                <w:szCs w:val="24"/>
                <w:lang w:val="ro-RO"/>
              </w:rPr>
              <w:t>ț</w:t>
            </w:r>
            <w:r w:rsidRPr="006720EE">
              <w:rPr>
                <w:rFonts w:ascii="Verdana" w:hAnsi="Verdana"/>
                <w:sz w:val="24"/>
                <w:szCs w:val="24"/>
                <w:lang w:val="ro-RO"/>
              </w:rPr>
              <w:t>ie;</w:t>
            </w:r>
          </w:p>
          <w:p w14:paraId="33C0ACEA" w14:textId="77777777" w:rsidR="0005661A" w:rsidRPr="006720EE" w:rsidRDefault="0005661A" w:rsidP="006720EE">
            <w:pPr>
              <w:pStyle w:val="ListParagraph"/>
              <w:numPr>
                <w:ilvl w:val="0"/>
                <w:numId w:val="38"/>
              </w:numPr>
              <w:rPr>
                <w:rFonts w:ascii="Verdana" w:hAnsi="Verdana"/>
                <w:sz w:val="24"/>
                <w:szCs w:val="24"/>
                <w:lang w:val="ro-RO"/>
              </w:rPr>
            </w:pPr>
            <w:r w:rsidRPr="006720EE">
              <w:rPr>
                <w:rFonts w:ascii="Verdana" w:hAnsi="Verdana"/>
                <w:sz w:val="24"/>
                <w:szCs w:val="24"/>
                <w:lang w:val="ro-RO"/>
              </w:rPr>
              <w:t>Reac</w:t>
            </w:r>
            <w:r w:rsidRPr="006720EE">
              <w:rPr>
                <w:rFonts w:ascii="Verdana" w:hAnsi="Verdana" w:cs="Calibri"/>
                <w:sz w:val="24"/>
                <w:szCs w:val="24"/>
                <w:lang w:val="ro-RO"/>
              </w:rPr>
              <w:t>ț</w:t>
            </w:r>
            <w:r w:rsidRPr="006720EE">
              <w:rPr>
                <w:rFonts w:ascii="Verdana" w:hAnsi="Verdana"/>
                <w:sz w:val="24"/>
                <w:szCs w:val="24"/>
                <w:lang w:val="ro-RO"/>
              </w:rPr>
              <w:t>ie nefavorabil</w:t>
            </w:r>
            <w:r w:rsidRPr="006720EE">
              <w:rPr>
                <w:rFonts w:ascii="Verdana" w:hAnsi="Verdana" w:cs="Calibri"/>
                <w:sz w:val="24"/>
                <w:szCs w:val="24"/>
                <w:lang w:val="ro-RO"/>
              </w:rPr>
              <w:t>ă</w:t>
            </w:r>
            <w:r w:rsidRPr="006720EE">
              <w:rPr>
                <w:rFonts w:ascii="Verdana" w:hAnsi="Verdana"/>
                <w:sz w:val="24"/>
                <w:szCs w:val="24"/>
                <w:lang w:val="ro-RO"/>
              </w:rPr>
              <w:t xml:space="preserve"> la sistemul de norme sanitare impuse;</w:t>
            </w:r>
          </w:p>
          <w:p w14:paraId="01B6588A" w14:textId="6753D62C" w:rsidR="0005661A" w:rsidRPr="006720EE" w:rsidRDefault="0005661A" w:rsidP="006720EE">
            <w:pPr>
              <w:pStyle w:val="ListParagraph"/>
              <w:numPr>
                <w:ilvl w:val="0"/>
                <w:numId w:val="38"/>
              </w:numPr>
              <w:rPr>
                <w:rFonts w:ascii="Verdana" w:hAnsi="Verdana"/>
                <w:sz w:val="24"/>
                <w:szCs w:val="24"/>
                <w:lang w:val="ro-RO"/>
              </w:rPr>
            </w:pPr>
            <w:r w:rsidRPr="006720EE">
              <w:rPr>
                <w:rFonts w:ascii="Verdana" w:hAnsi="Verdana"/>
                <w:sz w:val="24"/>
                <w:szCs w:val="24"/>
                <w:lang w:val="ro-RO"/>
              </w:rPr>
              <w:lastRenderedPageBreak/>
              <w:t>Costurile ridicate pot conduce la renun</w:t>
            </w:r>
            <w:r w:rsidRPr="006720EE">
              <w:rPr>
                <w:rFonts w:ascii="Verdana" w:hAnsi="Verdana" w:cs="Calibri"/>
                <w:sz w:val="24"/>
                <w:szCs w:val="24"/>
                <w:lang w:val="ro-RO"/>
              </w:rPr>
              <w:t>ț</w:t>
            </w:r>
            <w:r w:rsidRPr="006720EE">
              <w:rPr>
                <w:rFonts w:ascii="Verdana" w:hAnsi="Verdana"/>
                <w:sz w:val="24"/>
                <w:szCs w:val="24"/>
                <w:lang w:val="ro-RO"/>
              </w:rPr>
              <w:t>area la dot</w:t>
            </w:r>
            <w:r w:rsidRPr="006720EE">
              <w:rPr>
                <w:rFonts w:ascii="Verdana" w:hAnsi="Verdana" w:cs="Calibri"/>
                <w:sz w:val="24"/>
                <w:szCs w:val="24"/>
                <w:lang w:val="ro-RO"/>
              </w:rPr>
              <w:t>ă</w:t>
            </w:r>
            <w:r w:rsidRPr="006720EE">
              <w:rPr>
                <w:rFonts w:ascii="Verdana" w:hAnsi="Verdana"/>
                <w:sz w:val="24"/>
                <w:szCs w:val="24"/>
                <w:lang w:val="ro-RO"/>
              </w:rPr>
              <w:t>ri;</w:t>
            </w:r>
          </w:p>
          <w:p w14:paraId="4B6F5D34" w14:textId="77777777" w:rsidR="0005661A" w:rsidRPr="006720EE" w:rsidRDefault="0005661A" w:rsidP="006720EE">
            <w:pPr>
              <w:pStyle w:val="ListParagraph"/>
              <w:numPr>
                <w:ilvl w:val="0"/>
                <w:numId w:val="38"/>
              </w:numPr>
              <w:rPr>
                <w:rFonts w:ascii="Verdana" w:hAnsi="Verdana"/>
                <w:sz w:val="24"/>
                <w:szCs w:val="24"/>
                <w:lang w:val="ro-RO"/>
              </w:rPr>
            </w:pPr>
            <w:r w:rsidRPr="006720EE">
              <w:rPr>
                <w:rFonts w:ascii="Verdana" w:hAnsi="Verdana"/>
                <w:sz w:val="24"/>
                <w:szCs w:val="24"/>
                <w:lang w:val="ro-RO"/>
              </w:rPr>
              <w:t>Pragul de rentabilitate depinde de num</w:t>
            </w:r>
            <w:r w:rsidRPr="006720EE">
              <w:rPr>
                <w:rFonts w:ascii="Verdana" w:hAnsi="Verdana" w:cs="Calibri"/>
                <w:sz w:val="24"/>
                <w:szCs w:val="24"/>
                <w:lang w:val="ro-RO"/>
              </w:rPr>
              <w:t>ă</w:t>
            </w:r>
            <w:r w:rsidRPr="006720EE">
              <w:rPr>
                <w:rFonts w:ascii="Verdana" w:hAnsi="Verdana"/>
                <w:sz w:val="24"/>
                <w:szCs w:val="24"/>
                <w:lang w:val="ro-RO"/>
              </w:rPr>
              <w:t>rul de persoane active asistate;</w:t>
            </w:r>
          </w:p>
          <w:p w14:paraId="3155A6F3" w14:textId="4906640D" w:rsidR="0005661A" w:rsidRPr="006720EE" w:rsidRDefault="0005661A" w:rsidP="006720EE">
            <w:pPr>
              <w:pStyle w:val="ListParagraph"/>
              <w:numPr>
                <w:ilvl w:val="0"/>
                <w:numId w:val="38"/>
              </w:numPr>
              <w:rPr>
                <w:sz w:val="24"/>
                <w:szCs w:val="24"/>
                <w:lang w:val="ro-RO"/>
              </w:rPr>
            </w:pPr>
            <w:r w:rsidRPr="006720EE">
              <w:rPr>
                <w:rFonts w:ascii="Verdana" w:hAnsi="Verdana"/>
                <w:sz w:val="24"/>
                <w:szCs w:val="24"/>
                <w:lang w:val="ro-RO"/>
              </w:rPr>
              <w:t>Politici de</w:t>
            </w:r>
            <w:r w:rsidRPr="006720EE">
              <w:rPr>
                <w:rFonts w:ascii="Verdana" w:hAnsi="Verdana"/>
                <w:sz w:val="24"/>
                <w:szCs w:val="24"/>
                <w:lang w:val="ro-RO"/>
              </w:rPr>
              <w:tab/>
              <w:t>specializare zonală a centrelor de asistență sanitară.</w:t>
            </w:r>
          </w:p>
        </w:tc>
      </w:tr>
    </w:tbl>
    <w:p w14:paraId="17D3B62A" w14:textId="7399E2F8" w:rsidR="00E83729" w:rsidRPr="00584CC6" w:rsidRDefault="006720EE" w:rsidP="00E83729">
      <w:pPr>
        <w:rPr>
          <w:sz w:val="24"/>
          <w:szCs w:val="24"/>
          <w:lang w:val="ro-RO"/>
        </w:rPr>
      </w:pPr>
      <w:r>
        <w:rPr>
          <w:sz w:val="24"/>
          <w:szCs w:val="24"/>
          <w:lang w:val="ro-RO"/>
        </w:rPr>
        <w:lastRenderedPageBreak/>
        <w:br w:type="page"/>
      </w:r>
    </w:p>
    <w:p w14:paraId="65C8A8CA" w14:textId="3924F6DD" w:rsidR="00E1274D" w:rsidRPr="00584CC6" w:rsidRDefault="00E1274D" w:rsidP="006720EE">
      <w:pPr>
        <w:pStyle w:val="Heading2"/>
        <w:numPr>
          <w:ilvl w:val="0"/>
          <w:numId w:val="6"/>
        </w:numPr>
        <w:spacing w:before="0" w:after="160"/>
        <w:rPr>
          <w:sz w:val="24"/>
          <w:szCs w:val="24"/>
          <w:lang w:val="ro-RO"/>
        </w:rPr>
      </w:pPr>
      <w:bookmarkStart w:id="78" w:name="_Toc66463414"/>
      <w:bookmarkStart w:id="79" w:name="_Toc73353289"/>
      <w:r w:rsidRPr="00584CC6">
        <w:rPr>
          <w:sz w:val="24"/>
          <w:szCs w:val="24"/>
          <w:lang w:val="ro-RO"/>
        </w:rPr>
        <w:lastRenderedPageBreak/>
        <w:t>Administrație publică</w:t>
      </w:r>
      <w:bookmarkEnd w:id="78"/>
      <w:bookmarkEnd w:id="79"/>
    </w:p>
    <w:tbl>
      <w:tblPr>
        <w:tblStyle w:val="TableGrid"/>
        <w:tblW w:w="0" w:type="auto"/>
        <w:tblLook w:val="04A0" w:firstRow="1" w:lastRow="0" w:firstColumn="1" w:lastColumn="0" w:noHBand="0" w:noVBand="1"/>
      </w:tblPr>
      <w:tblGrid>
        <w:gridCol w:w="4675"/>
        <w:gridCol w:w="4675"/>
      </w:tblGrid>
      <w:tr w:rsidR="00E83729" w:rsidRPr="00584CC6" w14:paraId="307331E8" w14:textId="77777777" w:rsidTr="00E83729">
        <w:tc>
          <w:tcPr>
            <w:tcW w:w="4675" w:type="dxa"/>
            <w:shd w:val="clear" w:color="auto" w:fill="FFFF00"/>
          </w:tcPr>
          <w:p w14:paraId="539ABCC1" w14:textId="77777777" w:rsidR="00E83729" w:rsidRPr="00584CC6" w:rsidRDefault="00E83729" w:rsidP="00E83729">
            <w:pPr>
              <w:jc w:val="center"/>
              <w:rPr>
                <w:rFonts w:ascii="Verdana" w:hAnsi="Verdana"/>
                <w:b/>
                <w:bCs/>
                <w:sz w:val="24"/>
                <w:szCs w:val="24"/>
                <w:lang w:val="ro-RO"/>
              </w:rPr>
            </w:pPr>
          </w:p>
          <w:p w14:paraId="579A98E0" w14:textId="768B286C" w:rsidR="00E83729" w:rsidRPr="00584CC6" w:rsidRDefault="00E83729" w:rsidP="00E83729">
            <w:pPr>
              <w:jc w:val="center"/>
              <w:rPr>
                <w:rFonts w:ascii="Verdana" w:hAnsi="Verdana"/>
                <w:b/>
                <w:bCs/>
                <w:sz w:val="24"/>
                <w:szCs w:val="24"/>
                <w:lang w:val="ro-RO"/>
              </w:rPr>
            </w:pPr>
            <w:r w:rsidRPr="00584CC6">
              <w:rPr>
                <w:rFonts w:ascii="Verdana" w:hAnsi="Verdana"/>
                <w:b/>
                <w:bCs/>
                <w:sz w:val="24"/>
                <w:szCs w:val="24"/>
                <w:lang w:val="ro-RO"/>
              </w:rPr>
              <w:t>PUNCTE TARI</w:t>
            </w:r>
          </w:p>
        </w:tc>
        <w:tc>
          <w:tcPr>
            <w:tcW w:w="4675" w:type="dxa"/>
            <w:shd w:val="clear" w:color="auto" w:fill="71FDDE" w:themeFill="accent4" w:themeFillTint="66"/>
          </w:tcPr>
          <w:p w14:paraId="55D961CA" w14:textId="77777777" w:rsidR="00E83729" w:rsidRPr="00584CC6" w:rsidRDefault="00E83729" w:rsidP="00E83729">
            <w:pPr>
              <w:jc w:val="center"/>
              <w:rPr>
                <w:rFonts w:ascii="Verdana" w:hAnsi="Verdana"/>
                <w:b/>
                <w:bCs/>
                <w:sz w:val="24"/>
                <w:szCs w:val="24"/>
                <w:lang w:val="ro-RO"/>
              </w:rPr>
            </w:pPr>
          </w:p>
          <w:p w14:paraId="24AC3C7C" w14:textId="77777777" w:rsidR="00E83729" w:rsidRPr="00584CC6" w:rsidRDefault="00E83729" w:rsidP="00E83729">
            <w:pPr>
              <w:jc w:val="center"/>
              <w:rPr>
                <w:rFonts w:ascii="Verdana" w:hAnsi="Verdana"/>
                <w:b/>
                <w:bCs/>
                <w:sz w:val="24"/>
                <w:szCs w:val="24"/>
                <w:lang w:val="ro-RO"/>
              </w:rPr>
            </w:pPr>
            <w:r w:rsidRPr="00584CC6">
              <w:rPr>
                <w:rFonts w:ascii="Verdana" w:hAnsi="Verdana"/>
                <w:b/>
                <w:bCs/>
                <w:sz w:val="24"/>
                <w:szCs w:val="24"/>
                <w:lang w:val="ro-RO"/>
              </w:rPr>
              <w:t>PUNCTE SLABE</w:t>
            </w:r>
          </w:p>
          <w:p w14:paraId="60E79CB2" w14:textId="0F89631E" w:rsidR="00E83729" w:rsidRPr="00584CC6" w:rsidRDefault="00E83729" w:rsidP="00E83729">
            <w:pPr>
              <w:jc w:val="center"/>
              <w:rPr>
                <w:rFonts w:ascii="Verdana" w:hAnsi="Verdana"/>
                <w:b/>
                <w:bCs/>
                <w:sz w:val="24"/>
                <w:szCs w:val="24"/>
                <w:lang w:val="ro-RO"/>
              </w:rPr>
            </w:pPr>
          </w:p>
        </w:tc>
      </w:tr>
      <w:tr w:rsidR="009E1E26" w:rsidRPr="003C2755" w14:paraId="59D27E7F" w14:textId="77777777" w:rsidTr="006720EE">
        <w:tc>
          <w:tcPr>
            <w:tcW w:w="4675" w:type="dxa"/>
          </w:tcPr>
          <w:p w14:paraId="20DB6764" w14:textId="77777777"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Existența unui cadru legal coerent și stabil privind liberul acces la informația de interes public și transparența actului administrativ;</w:t>
            </w:r>
          </w:p>
          <w:p w14:paraId="1C1A1C28" w14:textId="77777777"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Implicarea efectiv</w:t>
            </w:r>
            <w:r w:rsidRPr="006720EE">
              <w:rPr>
                <w:rFonts w:ascii="Verdana" w:hAnsi="Verdana" w:cs="Calibri"/>
                <w:sz w:val="24"/>
                <w:szCs w:val="24"/>
                <w:lang w:val="ro-RO"/>
              </w:rPr>
              <w:t>ă</w:t>
            </w:r>
            <w:r w:rsidRPr="006720EE">
              <w:rPr>
                <w:rFonts w:ascii="Verdana" w:hAnsi="Verdana"/>
                <w:sz w:val="24"/>
                <w:szCs w:val="24"/>
                <w:lang w:val="ro-RO"/>
              </w:rPr>
              <w:t xml:space="preserve"> a conducerii </w:t>
            </w:r>
            <w:r w:rsidRPr="006720EE">
              <w:rPr>
                <w:rFonts w:ascii="Verdana" w:hAnsi="Verdana" w:cs="Calibri"/>
                <w:sz w:val="24"/>
                <w:szCs w:val="24"/>
                <w:lang w:val="ro-RO"/>
              </w:rPr>
              <w:t>î</w:t>
            </w:r>
            <w:r w:rsidRPr="006720EE">
              <w:rPr>
                <w:rFonts w:ascii="Verdana" w:hAnsi="Verdana"/>
                <w:sz w:val="24"/>
                <w:szCs w:val="24"/>
                <w:lang w:val="ro-RO"/>
              </w:rPr>
              <w:t>n procesul de con</w:t>
            </w:r>
            <w:r w:rsidRPr="006720EE">
              <w:rPr>
                <w:rFonts w:ascii="Verdana" w:hAnsi="Verdana" w:cs="Calibri"/>
                <w:sz w:val="24"/>
                <w:szCs w:val="24"/>
                <w:lang w:val="ro-RO"/>
              </w:rPr>
              <w:t>ș</w:t>
            </w:r>
            <w:r w:rsidRPr="006720EE">
              <w:rPr>
                <w:rFonts w:ascii="Verdana" w:hAnsi="Verdana"/>
                <w:sz w:val="24"/>
                <w:szCs w:val="24"/>
                <w:lang w:val="ro-RO"/>
              </w:rPr>
              <w:t xml:space="preserve">tientizare </w:t>
            </w:r>
            <w:r w:rsidRPr="006720EE">
              <w:rPr>
                <w:rFonts w:ascii="Verdana" w:hAnsi="Verdana" w:cs="Calibri"/>
                <w:sz w:val="24"/>
                <w:szCs w:val="24"/>
                <w:lang w:val="ro-RO"/>
              </w:rPr>
              <w:t>ș</w:t>
            </w:r>
            <w:r w:rsidRPr="006720EE">
              <w:rPr>
                <w:rFonts w:ascii="Verdana" w:hAnsi="Verdana"/>
                <w:sz w:val="24"/>
                <w:szCs w:val="24"/>
                <w:lang w:val="ro-RO"/>
              </w:rPr>
              <w:t>i aplicare a acțiunilor legate de reformă în administrație;</w:t>
            </w:r>
          </w:p>
          <w:p w14:paraId="30B6E02E" w14:textId="77777777"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Existen</w:t>
            </w:r>
            <w:r w:rsidRPr="006720EE">
              <w:rPr>
                <w:rFonts w:ascii="Verdana" w:hAnsi="Verdana" w:cs="Calibri"/>
                <w:sz w:val="24"/>
                <w:szCs w:val="24"/>
                <w:lang w:val="ro-RO"/>
              </w:rPr>
              <w:t>ț</w:t>
            </w:r>
            <w:r w:rsidRPr="006720EE">
              <w:rPr>
                <w:rFonts w:ascii="Verdana" w:hAnsi="Verdana"/>
                <w:sz w:val="24"/>
                <w:szCs w:val="24"/>
                <w:lang w:val="ro-RO"/>
              </w:rPr>
              <w:t>a procedurilor ce reglementeaz</w:t>
            </w:r>
            <w:r w:rsidRPr="006720EE">
              <w:rPr>
                <w:rFonts w:ascii="Verdana" w:hAnsi="Verdana" w:cs="Calibri"/>
                <w:sz w:val="24"/>
                <w:szCs w:val="24"/>
                <w:lang w:val="ro-RO"/>
              </w:rPr>
              <w:t>ă</w:t>
            </w:r>
            <w:r w:rsidRPr="006720EE">
              <w:rPr>
                <w:rFonts w:ascii="Verdana" w:hAnsi="Verdana"/>
                <w:sz w:val="24"/>
                <w:szCs w:val="24"/>
                <w:lang w:val="ro-RO"/>
              </w:rPr>
              <w:t xml:space="preserve"> fluxul de documente </w:t>
            </w:r>
            <w:r w:rsidRPr="006720EE">
              <w:rPr>
                <w:rFonts w:ascii="Verdana" w:hAnsi="Verdana" w:cs="Calibri"/>
                <w:sz w:val="24"/>
                <w:szCs w:val="24"/>
                <w:lang w:val="ro-RO"/>
              </w:rPr>
              <w:t>î</w:t>
            </w:r>
            <w:r w:rsidRPr="006720EE">
              <w:rPr>
                <w:rFonts w:ascii="Verdana" w:hAnsi="Verdana"/>
                <w:sz w:val="24"/>
                <w:szCs w:val="24"/>
                <w:lang w:val="ro-RO"/>
              </w:rPr>
              <w:t>n institu</w:t>
            </w:r>
            <w:r w:rsidRPr="006720EE">
              <w:rPr>
                <w:rFonts w:ascii="Verdana" w:hAnsi="Verdana" w:cs="Calibri"/>
                <w:sz w:val="24"/>
                <w:szCs w:val="24"/>
                <w:lang w:val="ro-RO"/>
              </w:rPr>
              <w:t>ț</w:t>
            </w:r>
            <w:r w:rsidRPr="006720EE">
              <w:rPr>
                <w:rFonts w:ascii="Verdana" w:hAnsi="Verdana"/>
                <w:sz w:val="24"/>
                <w:szCs w:val="24"/>
                <w:lang w:val="ro-RO"/>
              </w:rPr>
              <w:t>ie;</w:t>
            </w:r>
          </w:p>
          <w:p w14:paraId="72C320A5" w14:textId="002A423A"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Existen</w:t>
            </w:r>
            <w:r w:rsidRPr="006720EE">
              <w:rPr>
                <w:rFonts w:ascii="Verdana" w:hAnsi="Verdana" w:cs="Calibri"/>
                <w:sz w:val="24"/>
                <w:szCs w:val="24"/>
                <w:lang w:val="ro-RO"/>
              </w:rPr>
              <w:t>ț</w:t>
            </w:r>
            <w:r w:rsidRPr="006720EE">
              <w:rPr>
                <w:rFonts w:ascii="Verdana" w:hAnsi="Verdana"/>
                <w:sz w:val="24"/>
                <w:szCs w:val="24"/>
                <w:lang w:val="ro-RO"/>
              </w:rPr>
              <w:t>a unui compartiment de informare a cet</w:t>
            </w:r>
            <w:r w:rsidRPr="006720EE">
              <w:rPr>
                <w:rFonts w:ascii="Verdana" w:hAnsi="Verdana" w:cs="Calibri"/>
                <w:sz w:val="24"/>
                <w:szCs w:val="24"/>
                <w:lang w:val="ro-RO"/>
              </w:rPr>
              <w:t>ăț</w:t>
            </w:r>
            <w:r w:rsidRPr="006720EE">
              <w:rPr>
                <w:rFonts w:ascii="Verdana" w:hAnsi="Verdana"/>
                <w:sz w:val="24"/>
                <w:szCs w:val="24"/>
                <w:lang w:val="ro-RO"/>
              </w:rPr>
              <w:t xml:space="preserve">eanului </w:t>
            </w:r>
            <w:r w:rsidRPr="006720EE">
              <w:rPr>
                <w:rFonts w:ascii="Verdana" w:hAnsi="Verdana" w:cs="Calibri"/>
                <w:sz w:val="24"/>
                <w:szCs w:val="24"/>
                <w:lang w:val="ro-RO"/>
              </w:rPr>
              <w:t>ș</w:t>
            </w:r>
            <w:r w:rsidRPr="006720EE">
              <w:rPr>
                <w:rFonts w:ascii="Verdana" w:hAnsi="Verdana"/>
                <w:sz w:val="24"/>
                <w:szCs w:val="24"/>
                <w:lang w:val="ro-RO"/>
              </w:rPr>
              <w:t>i rela</w:t>
            </w:r>
            <w:r w:rsidRPr="006720EE">
              <w:rPr>
                <w:rFonts w:ascii="Verdana" w:hAnsi="Verdana" w:cs="Calibri"/>
                <w:sz w:val="24"/>
                <w:szCs w:val="24"/>
                <w:lang w:val="ro-RO"/>
              </w:rPr>
              <w:t>ț</w:t>
            </w:r>
            <w:r w:rsidRPr="006720EE">
              <w:rPr>
                <w:rFonts w:ascii="Verdana" w:hAnsi="Verdana"/>
                <w:sz w:val="24"/>
                <w:szCs w:val="24"/>
                <w:lang w:val="ro-RO"/>
              </w:rPr>
              <w:t>ii publice care func</w:t>
            </w:r>
            <w:r w:rsidRPr="006720EE">
              <w:rPr>
                <w:rFonts w:ascii="Verdana" w:hAnsi="Verdana" w:cs="Calibri"/>
                <w:sz w:val="24"/>
                <w:szCs w:val="24"/>
                <w:lang w:val="ro-RO"/>
              </w:rPr>
              <w:t>ț</w:t>
            </w:r>
            <w:r w:rsidRPr="006720EE">
              <w:rPr>
                <w:rFonts w:ascii="Verdana" w:hAnsi="Verdana"/>
                <w:sz w:val="24"/>
                <w:szCs w:val="24"/>
                <w:lang w:val="ro-RO"/>
              </w:rPr>
              <w:t>ioneaz</w:t>
            </w:r>
            <w:r w:rsidRPr="006720EE">
              <w:rPr>
                <w:rFonts w:ascii="Verdana" w:hAnsi="Verdana" w:cs="Calibri"/>
                <w:sz w:val="24"/>
                <w:szCs w:val="24"/>
                <w:lang w:val="ro-RO"/>
              </w:rPr>
              <w:t>ă</w:t>
            </w:r>
            <w:r w:rsidRPr="006720EE">
              <w:rPr>
                <w:rFonts w:ascii="Verdana" w:hAnsi="Verdana"/>
                <w:sz w:val="24"/>
                <w:szCs w:val="24"/>
                <w:lang w:val="ro-RO"/>
              </w:rPr>
              <w:t xml:space="preserve"> </w:t>
            </w:r>
            <w:r w:rsidRPr="006720EE">
              <w:rPr>
                <w:rFonts w:ascii="Verdana" w:hAnsi="Verdana" w:cs="Calibri"/>
                <w:sz w:val="24"/>
                <w:szCs w:val="24"/>
                <w:lang w:val="ro-RO"/>
              </w:rPr>
              <w:t>î</w:t>
            </w:r>
            <w:r w:rsidRPr="006720EE">
              <w:rPr>
                <w:rFonts w:ascii="Verdana" w:hAnsi="Verdana"/>
                <w:sz w:val="24"/>
                <w:szCs w:val="24"/>
                <w:lang w:val="ro-RO"/>
              </w:rPr>
              <w:t xml:space="preserve">n cadrul </w:t>
            </w:r>
            <w:r w:rsidR="007C12A9" w:rsidRPr="006720EE">
              <w:rPr>
                <w:rFonts w:ascii="Verdana" w:hAnsi="Verdana"/>
                <w:sz w:val="24"/>
                <w:szCs w:val="24"/>
                <w:lang w:val="ro-RO"/>
              </w:rPr>
              <w:t>Consiliului</w:t>
            </w:r>
            <w:r w:rsidRPr="006720EE">
              <w:rPr>
                <w:rFonts w:ascii="Verdana" w:hAnsi="Verdana"/>
                <w:sz w:val="24"/>
                <w:szCs w:val="24"/>
                <w:lang w:val="ro-RO"/>
              </w:rPr>
              <w:t xml:space="preserve"> Local al comunei Nanov ca interfa</w:t>
            </w:r>
            <w:r w:rsidRPr="006720EE">
              <w:rPr>
                <w:rFonts w:ascii="Verdana" w:hAnsi="Verdana" w:cs="Calibri"/>
                <w:sz w:val="24"/>
                <w:szCs w:val="24"/>
                <w:lang w:val="ro-RO"/>
              </w:rPr>
              <w:t>ță</w:t>
            </w:r>
            <w:r w:rsidRPr="006720EE">
              <w:rPr>
                <w:rFonts w:ascii="Verdana" w:hAnsi="Verdana"/>
                <w:sz w:val="24"/>
                <w:szCs w:val="24"/>
                <w:lang w:val="ro-RO"/>
              </w:rPr>
              <w:t xml:space="preserve"> principal</w:t>
            </w:r>
            <w:r w:rsidRPr="006720EE">
              <w:rPr>
                <w:rFonts w:ascii="Verdana" w:hAnsi="Verdana" w:cs="Calibri"/>
                <w:sz w:val="24"/>
                <w:szCs w:val="24"/>
                <w:lang w:val="ro-RO"/>
              </w:rPr>
              <w:t>ă</w:t>
            </w:r>
            <w:r w:rsidRPr="006720EE">
              <w:rPr>
                <w:rFonts w:ascii="Verdana" w:hAnsi="Verdana"/>
                <w:sz w:val="24"/>
                <w:szCs w:val="24"/>
                <w:lang w:val="ro-RO"/>
              </w:rPr>
              <w:t xml:space="preserve"> </w:t>
            </w:r>
            <w:r w:rsidRPr="006720EE">
              <w:rPr>
                <w:rFonts w:ascii="Verdana" w:hAnsi="Verdana" w:cs="Calibri"/>
                <w:sz w:val="24"/>
                <w:szCs w:val="24"/>
                <w:lang w:val="ro-RO"/>
              </w:rPr>
              <w:t>î</w:t>
            </w:r>
            <w:r w:rsidRPr="006720EE">
              <w:rPr>
                <w:rFonts w:ascii="Verdana" w:hAnsi="Verdana"/>
                <w:sz w:val="24"/>
                <w:szCs w:val="24"/>
                <w:lang w:val="ro-RO"/>
              </w:rPr>
              <w:t>ntre  institu</w:t>
            </w:r>
            <w:r w:rsidRPr="006720EE">
              <w:rPr>
                <w:rFonts w:ascii="Verdana" w:hAnsi="Verdana" w:cs="Calibri"/>
                <w:sz w:val="24"/>
                <w:szCs w:val="24"/>
                <w:lang w:val="ro-RO"/>
              </w:rPr>
              <w:t>ț</w:t>
            </w:r>
            <w:r w:rsidRPr="006720EE">
              <w:rPr>
                <w:rFonts w:ascii="Verdana" w:hAnsi="Verdana"/>
                <w:sz w:val="24"/>
                <w:szCs w:val="24"/>
                <w:lang w:val="ro-RO"/>
              </w:rPr>
              <w:t xml:space="preserve">ie </w:t>
            </w:r>
            <w:r w:rsidRPr="006720EE">
              <w:rPr>
                <w:rFonts w:ascii="Verdana" w:hAnsi="Verdana" w:cs="Calibri"/>
                <w:sz w:val="24"/>
                <w:szCs w:val="24"/>
                <w:lang w:val="ro-RO"/>
              </w:rPr>
              <w:t>ș</w:t>
            </w:r>
            <w:r w:rsidRPr="006720EE">
              <w:rPr>
                <w:rFonts w:ascii="Verdana" w:hAnsi="Verdana"/>
                <w:sz w:val="24"/>
                <w:szCs w:val="24"/>
                <w:lang w:val="ro-RO"/>
              </w:rPr>
              <w:t>i cet</w:t>
            </w:r>
            <w:r w:rsidRPr="006720EE">
              <w:rPr>
                <w:rFonts w:ascii="Verdana" w:hAnsi="Verdana" w:cs="Calibri"/>
                <w:sz w:val="24"/>
                <w:szCs w:val="24"/>
                <w:lang w:val="ro-RO"/>
              </w:rPr>
              <w:t>ăț</w:t>
            </w:r>
            <w:r w:rsidRPr="006720EE">
              <w:rPr>
                <w:rFonts w:ascii="Verdana" w:hAnsi="Verdana"/>
                <w:sz w:val="24"/>
                <w:szCs w:val="24"/>
                <w:lang w:val="ro-RO"/>
              </w:rPr>
              <w:t>eni;</w:t>
            </w:r>
          </w:p>
          <w:p w14:paraId="42C85546" w14:textId="77777777"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Transparen</w:t>
            </w:r>
            <w:r w:rsidRPr="006720EE">
              <w:rPr>
                <w:rFonts w:ascii="Verdana" w:hAnsi="Verdana" w:cs="Calibri"/>
                <w:sz w:val="24"/>
                <w:szCs w:val="24"/>
                <w:lang w:val="ro-RO"/>
              </w:rPr>
              <w:t>ț</w:t>
            </w:r>
            <w:r w:rsidRPr="006720EE">
              <w:rPr>
                <w:rFonts w:ascii="Verdana" w:hAnsi="Verdana"/>
                <w:sz w:val="24"/>
                <w:szCs w:val="24"/>
                <w:lang w:val="ro-RO"/>
              </w:rPr>
              <w:t xml:space="preserve">a </w:t>
            </w:r>
            <w:r w:rsidRPr="006720EE">
              <w:rPr>
                <w:rFonts w:ascii="Verdana" w:hAnsi="Verdana" w:cs="Calibri"/>
                <w:sz w:val="24"/>
                <w:szCs w:val="24"/>
                <w:lang w:val="ro-RO"/>
              </w:rPr>
              <w:t>î</w:t>
            </w:r>
            <w:r w:rsidRPr="006720EE">
              <w:rPr>
                <w:rFonts w:ascii="Verdana" w:hAnsi="Verdana"/>
                <w:sz w:val="24"/>
                <w:szCs w:val="24"/>
                <w:lang w:val="ro-RO"/>
              </w:rPr>
              <w:t xml:space="preserve">n recrutarea </w:t>
            </w:r>
            <w:r w:rsidRPr="006720EE">
              <w:rPr>
                <w:rFonts w:ascii="Verdana" w:hAnsi="Verdana" w:cs="Calibri"/>
                <w:sz w:val="24"/>
                <w:szCs w:val="24"/>
                <w:lang w:val="ro-RO"/>
              </w:rPr>
              <w:t>ș</w:t>
            </w:r>
            <w:r w:rsidRPr="006720EE">
              <w:rPr>
                <w:rFonts w:ascii="Verdana" w:hAnsi="Verdana"/>
                <w:sz w:val="24"/>
                <w:szCs w:val="24"/>
                <w:lang w:val="ro-RO"/>
              </w:rPr>
              <w:t xml:space="preserve">i </w:t>
            </w:r>
            <w:r w:rsidRPr="006720EE">
              <w:rPr>
                <w:rFonts w:ascii="Verdana" w:hAnsi="Verdana" w:cs="Calibri"/>
                <w:sz w:val="24"/>
                <w:szCs w:val="24"/>
                <w:lang w:val="ro-RO"/>
              </w:rPr>
              <w:t>î</w:t>
            </w:r>
            <w:r w:rsidRPr="006720EE">
              <w:rPr>
                <w:rFonts w:ascii="Verdana" w:hAnsi="Verdana"/>
                <w:sz w:val="24"/>
                <w:szCs w:val="24"/>
                <w:lang w:val="ro-RO"/>
              </w:rPr>
              <w:t>n promovarea personalului;</w:t>
            </w:r>
          </w:p>
          <w:p w14:paraId="1A7C37AC" w14:textId="0DEC67BC"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 xml:space="preserve">Participarea, </w:t>
            </w:r>
            <w:r w:rsidRPr="006720EE">
              <w:rPr>
                <w:rFonts w:ascii="Verdana" w:hAnsi="Verdana" w:cs="Calibri"/>
                <w:sz w:val="24"/>
                <w:szCs w:val="24"/>
                <w:lang w:val="ro-RO"/>
              </w:rPr>
              <w:t>î</w:t>
            </w:r>
            <w:r w:rsidRPr="006720EE">
              <w:rPr>
                <w:rFonts w:ascii="Verdana" w:hAnsi="Verdana"/>
                <w:sz w:val="24"/>
                <w:szCs w:val="24"/>
                <w:lang w:val="ro-RO"/>
              </w:rPr>
              <w:t xml:space="preserve">n limita fondurilor </w:t>
            </w:r>
            <w:r w:rsidR="006720EE">
              <w:rPr>
                <w:rFonts w:ascii="Verdana" w:hAnsi="Verdana"/>
                <w:sz w:val="24"/>
                <w:szCs w:val="24"/>
                <w:lang w:val="ro-RO"/>
              </w:rPr>
              <w:t xml:space="preserve">disponibile, </w:t>
            </w:r>
            <w:r w:rsidRPr="006720EE">
              <w:rPr>
                <w:rFonts w:ascii="Verdana" w:hAnsi="Verdana"/>
                <w:sz w:val="24"/>
                <w:szCs w:val="24"/>
                <w:lang w:val="ro-RO"/>
              </w:rPr>
              <w:t>a tuturor categoriilor de personal la activit</w:t>
            </w:r>
            <w:r w:rsidRPr="006720EE">
              <w:rPr>
                <w:rFonts w:ascii="Verdana" w:hAnsi="Verdana" w:cs="Calibri"/>
                <w:sz w:val="24"/>
                <w:szCs w:val="24"/>
                <w:lang w:val="ro-RO"/>
              </w:rPr>
              <w:t>ăț</w:t>
            </w:r>
            <w:r w:rsidRPr="006720EE">
              <w:rPr>
                <w:rFonts w:ascii="Verdana" w:hAnsi="Verdana"/>
                <w:sz w:val="24"/>
                <w:szCs w:val="24"/>
                <w:lang w:val="ro-RO"/>
              </w:rPr>
              <w:t>i de formare continu</w:t>
            </w:r>
            <w:r w:rsidRPr="006720EE">
              <w:rPr>
                <w:rFonts w:ascii="Verdana" w:hAnsi="Verdana" w:cs="Calibri"/>
                <w:sz w:val="24"/>
                <w:szCs w:val="24"/>
                <w:lang w:val="ro-RO"/>
              </w:rPr>
              <w:t>ă</w:t>
            </w:r>
            <w:r w:rsidRPr="006720EE">
              <w:rPr>
                <w:rFonts w:ascii="Verdana" w:hAnsi="Verdana"/>
                <w:sz w:val="24"/>
                <w:szCs w:val="24"/>
                <w:lang w:val="ro-RO"/>
              </w:rPr>
              <w:t>;</w:t>
            </w:r>
          </w:p>
          <w:p w14:paraId="4E4E5192" w14:textId="2A7081C6" w:rsidR="009E1E26" w:rsidRPr="006720EE" w:rsidRDefault="009E1E26" w:rsidP="006720EE">
            <w:pPr>
              <w:pStyle w:val="ListParagraph"/>
              <w:numPr>
                <w:ilvl w:val="0"/>
                <w:numId w:val="39"/>
              </w:numPr>
              <w:rPr>
                <w:rFonts w:ascii="Verdana" w:hAnsi="Verdana"/>
                <w:b/>
                <w:bCs/>
                <w:sz w:val="24"/>
                <w:szCs w:val="24"/>
                <w:lang w:val="ro-RO"/>
              </w:rPr>
            </w:pPr>
            <w:r w:rsidRPr="006720EE">
              <w:rPr>
                <w:rFonts w:ascii="Verdana" w:hAnsi="Verdana"/>
                <w:sz w:val="24"/>
                <w:szCs w:val="24"/>
                <w:lang w:val="ro-RO"/>
              </w:rPr>
              <w:t>Existen</w:t>
            </w:r>
            <w:r w:rsidRPr="006720EE">
              <w:rPr>
                <w:rFonts w:ascii="Verdana" w:hAnsi="Verdana" w:cs="Calibri"/>
                <w:sz w:val="24"/>
                <w:szCs w:val="24"/>
                <w:lang w:val="ro-RO"/>
              </w:rPr>
              <w:t>ț</w:t>
            </w:r>
            <w:r w:rsidRPr="006720EE">
              <w:rPr>
                <w:rFonts w:ascii="Verdana" w:hAnsi="Verdana"/>
                <w:sz w:val="24"/>
                <w:szCs w:val="24"/>
                <w:lang w:val="ro-RO"/>
              </w:rPr>
              <w:t xml:space="preserve">a unui program de contabilitate </w:t>
            </w:r>
            <w:r w:rsidRPr="006720EE">
              <w:rPr>
                <w:rFonts w:ascii="Verdana" w:hAnsi="Verdana" w:cs="Calibri"/>
                <w:sz w:val="24"/>
                <w:szCs w:val="24"/>
                <w:lang w:val="ro-RO"/>
              </w:rPr>
              <w:t>ș</w:t>
            </w:r>
            <w:r w:rsidRPr="006720EE">
              <w:rPr>
                <w:rFonts w:ascii="Verdana" w:hAnsi="Verdana"/>
                <w:sz w:val="24"/>
                <w:szCs w:val="24"/>
                <w:lang w:val="ro-RO"/>
              </w:rPr>
              <w:t>i salarii;</w:t>
            </w:r>
          </w:p>
        </w:tc>
        <w:tc>
          <w:tcPr>
            <w:tcW w:w="4675" w:type="dxa"/>
          </w:tcPr>
          <w:p w14:paraId="292B70FD" w14:textId="0D66B891"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Resurse financiare insufic</w:t>
            </w:r>
            <w:r w:rsidR="006720EE">
              <w:rPr>
                <w:rFonts w:ascii="Verdana" w:hAnsi="Verdana"/>
                <w:sz w:val="24"/>
                <w:szCs w:val="24"/>
                <w:lang w:val="ro-RO"/>
              </w:rPr>
              <w:t>i</w:t>
            </w:r>
            <w:r w:rsidRPr="006720EE">
              <w:rPr>
                <w:rFonts w:ascii="Verdana" w:hAnsi="Verdana"/>
                <w:sz w:val="24"/>
                <w:szCs w:val="24"/>
                <w:lang w:val="ro-RO"/>
              </w:rPr>
              <w:t>ente destinate moderniz</w:t>
            </w:r>
            <w:r w:rsidRPr="006720EE">
              <w:rPr>
                <w:rFonts w:ascii="Verdana" w:hAnsi="Verdana" w:cs="Calibri"/>
                <w:sz w:val="24"/>
                <w:szCs w:val="24"/>
                <w:lang w:val="ro-RO"/>
              </w:rPr>
              <w:t>ă</w:t>
            </w:r>
            <w:r w:rsidRPr="006720EE">
              <w:rPr>
                <w:rFonts w:ascii="Verdana" w:hAnsi="Verdana"/>
                <w:sz w:val="24"/>
                <w:szCs w:val="24"/>
                <w:lang w:val="ro-RO"/>
              </w:rPr>
              <w:t xml:space="preserve">rii </w:t>
            </w:r>
            <w:r w:rsidRPr="006720EE">
              <w:rPr>
                <w:rFonts w:ascii="Verdana" w:hAnsi="Verdana" w:cs="Calibri"/>
                <w:sz w:val="24"/>
                <w:szCs w:val="24"/>
                <w:lang w:val="ro-RO"/>
              </w:rPr>
              <w:t>ș</w:t>
            </w:r>
            <w:r w:rsidRPr="006720EE">
              <w:rPr>
                <w:rFonts w:ascii="Verdana" w:hAnsi="Verdana"/>
                <w:sz w:val="24"/>
                <w:szCs w:val="24"/>
                <w:lang w:val="ro-RO"/>
              </w:rPr>
              <w:t>i dezvolt</w:t>
            </w:r>
            <w:r w:rsidRPr="006720EE">
              <w:rPr>
                <w:rFonts w:ascii="Verdana" w:hAnsi="Verdana" w:cs="Calibri"/>
                <w:sz w:val="24"/>
                <w:szCs w:val="24"/>
                <w:lang w:val="ro-RO"/>
              </w:rPr>
              <w:t>ă</w:t>
            </w:r>
            <w:r w:rsidRPr="006720EE">
              <w:rPr>
                <w:rFonts w:ascii="Verdana" w:hAnsi="Verdana"/>
                <w:sz w:val="24"/>
                <w:szCs w:val="24"/>
                <w:lang w:val="ro-RO"/>
              </w:rPr>
              <w:t>rii activit</w:t>
            </w:r>
            <w:r w:rsidRPr="006720EE">
              <w:rPr>
                <w:rFonts w:ascii="Verdana" w:hAnsi="Verdana" w:cs="Calibri"/>
                <w:sz w:val="24"/>
                <w:szCs w:val="24"/>
                <w:lang w:val="ro-RO"/>
              </w:rPr>
              <w:t>ăț</w:t>
            </w:r>
            <w:r w:rsidRPr="006720EE">
              <w:rPr>
                <w:rFonts w:ascii="Verdana" w:hAnsi="Verdana"/>
                <w:sz w:val="24"/>
                <w:szCs w:val="24"/>
                <w:lang w:val="ro-RO"/>
              </w:rPr>
              <w:t>ii institu</w:t>
            </w:r>
            <w:r w:rsidRPr="006720EE">
              <w:rPr>
                <w:rFonts w:ascii="Verdana" w:hAnsi="Verdana" w:cs="Calibri"/>
                <w:sz w:val="24"/>
                <w:szCs w:val="24"/>
                <w:lang w:val="ro-RO"/>
              </w:rPr>
              <w:t>ț</w:t>
            </w:r>
            <w:r w:rsidRPr="006720EE">
              <w:rPr>
                <w:rFonts w:ascii="Verdana" w:hAnsi="Verdana"/>
                <w:sz w:val="24"/>
                <w:szCs w:val="24"/>
                <w:lang w:val="ro-RO"/>
              </w:rPr>
              <w:t>iei;</w:t>
            </w:r>
          </w:p>
          <w:p w14:paraId="029A5CAD" w14:textId="77777777"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Resurse financiare limitate pentru sus</w:t>
            </w:r>
            <w:r w:rsidRPr="006720EE">
              <w:rPr>
                <w:rFonts w:ascii="Verdana" w:hAnsi="Verdana" w:cs="Calibri"/>
                <w:sz w:val="24"/>
                <w:szCs w:val="24"/>
                <w:lang w:val="ro-RO"/>
              </w:rPr>
              <w:t>ț</w:t>
            </w:r>
            <w:r w:rsidRPr="006720EE">
              <w:rPr>
                <w:rFonts w:ascii="Verdana" w:hAnsi="Verdana"/>
                <w:sz w:val="24"/>
                <w:szCs w:val="24"/>
                <w:lang w:val="ro-RO"/>
              </w:rPr>
              <w:t>inerea programului de preg</w:t>
            </w:r>
            <w:r w:rsidRPr="006720EE">
              <w:rPr>
                <w:rFonts w:ascii="Verdana" w:hAnsi="Verdana" w:cs="Calibri"/>
                <w:sz w:val="24"/>
                <w:szCs w:val="24"/>
                <w:lang w:val="ro-RO"/>
              </w:rPr>
              <w:t>ă</w:t>
            </w:r>
            <w:r w:rsidRPr="006720EE">
              <w:rPr>
                <w:rFonts w:ascii="Verdana" w:hAnsi="Verdana"/>
                <w:sz w:val="24"/>
                <w:szCs w:val="24"/>
                <w:lang w:val="ro-RO"/>
              </w:rPr>
              <w:t>tire;</w:t>
            </w:r>
          </w:p>
          <w:p w14:paraId="76E20640" w14:textId="77777777"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Dificult</w:t>
            </w:r>
            <w:r w:rsidRPr="006720EE">
              <w:rPr>
                <w:rFonts w:ascii="Verdana" w:hAnsi="Verdana" w:cs="Calibri"/>
                <w:sz w:val="24"/>
                <w:szCs w:val="24"/>
                <w:lang w:val="ro-RO"/>
              </w:rPr>
              <w:t>ăț</w:t>
            </w:r>
            <w:r w:rsidRPr="006720EE">
              <w:rPr>
                <w:rFonts w:ascii="Verdana" w:hAnsi="Verdana"/>
                <w:sz w:val="24"/>
                <w:szCs w:val="24"/>
                <w:lang w:val="ro-RO"/>
              </w:rPr>
              <w:t>i legate de aplicarea curent</w:t>
            </w:r>
            <w:r w:rsidRPr="006720EE">
              <w:rPr>
                <w:rFonts w:ascii="Verdana" w:hAnsi="Verdana" w:cs="Calibri"/>
                <w:sz w:val="24"/>
                <w:szCs w:val="24"/>
                <w:lang w:val="ro-RO"/>
              </w:rPr>
              <w:t>ă</w:t>
            </w:r>
            <w:r w:rsidRPr="006720EE">
              <w:rPr>
                <w:rFonts w:ascii="Verdana" w:hAnsi="Verdana"/>
                <w:sz w:val="24"/>
                <w:szCs w:val="24"/>
                <w:lang w:val="ro-RO"/>
              </w:rPr>
              <w:t xml:space="preserve"> a noilor acte normative datorit</w:t>
            </w:r>
            <w:r w:rsidRPr="006720EE">
              <w:rPr>
                <w:rFonts w:ascii="Verdana" w:hAnsi="Verdana" w:cs="Calibri"/>
                <w:sz w:val="24"/>
                <w:szCs w:val="24"/>
                <w:lang w:val="ro-RO"/>
              </w:rPr>
              <w:t>ă</w:t>
            </w:r>
            <w:r w:rsidRPr="006720EE">
              <w:rPr>
                <w:rFonts w:ascii="Verdana" w:hAnsi="Verdana"/>
                <w:sz w:val="24"/>
                <w:szCs w:val="24"/>
                <w:lang w:val="ro-RO"/>
              </w:rPr>
              <w:t xml:space="preserve"> multitudinii </w:t>
            </w:r>
            <w:r w:rsidRPr="006720EE">
              <w:rPr>
                <w:rFonts w:ascii="Verdana" w:hAnsi="Verdana" w:cs="Calibri"/>
                <w:sz w:val="24"/>
                <w:szCs w:val="24"/>
                <w:lang w:val="ro-RO"/>
              </w:rPr>
              <w:t>ș</w:t>
            </w:r>
            <w:r w:rsidRPr="006720EE">
              <w:rPr>
                <w:rFonts w:ascii="Verdana" w:hAnsi="Verdana"/>
                <w:sz w:val="24"/>
                <w:szCs w:val="24"/>
                <w:lang w:val="ro-RO"/>
              </w:rPr>
              <w:t>i complexității acestora;</w:t>
            </w:r>
          </w:p>
          <w:p w14:paraId="5816C84D" w14:textId="6D471469" w:rsidR="009E1E26" w:rsidRPr="006720EE" w:rsidRDefault="009E1E26" w:rsidP="006720EE">
            <w:pPr>
              <w:pStyle w:val="ListParagraph"/>
              <w:numPr>
                <w:ilvl w:val="0"/>
                <w:numId w:val="39"/>
              </w:numPr>
              <w:rPr>
                <w:rFonts w:ascii="Verdana" w:hAnsi="Verdana"/>
                <w:sz w:val="24"/>
                <w:szCs w:val="24"/>
                <w:lang w:val="ro-RO"/>
              </w:rPr>
            </w:pPr>
            <w:r w:rsidRPr="006720EE">
              <w:rPr>
                <w:rFonts w:ascii="Verdana" w:hAnsi="Verdana"/>
                <w:sz w:val="24"/>
                <w:szCs w:val="24"/>
                <w:lang w:val="ro-RO"/>
              </w:rPr>
              <w:t>Resurse financiare insuficiente pentru informatizarea administrației publice locale;</w:t>
            </w:r>
          </w:p>
          <w:p w14:paraId="2D9C2209" w14:textId="7D0F16E6" w:rsidR="009E1E26" w:rsidRPr="006720EE" w:rsidRDefault="009E1E26" w:rsidP="006720EE">
            <w:pPr>
              <w:pStyle w:val="ListParagraph"/>
              <w:numPr>
                <w:ilvl w:val="0"/>
                <w:numId w:val="39"/>
              </w:numPr>
              <w:rPr>
                <w:rFonts w:ascii="Verdana" w:hAnsi="Verdana"/>
                <w:b/>
                <w:bCs/>
                <w:sz w:val="24"/>
                <w:szCs w:val="24"/>
                <w:lang w:val="ro-RO"/>
              </w:rPr>
            </w:pPr>
            <w:r w:rsidRPr="006720EE">
              <w:rPr>
                <w:rFonts w:ascii="Verdana" w:hAnsi="Verdana"/>
                <w:sz w:val="24"/>
                <w:szCs w:val="24"/>
                <w:lang w:val="ro-RO"/>
              </w:rPr>
              <w:t>Lipsa de interes a cet</w:t>
            </w:r>
            <w:r w:rsidRPr="006720EE">
              <w:rPr>
                <w:rFonts w:ascii="Verdana" w:hAnsi="Verdana" w:cs="Calibri"/>
                <w:sz w:val="24"/>
                <w:szCs w:val="24"/>
                <w:lang w:val="ro-RO"/>
              </w:rPr>
              <w:t>ăț</w:t>
            </w:r>
            <w:r w:rsidRPr="006720EE">
              <w:rPr>
                <w:rFonts w:ascii="Verdana" w:hAnsi="Verdana"/>
                <w:sz w:val="24"/>
                <w:szCs w:val="24"/>
                <w:lang w:val="ro-RO"/>
              </w:rPr>
              <w:t xml:space="preserve">enilor </w:t>
            </w:r>
            <w:r w:rsidRPr="006720EE">
              <w:rPr>
                <w:rFonts w:ascii="Verdana" w:hAnsi="Verdana" w:cs="Calibri"/>
                <w:sz w:val="24"/>
                <w:szCs w:val="24"/>
                <w:lang w:val="ro-RO"/>
              </w:rPr>
              <w:t>î</w:t>
            </w:r>
            <w:r w:rsidRPr="006720EE">
              <w:rPr>
                <w:rFonts w:ascii="Verdana" w:hAnsi="Verdana"/>
                <w:sz w:val="24"/>
                <w:szCs w:val="24"/>
                <w:lang w:val="ro-RO"/>
              </w:rPr>
              <w:t xml:space="preserve">n a se implica activ </w:t>
            </w:r>
            <w:r w:rsidRPr="006720EE">
              <w:rPr>
                <w:rFonts w:ascii="Verdana" w:hAnsi="Verdana" w:cs="Calibri"/>
                <w:sz w:val="24"/>
                <w:szCs w:val="24"/>
                <w:lang w:val="ro-RO"/>
              </w:rPr>
              <w:t>î</w:t>
            </w:r>
            <w:r w:rsidRPr="006720EE">
              <w:rPr>
                <w:rFonts w:ascii="Verdana" w:hAnsi="Verdana"/>
                <w:sz w:val="24"/>
                <w:szCs w:val="24"/>
                <w:lang w:val="ro-RO"/>
              </w:rPr>
              <w:t>n procesul de luare a deciziei la nivel local.</w:t>
            </w:r>
          </w:p>
        </w:tc>
      </w:tr>
      <w:tr w:rsidR="009E1E26" w:rsidRPr="00584CC6" w14:paraId="307AC5C2" w14:textId="77777777" w:rsidTr="00E83729">
        <w:tc>
          <w:tcPr>
            <w:tcW w:w="4675" w:type="dxa"/>
            <w:shd w:val="clear" w:color="auto" w:fill="00B0F0"/>
          </w:tcPr>
          <w:p w14:paraId="5250635E" w14:textId="77777777" w:rsidR="009E1E26" w:rsidRPr="00584CC6" w:rsidRDefault="009E1E26" w:rsidP="009E1E26">
            <w:pPr>
              <w:jc w:val="center"/>
              <w:rPr>
                <w:rFonts w:ascii="Verdana" w:hAnsi="Verdana"/>
                <w:b/>
                <w:bCs/>
                <w:sz w:val="24"/>
                <w:szCs w:val="24"/>
                <w:lang w:val="ro-RO"/>
              </w:rPr>
            </w:pPr>
          </w:p>
          <w:p w14:paraId="7B4BB60F" w14:textId="7E991891" w:rsidR="009E1E26" w:rsidRPr="00584CC6" w:rsidRDefault="009E1E26" w:rsidP="009E1E26">
            <w:pPr>
              <w:jc w:val="center"/>
              <w:rPr>
                <w:rFonts w:ascii="Verdana" w:hAnsi="Verdana"/>
                <w:b/>
                <w:bCs/>
                <w:sz w:val="24"/>
                <w:szCs w:val="24"/>
                <w:lang w:val="ro-RO"/>
              </w:rPr>
            </w:pPr>
            <w:r w:rsidRPr="00584CC6">
              <w:rPr>
                <w:rFonts w:ascii="Verdana" w:hAnsi="Verdana"/>
                <w:b/>
                <w:bCs/>
                <w:sz w:val="24"/>
                <w:szCs w:val="24"/>
                <w:lang w:val="ro-RO"/>
              </w:rPr>
              <w:t>OPORTUNITATI</w:t>
            </w:r>
          </w:p>
        </w:tc>
        <w:tc>
          <w:tcPr>
            <w:tcW w:w="4675" w:type="dxa"/>
            <w:shd w:val="clear" w:color="auto" w:fill="B9AD8C" w:themeFill="background2" w:themeFillShade="BF"/>
          </w:tcPr>
          <w:p w14:paraId="4BBE3D2B" w14:textId="77777777" w:rsidR="009E1E26" w:rsidRPr="00584CC6" w:rsidRDefault="009E1E26" w:rsidP="009E1E26">
            <w:pPr>
              <w:jc w:val="center"/>
              <w:rPr>
                <w:rFonts w:ascii="Verdana" w:hAnsi="Verdana"/>
                <w:b/>
                <w:bCs/>
                <w:sz w:val="24"/>
                <w:szCs w:val="24"/>
                <w:lang w:val="ro-RO"/>
              </w:rPr>
            </w:pPr>
          </w:p>
          <w:p w14:paraId="3AD239C0" w14:textId="77777777" w:rsidR="009E1E26" w:rsidRPr="00584CC6" w:rsidRDefault="009E1E26" w:rsidP="009E1E26">
            <w:pPr>
              <w:jc w:val="center"/>
              <w:rPr>
                <w:rFonts w:ascii="Verdana" w:hAnsi="Verdana"/>
                <w:b/>
                <w:bCs/>
                <w:sz w:val="24"/>
                <w:szCs w:val="24"/>
                <w:lang w:val="ro-RO"/>
              </w:rPr>
            </w:pPr>
            <w:r w:rsidRPr="00584CC6">
              <w:rPr>
                <w:rFonts w:ascii="Verdana" w:hAnsi="Verdana"/>
                <w:b/>
                <w:bCs/>
                <w:sz w:val="24"/>
                <w:szCs w:val="24"/>
                <w:lang w:val="ro-RO"/>
              </w:rPr>
              <w:t>AMENINTARI</w:t>
            </w:r>
          </w:p>
          <w:p w14:paraId="22945B2E" w14:textId="5C3D682C" w:rsidR="009E1E26" w:rsidRPr="00584CC6" w:rsidRDefault="009E1E26" w:rsidP="009E1E26">
            <w:pPr>
              <w:jc w:val="center"/>
              <w:rPr>
                <w:rFonts w:ascii="Verdana" w:hAnsi="Verdana"/>
                <w:b/>
                <w:bCs/>
                <w:sz w:val="24"/>
                <w:szCs w:val="24"/>
                <w:lang w:val="ro-RO"/>
              </w:rPr>
            </w:pPr>
          </w:p>
        </w:tc>
      </w:tr>
      <w:tr w:rsidR="009E1E26" w:rsidRPr="00584CC6" w14:paraId="695FD257" w14:textId="77777777" w:rsidTr="003A0A39">
        <w:tc>
          <w:tcPr>
            <w:tcW w:w="4675" w:type="dxa"/>
          </w:tcPr>
          <w:p w14:paraId="5D378D0B" w14:textId="77777777" w:rsidR="009E1E26" w:rsidRPr="003A0A39" w:rsidRDefault="009E1E26" w:rsidP="003A0A39">
            <w:pPr>
              <w:pStyle w:val="ListParagraph"/>
              <w:numPr>
                <w:ilvl w:val="0"/>
                <w:numId w:val="40"/>
              </w:numPr>
              <w:rPr>
                <w:rFonts w:ascii="Verdana" w:hAnsi="Verdana"/>
                <w:sz w:val="24"/>
                <w:szCs w:val="24"/>
                <w:lang w:val="ro-RO"/>
              </w:rPr>
            </w:pPr>
            <w:r w:rsidRPr="003A0A39">
              <w:rPr>
                <w:rFonts w:ascii="Verdana" w:hAnsi="Verdana"/>
                <w:sz w:val="24"/>
                <w:szCs w:val="24"/>
                <w:lang w:val="ro-RO"/>
              </w:rPr>
              <w:t>Posibilități de accesare a unor fonduri externe destinate în mod special modernizării administrației publice;</w:t>
            </w:r>
          </w:p>
          <w:p w14:paraId="372AD04A" w14:textId="65E2E5B8" w:rsidR="009E1E26" w:rsidRPr="003A0A39" w:rsidRDefault="009E1E26" w:rsidP="003A0A39">
            <w:pPr>
              <w:pStyle w:val="ListParagraph"/>
              <w:numPr>
                <w:ilvl w:val="0"/>
                <w:numId w:val="40"/>
              </w:numPr>
              <w:rPr>
                <w:rFonts w:ascii="Verdana" w:hAnsi="Verdana"/>
                <w:sz w:val="24"/>
                <w:szCs w:val="24"/>
                <w:lang w:val="ro-RO"/>
              </w:rPr>
            </w:pPr>
            <w:r w:rsidRPr="003A0A39">
              <w:rPr>
                <w:rFonts w:ascii="Verdana" w:hAnsi="Verdana"/>
                <w:sz w:val="24"/>
                <w:szCs w:val="24"/>
                <w:lang w:val="ro-RO"/>
              </w:rPr>
              <w:t>Construirea unui sediu nou</w:t>
            </w:r>
            <w:r w:rsidR="003A0A39">
              <w:rPr>
                <w:rFonts w:ascii="Verdana" w:hAnsi="Verdana"/>
                <w:sz w:val="24"/>
                <w:szCs w:val="24"/>
                <w:lang w:val="ro-RO"/>
              </w:rPr>
              <w:t xml:space="preserve"> al Primăriei Nanov ș</w:t>
            </w:r>
            <w:r w:rsidRPr="003A0A39">
              <w:rPr>
                <w:rFonts w:ascii="Verdana" w:hAnsi="Verdana"/>
                <w:sz w:val="24"/>
                <w:szCs w:val="24"/>
                <w:lang w:val="ro-RO"/>
              </w:rPr>
              <w:t>i dotarea</w:t>
            </w:r>
            <w:r w:rsidR="003A0A39">
              <w:rPr>
                <w:rFonts w:ascii="Verdana" w:hAnsi="Verdana"/>
                <w:sz w:val="24"/>
                <w:szCs w:val="24"/>
                <w:lang w:val="ro-RO"/>
              </w:rPr>
              <w:t xml:space="preserve"> </w:t>
            </w:r>
            <w:r w:rsidR="003A0A39">
              <w:rPr>
                <w:rFonts w:ascii="Verdana" w:hAnsi="Verdana"/>
                <w:sz w:val="24"/>
                <w:szCs w:val="24"/>
                <w:lang w:val="ro-RO"/>
              </w:rPr>
              <w:lastRenderedPageBreak/>
              <w:t>acestuia cu echipamente moderne;</w:t>
            </w:r>
          </w:p>
          <w:p w14:paraId="008572F0" w14:textId="2A72F4DF" w:rsidR="009E1E26" w:rsidRPr="003A0A39" w:rsidRDefault="003A0A39" w:rsidP="003A0A39">
            <w:pPr>
              <w:pStyle w:val="ListParagraph"/>
              <w:numPr>
                <w:ilvl w:val="0"/>
                <w:numId w:val="40"/>
              </w:numPr>
              <w:rPr>
                <w:rFonts w:ascii="Verdana" w:hAnsi="Verdana"/>
                <w:sz w:val="24"/>
                <w:szCs w:val="24"/>
                <w:lang w:val="ro-RO"/>
              </w:rPr>
            </w:pPr>
            <w:r w:rsidRPr="003A0A39">
              <w:rPr>
                <w:rFonts w:ascii="Verdana" w:hAnsi="Verdana"/>
                <w:sz w:val="24"/>
                <w:szCs w:val="24"/>
                <w:lang w:val="ro-RO"/>
              </w:rPr>
              <w:t>Îmbun</w:t>
            </w:r>
            <w:r w:rsidRPr="003A0A39">
              <w:rPr>
                <w:rFonts w:ascii="Verdana" w:hAnsi="Verdana" w:cs="Calibri"/>
                <w:sz w:val="24"/>
                <w:szCs w:val="24"/>
                <w:lang w:val="ro-RO"/>
              </w:rPr>
              <w:t>ă</w:t>
            </w:r>
            <w:r w:rsidRPr="003A0A39">
              <w:rPr>
                <w:rFonts w:ascii="Verdana" w:hAnsi="Verdana"/>
                <w:sz w:val="24"/>
                <w:szCs w:val="24"/>
                <w:lang w:val="ro-RO"/>
              </w:rPr>
              <w:t>t</w:t>
            </w:r>
            <w:r w:rsidRPr="003A0A39">
              <w:rPr>
                <w:rFonts w:ascii="Verdana" w:hAnsi="Verdana" w:cs="Calibri"/>
                <w:sz w:val="24"/>
                <w:szCs w:val="24"/>
                <w:lang w:val="ro-RO"/>
              </w:rPr>
              <w:t>ăț</w:t>
            </w:r>
            <w:r w:rsidRPr="003A0A39">
              <w:rPr>
                <w:rFonts w:ascii="Verdana" w:hAnsi="Verdana"/>
                <w:sz w:val="24"/>
                <w:szCs w:val="24"/>
                <w:lang w:val="ro-RO"/>
              </w:rPr>
              <w:t>irea</w:t>
            </w:r>
            <w:r w:rsidR="009E1E26" w:rsidRPr="003A0A39">
              <w:rPr>
                <w:rFonts w:ascii="Verdana" w:hAnsi="Verdana"/>
                <w:sz w:val="24"/>
                <w:szCs w:val="24"/>
                <w:lang w:val="ro-RO"/>
              </w:rPr>
              <w:t xml:space="preserve"> eficacit</w:t>
            </w:r>
            <w:r w:rsidR="009E1E26" w:rsidRPr="003A0A39">
              <w:rPr>
                <w:rFonts w:ascii="Verdana" w:hAnsi="Verdana" w:cs="Calibri"/>
                <w:sz w:val="24"/>
                <w:szCs w:val="24"/>
                <w:lang w:val="ro-RO"/>
              </w:rPr>
              <w:t>ăț</w:t>
            </w:r>
            <w:r w:rsidR="009E1E26" w:rsidRPr="003A0A39">
              <w:rPr>
                <w:rFonts w:ascii="Verdana" w:hAnsi="Verdana"/>
                <w:sz w:val="24"/>
                <w:szCs w:val="24"/>
                <w:lang w:val="ro-RO"/>
              </w:rPr>
              <w:t>ii organiza</w:t>
            </w:r>
            <w:r w:rsidR="009E1E26" w:rsidRPr="003A0A39">
              <w:rPr>
                <w:rFonts w:ascii="Verdana" w:hAnsi="Verdana" w:cs="Calibri"/>
                <w:sz w:val="24"/>
                <w:szCs w:val="24"/>
                <w:lang w:val="ro-RO"/>
              </w:rPr>
              <w:t>ț</w:t>
            </w:r>
            <w:r w:rsidR="009E1E26" w:rsidRPr="003A0A39">
              <w:rPr>
                <w:rFonts w:ascii="Verdana" w:hAnsi="Verdana"/>
                <w:sz w:val="24"/>
                <w:szCs w:val="24"/>
                <w:lang w:val="ro-RO"/>
              </w:rPr>
              <w:t>ionale;</w:t>
            </w:r>
          </w:p>
          <w:p w14:paraId="71017957" w14:textId="1A9722AD" w:rsidR="009E1E26" w:rsidRPr="003A0A39" w:rsidRDefault="009E1E26" w:rsidP="003A0A39">
            <w:pPr>
              <w:pStyle w:val="ListParagraph"/>
              <w:numPr>
                <w:ilvl w:val="0"/>
                <w:numId w:val="40"/>
              </w:numPr>
              <w:rPr>
                <w:sz w:val="24"/>
                <w:szCs w:val="24"/>
                <w:lang w:val="ro-RO"/>
              </w:rPr>
            </w:pPr>
            <w:r w:rsidRPr="003A0A39">
              <w:rPr>
                <w:rFonts w:ascii="Verdana" w:hAnsi="Verdana"/>
                <w:sz w:val="24"/>
                <w:szCs w:val="24"/>
                <w:lang w:val="ro-RO"/>
              </w:rPr>
              <w:t>Cursuri de perfec</w:t>
            </w:r>
            <w:r w:rsidRPr="003A0A39">
              <w:rPr>
                <w:rFonts w:ascii="Verdana" w:hAnsi="Verdana" w:cs="Calibri"/>
                <w:sz w:val="24"/>
                <w:szCs w:val="24"/>
                <w:lang w:val="ro-RO"/>
              </w:rPr>
              <w:t>ț</w:t>
            </w:r>
            <w:r w:rsidRPr="003A0A39">
              <w:rPr>
                <w:rFonts w:ascii="Verdana" w:hAnsi="Verdana"/>
                <w:sz w:val="24"/>
                <w:szCs w:val="24"/>
                <w:lang w:val="ro-RO"/>
              </w:rPr>
              <w:t>ionare pentru angajații primăriei;</w:t>
            </w:r>
          </w:p>
        </w:tc>
        <w:tc>
          <w:tcPr>
            <w:tcW w:w="4675" w:type="dxa"/>
          </w:tcPr>
          <w:p w14:paraId="4EF7DB06" w14:textId="48033DD4" w:rsidR="009E1E26" w:rsidRPr="003A0A39" w:rsidRDefault="009E1E26" w:rsidP="003A0A39">
            <w:pPr>
              <w:pStyle w:val="ListParagraph"/>
              <w:numPr>
                <w:ilvl w:val="0"/>
                <w:numId w:val="40"/>
              </w:numPr>
              <w:rPr>
                <w:rFonts w:ascii="Verdana" w:hAnsi="Verdana"/>
                <w:sz w:val="24"/>
                <w:szCs w:val="24"/>
                <w:lang w:val="ro-RO"/>
              </w:rPr>
            </w:pPr>
            <w:r w:rsidRPr="003A0A39">
              <w:rPr>
                <w:rFonts w:ascii="Verdana" w:hAnsi="Verdana"/>
                <w:sz w:val="24"/>
                <w:szCs w:val="24"/>
                <w:lang w:val="ro-RO"/>
              </w:rPr>
              <w:lastRenderedPageBreak/>
              <w:t xml:space="preserve">Teama de risc in cadrul </w:t>
            </w:r>
            <w:r w:rsidR="003A0A39" w:rsidRPr="003A0A39">
              <w:rPr>
                <w:rFonts w:ascii="Verdana" w:hAnsi="Verdana"/>
                <w:sz w:val="24"/>
                <w:szCs w:val="24"/>
                <w:lang w:val="ro-RO"/>
              </w:rPr>
              <w:t>funcționarilor</w:t>
            </w:r>
            <w:r w:rsidRPr="003A0A39">
              <w:rPr>
                <w:rFonts w:ascii="Verdana" w:hAnsi="Verdana"/>
                <w:sz w:val="24"/>
                <w:szCs w:val="24"/>
                <w:lang w:val="ro-RO"/>
              </w:rPr>
              <w:t xml:space="preserve"> publici;</w:t>
            </w:r>
          </w:p>
          <w:p w14:paraId="159A44FB" w14:textId="4AC29DDC" w:rsidR="009E1E26" w:rsidRPr="003A0A39" w:rsidRDefault="009E1E26" w:rsidP="003A0A39">
            <w:pPr>
              <w:pStyle w:val="ListParagraph"/>
              <w:numPr>
                <w:ilvl w:val="0"/>
                <w:numId w:val="40"/>
              </w:numPr>
              <w:rPr>
                <w:rFonts w:ascii="Verdana" w:hAnsi="Verdana"/>
                <w:sz w:val="24"/>
                <w:szCs w:val="24"/>
                <w:lang w:val="ro-RO"/>
              </w:rPr>
            </w:pPr>
            <w:r w:rsidRPr="003A0A39">
              <w:rPr>
                <w:rFonts w:ascii="Verdana" w:hAnsi="Verdana"/>
                <w:sz w:val="24"/>
                <w:szCs w:val="24"/>
                <w:lang w:val="ro-RO"/>
              </w:rPr>
              <w:t>Tendin</w:t>
            </w:r>
            <w:r w:rsidRPr="003A0A39">
              <w:rPr>
                <w:rFonts w:ascii="Verdana" w:hAnsi="Verdana" w:cs="Calibri"/>
                <w:sz w:val="24"/>
                <w:szCs w:val="24"/>
                <w:lang w:val="ro-RO"/>
              </w:rPr>
              <w:t>ț</w:t>
            </w:r>
            <w:r w:rsidR="003A0A39">
              <w:rPr>
                <w:rFonts w:ascii="Verdana" w:hAnsi="Verdana"/>
                <w:sz w:val="24"/>
                <w:szCs w:val="24"/>
                <w:lang w:val="ro-RO"/>
              </w:rPr>
              <w:t>a mass-media</w:t>
            </w:r>
            <w:r w:rsidRPr="003A0A39">
              <w:rPr>
                <w:rFonts w:ascii="Verdana" w:hAnsi="Verdana"/>
                <w:sz w:val="24"/>
                <w:szCs w:val="24"/>
                <w:lang w:val="ro-RO"/>
              </w:rPr>
              <w:t xml:space="preserve"> de a </w:t>
            </w:r>
            <w:r w:rsidR="003A0A39">
              <w:rPr>
                <w:rFonts w:ascii="Verdana" w:hAnsi="Verdana"/>
                <w:sz w:val="24"/>
                <w:szCs w:val="24"/>
                <w:lang w:val="ro-RO"/>
              </w:rPr>
              <w:t>raporta</w:t>
            </w:r>
            <w:r w:rsidRPr="003A0A39">
              <w:rPr>
                <w:rFonts w:ascii="Verdana" w:hAnsi="Verdana"/>
                <w:sz w:val="24"/>
                <w:szCs w:val="24"/>
                <w:lang w:val="ro-RO"/>
              </w:rPr>
              <w:t xml:space="preserve"> cu prec</w:t>
            </w:r>
            <w:r w:rsidRPr="003A0A39">
              <w:rPr>
                <w:rFonts w:ascii="Verdana" w:hAnsi="Verdana" w:cs="Calibri"/>
                <w:sz w:val="24"/>
                <w:szCs w:val="24"/>
                <w:lang w:val="ro-RO"/>
              </w:rPr>
              <w:t>ă</w:t>
            </w:r>
            <w:r w:rsidRPr="003A0A39">
              <w:rPr>
                <w:rFonts w:ascii="Verdana" w:hAnsi="Verdana"/>
                <w:sz w:val="24"/>
                <w:szCs w:val="24"/>
                <w:lang w:val="ro-RO"/>
              </w:rPr>
              <w:t xml:space="preserve">dere </w:t>
            </w:r>
            <w:r w:rsidRPr="003A0A39">
              <w:rPr>
                <w:rFonts w:ascii="Verdana" w:hAnsi="Verdana" w:cs="Calibri"/>
                <w:sz w:val="24"/>
                <w:szCs w:val="24"/>
                <w:lang w:val="ro-RO"/>
              </w:rPr>
              <w:t>–</w:t>
            </w:r>
            <w:r w:rsidRPr="003A0A39">
              <w:rPr>
                <w:rFonts w:ascii="Verdana" w:hAnsi="Verdana"/>
                <w:sz w:val="24"/>
                <w:szCs w:val="24"/>
                <w:lang w:val="ro-RO"/>
              </w:rPr>
              <w:t xml:space="preserve"> </w:t>
            </w:r>
            <w:r w:rsidRPr="003A0A39">
              <w:rPr>
                <w:rFonts w:ascii="Verdana" w:hAnsi="Verdana" w:cs="Calibri"/>
                <w:sz w:val="24"/>
                <w:szCs w:val="24"/>
                <w:lang w:val="ro-RO"/>
              </w:rPr>
              <w:t>ș</w:t>
            </w:r>
            <w:r w:rsidRPr="003A0A39">
              <w:rPr>
                <w:rFonts w:ascii="Verdana" w:hAnsi="Verdana"/>
                <w:sz w:val="24"/>
                <w:szCs w:val="24"/>
                <w:lang w:val="ro-RO"/>
              </w:rPr>
              <w:t>i de regul</w:t>
            </w:r>
            <w:r w:rsidRPr="003A0A39">
              <w:rPr>
                <w:rFonts w:ascii="Verdana" w:hAnsi="Verdana" w:cs="Calibri"/>
                <w:sz w:val="24"/>
                <w:szCs w:val="24"/>
                <w:lang w:val="ro-RO"/>
              </w:rPr>
              <w:t>ă</w:t>
            </w:r>
            <w:r w:rsidRPr="003A0A39">
              <w:rPr>
                <w:rFonts w:ascii="Verdana" w:hAnsi="Verdana"/>
                <w:sz w:val="24"/>
                <w:szCs w:val="24"/>
                <w:lang w:val="ro-RO"/>
              </w:rPr>
              <w:t>, f</w:t>
            </w:r>
            <w:r w:rsidRPr="003A0A39">
              <w:rPr>
                <w:rFonts w:ascii="Verdana" w:hAnsi="Verdana" w:cs="Calibri"/>
                <w:sz w:val="24"/>
                <w:szCs w:val="24"/>
                <w:lang w:val="ro-RO"/>
              </w:rPr>
              <w:t>ă</w:t>
            </w:r>
            <w:r w:rsidRPr="003A0A39">
              <w:rPr>
                <w:rFonts w:ascii="Verdana" w:hAnsi="Verdana"/>
                <w:sz w:val="24"/>
                <w:szCs w:val="24"/>
                <w:lang w:val="ro-RO"/>
              </w:rPr>
              <w:t>r</w:t>
            </w:r>
            <w:r w:rsidRPr="003A0A39">
              <w:rPr>
                <w:rFonts w:ascii="Verdana" w:hAnsi="Verdana" w:cs="Calibri"/>
                <w:sz w:val="24"/>
                <w:szCs w:val="24"/>
                <w:lang w:val="ro-RO"/>
              </w:rPr>
              <w:t>ă</w:t>
            </w:r>
            <w:r w:rsidRPr="003A0A39">
              <w:rPr>
                <w:rFonts w:ascii="Verdana" w:hAnsi="Verdana"/>
                <w:sz w:val="24"/>
                <w:szCs w:val="24"/>
                <w:lang w:val="ro-RO"/>
              </w:rPr>
              <w:t xml:space="preserve"> a verifica</w:t>
            </w:r>
            <w:r w:rsidRPr="003A0A39">
              <w:rPr>
                <w:rFonts w:ascii="Verdana" w:hAnsi="Verdana" w:cs="Calibri"/>
                <w:sz w:val="24"/>
                <w:szCs w:val="24"/>
                <w:lang w:val="ro-RO"/>
              </w:rPr>
              <w:t>–</w:t>
            </w:r>
            <w:r w:rsidRPr="003A0A39">
              <w:rPr>
                <w:rFonts w:ascii="Verdana" w:hAnsi="Verdana"/>
                <w:sz w:val="24"/>
                <w:szCs w:val="24"/>
                <w:lang w:val="ro-RO"/>
              </w:rPr>
              <w:t xml:space="preserve"> aspectele negative ale anumitor activit</w:t>
            </w:r>
            <w:r w:rsidRPr="003A0A39">
              <w:rPr>
                <w:rFonts w:ascii="Verdana" w:hAnsi="Verdana" w:cs="Calibri"/>
                <w:sz w:val="24"/>
                <w:szCs w:val="24"/>
                <w:lang w:val="ro-RO"/>
              </w:rPr>
              <w:t>ăț</w:t>
            </w:r>
            <w:r w:rsidRPr="003A0A39">
              <w:rPr>
                <w:rFonts w:ascii="Verdana" w:hAnsi="Verdana"/>
                <w:sz w:val="24"/>
                <w:szCs w:val="24"/>
                <w:lang w:val="ro-RO"/>
              </w:rPr>
              <w:t xml:space="preserve">i din </w:t>
            </w:r>
            <w:r w:rsidRPr="003A0A39">
              <w:rPr>
                <w:rFonts w:ascii="Verdana" w:hAnsi="Verdana"/>
                <w:sz w:val="24"/>
                <w:szCs w:val="24"/>
                <w:lang w:val="ro-RO"/>
              </w:rPr>
              <w:lastRenderedPageBreak/>
              <w:t>administrație, de cele mai multe ori informa</w:t>
            </w:r>
            <w:r w:rsidRPr="003A0A39">
              <w:rPr>
                <w:rFonts w:ascii="Verdana" w:hAnsi="Verdana" w:cs="Calibri"/>
                <w:sz w:val="24"/>
                <w:szCs w:val="24"/>
                <w:lang w:val="ro-RO"/>
              </w:rPr>
              <w:t>ț</w:t>
            </w:r>
            <w:r w:rsidRPr="003A0A39">
              <w:rPr>
                <w:rFonts w:ascii="Verdana" w:hAnsi="Verdana"/>
                <w:sz w:val="24"/>
                <w:szCs w:val="24"/>
                <w:lang w:val="ro-RO"/>
              </w:rPr>
              <w:t>iile fiind gre</w:t>
            </w:r>
            <w:r w:rsidRPr="003A0A39">
              <w:rPr>
                <w:rFonts w:ascii="Verdana" w:hAnsi="Verdana" w:cs="Calibri"/>
                <w:sz w:val="24"/>
                <w:szCs w:val="24"/>
                <w:lang w:val="ro-RO"/>
              </w:rPr>
              <w:t>ș</w:t>
            </w:r>
            <w:r w:rsidR="003A0A39">
              <w:rPr>
                <w:rFonts w:ascii="Verdana" w:hAnsi="Verdana"/>
                <w:sz w:val="24"/>
                <w:szCs w:val="24"/>
                <w:lang w:val="ro-RO"/>
              </w:rPr>
              <w:t xml:space="preserve">it interpretate, </w:t>
            </w:r>
            <w:r w:rsidRPr="003A0A39">
              <w:rPr>
                <w:rFonts w:ascii="Verdana" w:hAnsi="Verdana"/>
                <w:sz w:val="24"/>
                <w:szCs w:val="24"/>
                <w:lang w:val="ro-RO"/>
              </w:rPr>
              <w:t>neînțelese</w:t>
            </w:r>
            <w:r w:rsidR="003A0A39">
              <w:rPr>
                <w:rFonts w:ascii="Verdana" w:hAnsi="Verdana"/>
                <w:sz w:val="24"/>
                <w:szCs w:val="24"/>
                <w:lang w:val="ro-RO"/>
              </w:rPr>
              <w:t xml:space="preserve"> sau neprezentate în contextul lor mai larg</w:t>
            </w:r>
            <w:r w:rsidRPr="003A0A39">
              <w:rPr>
                <w:rFonts w:ascii="Verdana" w:hAnsi="Verdana"/>
                <w:sz w:val="24"/>
                <w:szCs w:val="24"/>
                <w:lang w:val="ro-RO"/>
              </w:rPr>
              <w:t>;</w:t>
            </w:r>
          </w:p>
          <w:p w14:paraId="609904F3" w14:textId="7BA7A7E9" w:rsidR="009E1E26" w:rsidRPr="003A0A39" w:rsidRDefault="009E1E26" w:rsidP="003A0A39">
            <w:pPr>
              <w:pStyle w:val="ListParagraph"/>
              <w:numPr>
                <w:ilvl w:val="0"/>
                <w:numId w:val="40"/>
              </w:numPr>
              <w:rPr>
                <w:sz w:val="24"/>
                <w:szCs w:val="24"/>
                <w:lang w:val="ro-RO"/>
              </w:rPr>
            </w:pPr>
            <w:r w:rsidRPr="003A0A39">
              <w:rPr>
                <w:rFonts w:ascii="Verdana" w:hAnsi="Verdana"/>
                <w:sz w:val="24"/>
                <w:szCs w:val="24"/>
                <w:lang w:val="ro-RO"/>
              </w:rPr>
              <w:t>Schimb</w:t>
            </w:r>
            <w:r w:rsidRPr="003A0A39">
              <w:rPr>
                <w:rFonts w:ascii="Verdana" w:hAnsi="Verdana" w:cs="Calibri"/>
                <w:sz w:val="24"/>
                <w:szCs w:val="24"/>
                <w:lang w:val="ro-RO"/>
              </w:rPr>
              <w:t>ă</w:t>
            </w:r>
            <w:r w:rsidRPr="003A0A39">
              <w:rPr>
                <w:rFonts w:ascii="Verdana" w:hAnsi="Verdana"/>
                <w:sz w:val="24"/>
                <w:szCs w:val="24"/>
                <w:lang w:val="ro-RO"/>
              </w:rPr>
              <w:t xml:space="preserve">ri legislative prea frecvente </w:t>
            </w:r>
            <w:r w:rsidR="003A0A39">
              <w:rPr>
                <w:rFonts w:ascii="Verdana" w:hAnsi="Verdana"/>
                <w:sz w:val="24"/>
                <w:szCs w:val="24"/>
                <w:lang w:val="ro-RO"/>
              </w:rPr>
              <w:t>pentru a fi asimilate eficient;</w:t>
            </w:r>
          </w:p>
        </w:tc>
      </w:tr>
    </w:tbl>
    <w:p w14:paraId="5A1F40C5" w14:textId="77777777" w:rsidR="00E83729" w:rsidRPr="00584CC6" w:rsidRDefault="00E83729" w:rsidP="003A0A39">
      <w:pPr>
        <w:rPr>
          <w:sz w:val="24"/>
          <w:szCs w:val="24"/>
          <w:lang w:val="ro-RO"/>
        </w:rPr>
      </w:pPr>
    </w:p>
    <w:p w14:paraId="620D31E7" w14:textId="1EE84174" w:rsidR="000A1EFA" w:rsidRPr="00E37040" w:rsidRDefault="00794468" w:rsidP="003A0A39">
      <w:pPr>
        <w:pStyle w:val="Heading1"/>
        <w:numPr>
          <w:ilvl w:val="0"/>
          <w:numId w:val="1"/>
        </w:numPr>
        <w:spacing w:before="0" w:after="160"/>
        <w:rPr>
          <w:sz w:val="36"/>
          <w:szCs w:val="36"/>
          <w:lang w:val="ro-RO"/>
        </w:rPr>
      </w:pPr>
      <w:bookmarkStart w:id="80" w:name="_Toc66463415"/>
      <w:bookmarkStart w:id="81" w:name="_Toc73353290"/>
      <w:r w:rsidRPr="00E37040">
        <w:rPr>
          <w:sz w:val="36"/>
          <w:szCs w:val="36"/>
          <w:lang w:val="ro-RO"/>
        </w:rPr>
        <w:t xml:space="preserve">Politica de dezvoltare </w:t>
      </w:r>
      <w:r w:rsidR="00E1274D" w:rsidRPr="00E37040">
        <w:rPr>
          <w:sz w:val="36"/>
          <w:szCs w:val="36"/>
          <w:lang w:val="ro-RO"/>
        </w:rPr>
        <w:t>2021 – 2027</w:t>
      </w:r>
      <w:bookmarkEnd w:id="80"/>
      <w:bookmarkEnd w:id="81"/>
      <w:r w:rsidR="005B4ED5" w:rsidRPr="00E37040">
        <w:rPr>
          <w:sz w:val="36"/>
          <w:szCs w:val="36"/>
          <w:lang w:val="ro-RO"/>
        </w:rPr>
        <w:t xml:space="preserve"> </w:t>
      </w:r>
    </w:p>
    <w:p w14:paraId="10B39C4A" w14:textId="0B1DABF0" w:rsidR="000A1EFA" w:rsidRDefault="000A1EFA" w:rsidP="00794468">
      <w:pPr>
        <w:jc w:val="both"/>
        <w:rPr>
          <w:rFonts w:ascii="Verdana" w:hAnsi="Verdana"/>
          <w:sz w:val="24"/>
          <w:szCs w:val="24"/>
          <w:lang w:val="ro-RO"/>
        </w:rPr>
      </w:pPr>
      <w:r w:rsidRPr="00584CC6">
        <w:rPr>
          <w:rFonts w:ascii="Verdana" w:hAnsi="Verdana"/>
          <w:sz w:val="24"/>
          <w:szCs w:val="24"/>
          <w:lang w:val="ro-RO"/>
        </w:rPr>
        <w:t xml:space="preserve"> </w:t>
      </w:r>
      <w:r w:rsidR="00BB61AB" w:rsidRPr="00584CC6">
        <w:rPr>
          <w:rFonts w:ascii="Verdana" w:hAnsi="Verdana"/>
          <w:sz w:val="24"/>
          <w:szCs w:val="24"/>
          <w:lang w:val="ro-RO"/>
        </w:rPr>
        <w:t>Pentru perioada de programare 2021-2027, Comisia Europeană a propus ca Fondul european de dezvoltare regională (FEDR) să pună un accent mai puternic pe activitățile de dezvoltare urbană</w:t>
      </w:r>
      <w:r w:rsidRPr="00584CC6">
        <w:rPr>
          <w:rFonts w:ascii="Verdana" w:hAnsi="Verdana"/>
          <w:sz w:val="24"/>
          <w:szCs w:val="24"/>
          <w:lang w:val="ro-RO"/>
        </w:rPr>
        <w:t xml:space="preserve"> </w:t>
      </w:r>
      <w:r w:rsidR="00BB61AB" w:rsidRPr="00584CC6">
        <w:rPr>
          <w:rFonts w:ascii="Verdana" w:hAnsi="Verdana"/>
          <w:sz w:val="24"/>
          <w:szCs w:val="24"/>
          <w:lang w:val="ro-RO"/>
        </w:rPr>
        <w:t>durabilă (DUD), statele membre trebuind să aloce cel puțin 6% din fondurile FEDR dezvoltării</w:t>
      </w:r>
      <w:r w:rsidRPr="00584CC6">
        <w:rPr>
          <w:rFonts w:ascii="Verdana" w:hAnsi="Verdana"/>
          <w:sz w:val="24"/>
          <w:szCs w:val="24"/>
          <w:lang w:val="ro-RO"/>
        </w:rPr>
        <w:t xml:space="preserve"> </w:t>
      </w:r>
      <w:r w:rsidR="00BB61AB" w:rsidRPr="00584CC6">
        <w:rPr>
          <w:rFonts w:ascii="Verdana" w:hAnsi="Verdana"/>
          <w:sz w:val="24"/>
          <w:szCs w:val="24"/>
          <w:lang w:val="ro-RO"/>
        </w:rPr>
        <w:t>integrate în zonele urbane (dezvoltare urbană durabilă), fie printr-un program operațional dedicat sau</w:t>
      </w:r>
      <w:r w:rsidRPr="00584CC6">
        <w:rPr>
          <w:rFonts w:ascii="Verdana" w:hAnsi="Verdana"/>
          <w:sz w:val="24"/>
          <w:szCs w:val="24"/>
          <w:lang w:val="ro-RO"/>
        </w:rPr>
        <w:t xml:space="preserve"> </w:t>
      </w:r>
      <w:r w:rsidR="00BB61AB" w:rsidRPr="00584CC6">
        <w:rPr>
          <w:rFonts w:ascii="Verdana" w:hAnsi="Verdana"/>
          <w:sz w:val="24"/>
          <w:szCs w:val="24"/>
          <w:lang w:val="ro-RO"/>
        </w:rPr>
        <w:t>printr-o axă prioritară dedicată în cadrul unui program operațional, fie cu ajutorul unor instrumente</w:t>
      </w:r>
      <w:r w:rsidRPr="00584CC6">
        <w:rPr>
          <w:rFonts w:ascii="Verdana" w:hAnsi="Verdana"/>
          <w:sz w:val="24"/>
          <w:szCs w:val="24"/>
          <w:lang w:val="ro-RO"/>
        </w:rPr>
        <w:t xml:space="preserve"> </w:t>
      </w:r>
      <w:r w:rsidR="00BB61AB" w:rsidRPr="00584CC6">
        <w:rPr>
          <w:rFonts w:ascii="Verdana" w:hAnsi="Verdana"/>
          <w:sz w:val="24"/>
          <w:szCs w:val="24"/>
          <w:lang w:val="ro-RO"/>
        </w:rPr>
        <w:t>precum investițiile teritoriale integrate (ITI) sau dezvoltarea locală plasată sub responsabilitatea</w:t>
      </w:r>
      <w:r w:rsidRPr="00584CC6">
        <w:rPr>
          <w:rFonts w:ascii="Verdana" w:hAnsi="Verdana"/>
          <w:sz w:val="24"/>
          <w:szCs w:val="24"/>
          <w:lang w:val="ro-RO"/>
        </w:rPr>
        <w:t xml:space="preserve"> </w:t>
      </w:r>
      <w:r w:rsidR="00BB61AB" w:rsidRPr="00584CC6">
        <w:rPr>
          <w:rFonts w:ascii="Verdana" w:hAnsi="Verdana"/>
          <w:sz w:val="24"/>
          <w:szCs w:val="24"/>
          <w:lang w:val="ro-RO"/>
        </w:rPr>
        <w:t>comunității (DLRC). De asemenea, Comisia Europeană dorește să ofere „mai multe stimulente</w:t>
      </w:r>
      <w:r w:rsidRPr="00584CC6">
        <w:rPr>
          <w:rFonts w:ascii="Verdana" w:hAnsi="Verdana"/>
          <w:sz w:val="24"/>
          <w:szCs w:val="24"/>
          <w:lang w:val="ro-RO"/>
        </w:rPr>
        <w:t xml:space="preserve"> </w:t>
      </w:r>
      <w:r w:rsidR="00BB61AB" w:rsidRPr="00584CC6">
        <w:rPr>
          <w:rFonts w:ascii="Verdana" w:hAnsi="Verdana"/>
          <w:sz w:val="24"/>
          <w:szCs w:val="24"/>
          <w:lang w:val="ro-RO"/>
        </w:rPr>
        <w:t>pentru o guvernanță mai eficientă bazată pe parteneriat, o guvernanță pe mai multe niveluri și</w:t>
      </w:r>
      <w:r w:rsidRPr="00584CC6">
        <w:rPr>
          <w:rFonts w:ascii="Verdana" w:hAnsi="Verdana"/>
          <w:sz w:val="24"/>
          <w:szCs w:val="24"/>
          <w:lang w:val="ro-RO"/>
        </w:rPr>
        <w:t xml:space="preserve"> </w:t>
      </w:r>
      <w:r w:rsidR="00BB61AB" w:rsidRPr="00584CC6">
        <w:rPr>
          <w:rFonts w:ascii="Verdana" w:hAnsi="Verdana"/>
          <w:sz w:val="24"/>
          <w:szCs w:val="24"/>
          <w:lang w:val="ro-RO"/>
        </w:rPr>
        <w:t>o abordare locală integrată în programele sa</w:t>
      </w:r>
      <w:r w:rsidRPr="00584CC6">
        <w:rPr>
          <w:rFonts w:ascii="Verdana" w:hAnsi="Verdana"/>
          <w:sz w:val="24"/>
          <w:szCs w:val="24"/>
          <w:lang w:val="ro-RO"/>
        </w:rPr>
        <w:t>le</w:t>
      </w:r>
      <w:r w:rsidR="003A0A39">
        <w:rPr>
          <w:rFonts w:ascii="Verdana" w:hAnsi="Verdana"/>
          <w:sz w:val="24"/>
          <w:szCs w:val="24"/>
          <w:lang w:val="ro-RO"/>
        </w:rPr>
        <w:t>”</w:t>
      </w:r>
      <w:r w:rsidRPr="00584CC6">
        <w:rPr>
          <w:rFonts w:ascii="Verdana" w:hAnsi="Verdana"/>
          <w:sz w:val="24"/>
          <w:szCs w:val="24"/>
          <w:lang w:val="ro-RO"/>
        </w:rPr>
        <w:t>.</w:t>
      </w:r>
    </w:p>
    <w:p w14:paraId="7E594549" w14:textId="77777777" w:rsidR="000C0DBD" w:rsidRDefault="00794468" w:rsidP="00794468">
      <w:pPr>
        <w:jc w:val="both"/>
        <w:rPr>
          <w:rFonts w:ascii="Verdana" w:hAnsi="Verdana"/>
          <w:sz w:val="24"/>
          <w:szCs w:val="24"/>
          <w:lang w:val="ro-RO"/>
        </w:rPr>
      </w:pPr>
      <w:r>
        <w:rPr>
          <w:rFonts w:ascii="Verdana" w:hAnsi="Verdana"/>
          <w:sz w:val="24"/>
          <w:szCs w:val="24"/>
          <w:lang w:val="ro-RO"/>
        </w:rPr>
        <w:t xml:space="preserve">Obiectivele specifice fixate de noua politică de coeziune răspunde astfel unei abordări integrate. Pentru alinierea obiectivelor strategice ale comunei la planurile de dezvoltare pe termen lung existente la nivel regional, național și european, </w:t>
      </w:r>
      <w:r w:rsidR="002600D8">
        <w:rPr>
          <w:rFonts w:ascii="Verdana" w:hAnsi="Verdana"/>
          <w:sz w:val="24"/>
          <w:szCs w:val="24"/>
          <w:lang w:val="ro-RO"/>
        </w:rPr>
        <w:t>acestea au fost împrumutate din noua politică de coeziune fixată de cadrul financiar multianual</w:t>
      </w:r>
      <w:r w:rsidR="000C0DBD">
        <w:rPr>
          <w:rFonts w:ascii="Verdana" w:hAnsi="Verdana"/>
          <w:sz w:val="24"/>
          <w:szCs w:val="24"/>
          <w:lang w:val="ro-RO"/>
        </w:rPr>
        <w:t xml:space="preserve"> care înglobează atât prioritățile sectoriale, cât și ambițiile pe termen lung al Pactului verde european (ținte climatice, ambițiile legate de digitalizare și de utilizarea energiei din surse regenerabile).</w:t>
      </w:r>
    </w:p>
    <w:p w14:paraId="0C59CFA9" w14:textId="17AC1AD6" w:rsidR="00794468" w:rsidRPr="00584CC6" w:rsidRDefault="000C0DBD" w:rsidP="00794468">
      <w:pPr>
        <w:jc w:val="both"/>
        <w:rPr>
          <w:rFonts w:ascii="Verdana" w:hAnsi="Verdana"/>
          <w:sz w:val="24"/>
          <w:szCs w:val="24"/>
          <w:lang w:val="ro-RO"/>
        </w:rPr>
      </w:pPr>
      <w:r>
        <w:rPr>
          <w:rFonts w:ascii="Verdana" w:hAnsi="Verdana"/>
          <w:sz w:val="24"/>
          <w:szCs w:val="24"/>
          <w:lang w:val="ro-RO"/>
        </w:rPr>
        <w:t xml:space="preserve">În plus, aceste obiective înglobează de asemenea Agenda 2030 pentru dezvoltare durabilă a </w:t>
      </w:r>
      <w:r w:rsidR="007C12A9">
        <w:rPr>
          <w:rFonts w:ascii="Verdana" w:hAnsi="Verdana"/>
          <w:sz w:val="24"/>
          <w:szCs w:val="24"/>
          <w:lang w:val="ro-RO"/>
        </w:rPr>
        <w:t>Organizației</w:t>
      </w:r>
      <w:r>
        <w:rPr>
          <w:rFonts w:ascii="Verdana" w:hAnsi="Verdana"/>
          <w:sz w:val="24"/>
          <w:szCs w:val="24"/>
          <w:lang w:val="ro-RO"/>
        </w:rPr>
        <w:t xml:space="preserve"> Națiunilor Unite. </w:t>
      </w:r>
    </w:p>
    <w:p w14:paraId="4993E8DC" w14:textId="77777777" w:rsidR="00E1274D" w:rsidRPr="00584CC6" w:rsidRDefault="00E1274D" w:rsidP="003A0A39">
      <w:pPr>
        <w:pStyle w:val="Heading2"/>
        <w:spacing w:before="0" w:after="160"/>
        <w:jc w:val="both"/>
        <w:rPr>
          <w:sz w:val="24"/>
          <w:szCs w:val="24"/>
          <w:lang w:val="ro-RO"/>
        </w:rPr>
      </w:pPr>
      <w:bookmarkStart w:id="82" w:name="_Toc66463416"/>
      <w:bookmarkStart w:id="83" w:name="_Toc73353291"/>
      <w:r w:rsidRPr="00584CC6">
        <w:rPr>
          <w:sz w:val="24"/>
          <w:szCs w:val="24"/>
          <w:lang w:val="ro-RO"/>
        </w:rPr>
        <w:t xml:space="preserve">Obiectiv General 1 – Promovarea unui sector agricol inteligent, </w:t>
      </w:r>
      <w:proofErr w:type="spellStart"/>
      <w:r w:rsidRPr="00584CC6">
        <w:rPr>
          <w:sz w:val="24"/>
          <w:szCs w:val="24"/>
          <w:lang w:val="ro-RO"/>
        </w:rPr>
        <w:t>rezilient</w:t>
      </w:r>
      <w:proofErr w:type="spellEnd"/>
      <w:r w:rsidRPr="00584CC6">
        <w:rPr>
          <w:sz w:val="24"/>
          <w:szCs w:val="24"/>
          <w:lang w:val="ro-RO"/>
        </w:rPr>
        <w:t xml:space="preserve"> și diversificat care să asigure securitatea alimentară</w:t>
      </w:r>
      <w:bookmarkEnd w:id="82"/>
      <w:bookmarkEnd w:id="83"/>
    </w:p>
    <w:p w14:paraId="22A2E07D" w14:textId="29634EBC" w:rsidR="004D06EF" w:rsidRPr="00584CC6" w:rsidRDefault="00791B1D" w:rsidP="003A0A39">
      <w:pPr>
        <w:pStyle w:val="Heading3"/>
        <w:spacing w:before="0" w:after="160"/>
        <w:jc w:val="both"/>
        <w:rPr>
          <w:lang w:val="ro-RO"/>
        </w:rPr>
      </w:pPr>
      <w:bookmarkStart w:id="84" w:name="_Toc66463417"/>
      <w:bookmarkStart w:id="85" w:name="_Toc73353292"/>
      <w:r w:rsidRPr="00584CC6">
        <w:rPr>
          <w:lang w:val="ro-RO"/>
        </w:rPr>
        <w:t>Obiectiv specific 1 – Sprijinirea veniturilor agricole viabile și a rezilienței pentru sporirea securității alimentare</w:t>
      </w:r>
      <w:bookmarkEnd w:id="84"/>
      <w:bookmarkEnd w:id="85"/>
    </w:p>
    <w:p w14:paraId="60B4425F" w14:textId="2C61C013" w:rsidR="003A0A39" w:rsidRDefault="000C0DBD" w:rsidP="003A0A39">
      <w:pPr>
        <w:jc w:val="both"/>
        <w:rPr>
          <w:rFonts w:ascii="Verdana" w:hAnsi="Verdana"/>
          <w:sz w:val="24"/>
          <w:szCs w:val="24"/>
          <w:lang w:val="ro-RO"/>
        </w:rPr>
      </w:pPr>
      <w:r w:rsidRPr="000C0DBD">
        <w:rPr>
          <w:rFonts w:ascii="Verdana" w:hAnsi="Verdana"/>
          <w:noProof/>
          <w:sz w:val="24"/>
          <w:szCs w:val="24"/>
        </w:rPr>
        <w:drawing>
          <wp:anchor distT="0" distB="0" distL="114300" distR="114300" simplePos="0" relativeHeight="251699200" behindDoc="0" locked="0" layoutInCell="1" allowOverlap="1" wp14:anchorId="594FCB3C" wp14:editId="3F6BAACD">
            <wp:simplePos x="0" y="0"/>
            <wp:positionH relativeFrom="margin">
              <wp:posOffset>811530</wp:posOffset>
            </wp:positionH>
            <wp:positionV relativeFrom="paragraph">
              <wp:posOffset>13335</wp:posOffset>
            </wp:positionV>
            <wp:extent cx="457200" cy="457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WEB-Goal-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0C0DBD">
        <w:rPr>
          <w:rFonts w:ascii="Verdana" w:hAnsi="Verdana"/>
          <w:noProof/>
          <w:sz w:val="24"/>
          <w:szCs w:val="24"/>
        </w:rPr>
        <w:drawing>
          <wp:anchor distT="0" distB="0" distL="114300" distR="114300" simplePos="0" relativeHeight="251700224" behindDoc="0" locked="0" layoutInCell="1" allowOverlap="1" wp14:anchorId="2F60E76C" wp14:editId="6EBC0DD6">
            <wp:simplePos x="0" y="0"/>
            <wp:positionH relativeFrom="margin">
              <wp:posOffset>0</wp:posOffset>
            </wp:positionH>
            <wp:positionV relativeFrom="paragraph">
              <wp:posOffset>13335</wp:posOffset>
            </wp:positionV>
            <wp:extent cx="457200" cy="457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WEB-Goal-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4D06EF" w:rsidRPr="00584CC6">
        <w:rPr>
          <w:rFonts w:ascii="Verdana" w:hAnsi="Verdana"/>
          <w:sz w:val="24"/>
          <w:szCs w:val="24"/>
          <w:lang w:val="ro-RO"/>
        </w:rPr>
        <w:t xml:space="preserve">Romania dispune de un </w:t>
      </w:r>
      <w:r w:rsidR="007C12A9" w:rsidRPr="00584CC6">
        <w:rPr>
          <w:rFonts w:ascii="Verdana" w:hAnsi="Verdana"/>
          <w:sz w:val="24"/>
          <w:szCs w:val="24"/>
          <w:lang w:val="ro-RO"/>
        </w:rPr>
        <w:t>potențial</w:t>
      </w:r>
      <w:r w:rsidR="004D06EF" w:rsidRPr="00584CC6">
        <w:rPr>
          <w:rFonts w:ascii="Verdana" w:hAnsi="Verdana"/>
          <w:sz w:val="24"/>
          <w:szCs w:val="24"/>
          <w:lang w:val="ro-RO"/>
        </w:rPr>
        <w:t xml:space="preserve"> de dezvoltare important, dar insuficient utilizat, cu un nivel de dezvoltare scăzut față de media statel</w:t>
      </w:r>
      <w:r w:rsidR="003A0A39">
        <w:rPr>
          <w:rFonts w:ascii="Verdana" w:hAnsi="Verdana"/>
          <w:sz w:val="24"/>
          <w:szCs w:val="24"/>
          <w:lang w:val="ro-RO"/>
        </w:rPr>
        <w:t>or membre ale Uniunii Europene.</w:t>
      </w:r>
    </w:p>
    <w:p w14:paraId="34224F07" w14:textId="074D1A43" w:rsidR="003A0A39" w:rsidRDefault="004D06EF" w:rsidP="003A0A39">
      <w:pPr>
        <w:jc w:val="both"/>
        <w:rPr>
          <w:rFonts w:ascii="Verdana" w:hAnsi="Verdana"/>
          <w:sz w:val="24"/>
          <w:szCs w:val="24"/>
          <w:lang w:val="ro-RO"/>
        </w:rPr>
      </w:pPr>
      <w:r w:rsidRPr="00584CC6">
        <w:rPr>
          <w:rFonts w:ascii="Verdana" w:hAnsi="Verdana"/>
          <w:sz w:val="24"/>
          <w:szCs w:val="24"/>
          <w:lang w:val="ro-RO"/>
        </w:rPr>
        <w:lastRenderedPageBreak/>
        <w:t xml:space="preserve">Cu o </w:t>
      </w:r>
      <w:r w:rsidR="005B4ED5" w:rsidRPr="00584CC6">
        <w:rPr>
          <w:rFonts w:ascii="Verdana" w:hAnsi="Verdana"/>
          <w:sz w:val="24"/>
          <w:szCs w:val="24"/>
          <w:lang w:val="ro-RO"/>
        </w:rPr>
        <w:t>suprafață</w:t>
      </w:r>
      <w:r w:rsidRPr="00584CC6">
        <w:rPr>
          <w:rFonts w:ascii="Verdana" w:hAnsi="Verdana"/>
          <w:sz w:val="24"/>
          <w:szCs w:val="24"/>
          <w:lang w:val="ro-RO"/>
        </w:rPr>
        <w:t xml:space="preserve"> totală de 238,398 km²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o </w:t>
      </w:r>
      <w:proofErr w:type="spellStart"/>
      <w:r w:rsidRPr="00584CC6">
        <w:rPr>
          <w:rFonts w:ascii="Verdana" w:hAnsi="Verdana"/>
          <w:sz w:val="24"/>
          <w:szCs w:val="24"/>
          <w:lang w:val="ro-RO"/>
        </w:rPr>
        <w:t>populaţie</w:t>
      </w:r>
      <w:proofErr w:type="spellEnd"/>
      <w:r w:rsidRPr="00584CC6">
        <w:rPr>
          <w:rFonts w:ascii="Verdana" w:hAnsi="Verdana"/>
          <w:sz w:val="24"/>
          <w:szCs w:val="24"/>
          <w:lang w:val="ro-RO"/>
        </w:rPr>
        <w:t xml:space="preserve"> de </w:t>
      </w:r>
      <w:r w:rsidR="005B4ED5">
        <w:rPr>
          <w:rFonts w:ascii="Verdana" w:hAnsi="Verdana"/>
          <w:sz w:val="24"/>
          <w:szCs w:val="24"/>
          <w:lang w:val="ro-RO"/>
        </w:rPr>
        <w:t>19.476.</w:t>
      </w:r>
      <w:r w:rsidRPr="00584CC6">
        <w:rPr>
          <w:rFonts w:ascii="Verdana" w:hAnsi="Verdana"/>
          <w:sz w:val="24"/>
          <w:szCs w:val="24"/>
          <w:lang w:val="ro-RO"/>
        </w:rPr>
        <w:t>713 locuitori înregistrată la nivelul anului 2018, România este pe locul 9</w:t>
      </w:r>
      <w:r w:rsidR="003A0A39">
        <w:rPr>
          <w:rFonts w:ascii="Verdana" w:hAnsi="Verdana"/>
          <w:sz w:val="24"/>
          <w:szCs w:val="24"/>
          <w:lang w:val="ro-RO"/>
        </w:rPr>
        <w:t xml:space="preserve"> în UE, după </w:t>
      </w:r>
      <w:r w:rsidR="007C12A9">
        <w:rPr>
          <w:rFonts w:ascii="Verdana" w:hAnsi="Verdana"/>
          <w:sz w:val="24"/>
          <w:szCs w:val="24"/>
          <w:lang w:val="ro-RO"/>
        </w:rPr>
        <w:t>suprafață</w:t>
      </w:r>
      <w:r w:rsidR="003A0A39">
        <w:rPr>
          <w:rFonts w:ascii="Verdana" w:hAnsi="Verdana"/>
          <w:sz w:val="24"/>
          <w:szCs w:val="24"/>
          <w:lang w:val="ro-RO"/>
        </w:rPr>
        <w:t xml:space="preserve"> (5,33%).</w:t>
      </w:r>
    </w:p>
    <w:p w14:paraId="51894B11" w14:textId="5DF67097" w:rsidR="003A0A39" w:rsidRDefault="004D06EF" w:rsidP="003A0A39">
      <w:pPr>
        <w:jc w:val="both"/>
        <w:rPr>
          <w:rFonts w:ascii="Verdana" w:hAnsi="Verdana"/>
          <w:sz w:val="24"/>
          <w:szCs w:val="24"/>
          <w:lang w:val="ro-RO"/>
        </w:rPr>
      </w:pPr>
      <w:r w:rsidRPr="00584CC6">
        <w:rPr>
          <w:rFonts w:ascii="Verdana" w:hAnsi="Verdana"/>
          <w:sz w:val="24"/>
          <w:szCs w:val="24"/>
          <w:lang w:val="ro-RO"/>
        </w:rPr>
        <w:t xml:space="preserve">Zonele rurale, reprezentative pentru România, au resurse </w:t>
      </w:r>
      <w:r w:rsidR="007C12A9" w:rsidRPr="00584CC6">
        <w:rPr>
          <w:rFonts w:ascii="Verdana" w:hAnsi="Verdana"/>
          <w:sz w:val="24"/>
          <w:szCs w:val="24"/>
          <w:lang w:val="ro-RO"/>
        </w:rPr>
        <w:t>substanțiale</w:t>
      </w:r>
      <w:r w:rsidRPr="00584CC6">
        <w:rPr>
          <w:rFonts w:ascii="Verdana" w:hAnsi="Verdana"/>
          <w:sz w:val="24"/>
          <w:szCs w:val="24"/>
          <w:lang w:val="ro-RO"/>
        </w:rPr>
        <w:t xml:space="preserve"> de dezvoltare, </w:t>
      </w:r>
      <w:proofErr w:type="spellStart"/>
      <w:r w:rsidRPr="00584CC6">
        <w:rPr>
          <w:rFonts w:ascii="Verdana" w:hAnsi="Verdana"/>
          <w:sz w:val="24"/>
          <w:szCs w:val="24"/>
          <w:lang w:val="ro-RO"/>
        </w:rPr>
        <w:t>spaţiul</w:t>
      </w:r>
      <w:proofErr w:type="spellEnd"/>
      <w:r w:rsidRPr="00584CC6">
        <w:rPr>
          <w:rFonts w:ascii="Verdana" w:hAnsi="Verdana"/>
          <w:sz w:val="24"/>
          <w:szCs w:val="24"/>
          <w:lang w:val="ro-RO"/>
        </w:rPr>
        <w:t xml:space="preserve"> rural având o suprafață de 207.522 km² (87,1%). În 2018, populația rurală reprezenta 8,995,201 (46,18%).</w:t>
      </w:r>
    </w:p>
    <w:p w14:paraId="618A9F13" w14:textId="5B72FEA6" w:rsidR="004D06EF" w:rsidRPr="00584CC6" w:rsidRDefault="00C7060F" w:rsidP="003A0A39">
      <w:pPr>
        <w:jc w:val="both"/>
        <w:rPr>
          <w:rFonts w:ascii="Verdana" w:hAnsi="Verdana"/>
          <w:sz w:val="24"/>
          <w:szCs w:val="24"/>
          <w:lang w:val="ro-RO"/>
        </w:rPr>
      </w:pPr>
      <w:r w:rsidRPr="00584CC6">
        <w:rPr>
          <w:rFonts w:ascii="Verdana" w:hAnsi="Verdana"/>
          <w:sz w:val="24"/>
          <w:szCs w:val="24"/>
          <w:lang w:val="ro-RO"/>
        </w:rPr>
        <w:t>Suprafața</w:t>
      </w:r>
      <w:r w:rsidR="004D06EF" w:rsidRPr="00584CC6">
        <w:rPr>
          <w:rFonts w:ascii="Verdana" w:hAnsi="Verdana"/>
          <w:sz w:val="24"/>
          <w:szCs w:val="24"/>
          <w:lang w:val="ro-RO"/>
        </w:rPr>
        <w:t xml:space="preserve"> agricolă utilizată  înregistrează o scădere în anul 2016 raportat la anul 2010. Față de 2010, când </w:t>
      </w:r>
      <w:r w:rsidRPr="00584CC6">
        <w:rPr>
          <w:rFonts w:ascii="Verdana" w:hAnsi="Verdana"/>
          <w:sz w:val="24"/>
          <w:szCs w:val="24"/>
          <w:lang w:val="ro-RO"/>
        </w:rPr>
        <w:t>suprafața</w:t>
      </w:r>
      <w:r w:rsidR="00794468">
        <w:rPr>
          <w:rFonts w:ascii="Verdana" w:hAnsi="Verdana"/>
          <w:sz w:val="24"/>
          <w:szCs w:val="24"/>
          <w:lang w:val="ro-RO"/>
        </w:rPr>
        <w:t xml:space="preserve"> a fost 13.</w:t>
      </w:r>
      <w:r w:rsidR="004D06EF" w:rsidRPr="00584CC6">
        <w:rPr>
          <w:rFonts w:ascii="Verdana" w:hAnsi="Verdana"/>
          <w:sz w:val="24"/>
          <w:szCs w:val="24"/>
          <w:lang w:val="ro-RO"/>
        </w:rPr>
        <w:t>306 mil h</w:t>
      </w:r>
      <w:r w:rsidR="00794468">
        <w:rPr>
          <w:rFonts w:ascii="Verdana" w:hAnsi="Verdana"/>
          <w:sz w:val="24"/>
          <w:szCs w:val="24"/>
          <w:lang w:val="ro-RO"/>
        </w:rPr>
        <w:t>a, în 2016 a scăzut cu 6% la 12.</w:t>
      </w:r>
      <w:r w:rsidR="004D06EF" w:rsidRPr="00584CC6">
        <w:rPr>
          <w:rFonts w:ascii="Verdana" w:hAnsi="Verdana"/>
          <w:sz w:val="24"/>
          <w:szCs w:val="24"/>
          <w:lang w:val="ro-RO"/>
        </w:rPr>
        <w:t xml:space="preserve">502 mil ha. În structura pe categorii de </w:t>
      </w:r>
      <w:proofErr w:type="spellStart"/>
      <w:r w:rsidR="004D06EF" w:rsidRPr="00584CC6">
        <w:rPr>
          <w:rFonts w:ascii="Verdana" w:hAnsi="Verdana"/>
          <w:sz w:val="24"/>
          <w:szCs w:val="24"/>
          <w:lang w:val="ro-RO"/>
        </w:rPr>
        <w:t>folosinţă</w:t>
      </w:r>
      <w:proofErr w:type="spellEnd"/>
      <w:r w:rsidR="004D06EF" w:rsidRPr="00584CC6">
        <w:rPr>
          <w:rFonts w:ascii="Verdana" w:hAnsi="Verdana"/>
          <w:sz w:val="24"/>
          <w:szCs w:val="24"/>
          <w:lang w:val="ro-RO"/>
        </w:rPr>
        <w:t xml:space="preserve"> cea mai mare pondere o </w:t>
      </w:r>
      <w:proofErr w:type="spellStart"/>
      <w:r w:rsidR="004D06EF" w:rsidRPr="00584CC6">
        <w:rPr>
          <w:rFonts w:ascii="Verdana" w:hAnsi="Verdana"/>
          <w:sz w:val="24"/>
          <w:szCs w:val="24"/>
          <w:lang w:val="ro-RO"/>
        </w:rPr>
        <w:t>deţin</w:t>
      </w:r>
      <w:proofErr w:type="spellEnd"/>
      <w:r w:rsidR="004D06EF" w:rsidRPr="00584CC6">
        <w:rPr>
          <w:rFonts w:ascii="Verdana" w:hAnsi="Verdana"/>
          <w:sz w:val="24"/>
          <w:szCs w:val="24"/>
          <w:lang w:val="ro-RO"/>
        </w:rPr>
        <w:t xml:space="preserve"> terenurile arabile (63,47%), urmate de </w:t>
      </w:r>
      <w:r w:rsidRPr="00584CC6">
        <w:rPr>
          <w:rFonts w:ascii="Verdana" w:hAnsi="Verdana"/>
          <w:sz w:val="24"/>
          <w:szCs w:val="24"/>
          <w:lang w:val="ro-RO"/>
        </w:rPr>
        <w:t>pășuni</w:t>
      </w:r>
      <w:r w:rsidR="004D06EF" w:rsidRPr="00584CC6">
        <w:rPr>
          <w:rFonts w:ascii="Verdana" w:hAnsi="Verdana"/>
          <w:sz w:val="24"/>
          <w:szCs w:val="24"/>
          <w:lang w:val="ro-RO"/>
        </w:rPr>
        <w:t xml:space="preserve"> </w:t>
      </w:r>
      <w:proofErr w:type="spellStart"/>
      <w:r w:rsidR="004D06EF" w:rsidRPr="00584CC6">
        <w:rPr>
          <w:rFonts w:ascii="Verdana" w:hAnsi="Verdana"/>
          <w:sz w:val="24"/>
          <w:szCs w:val="24"/>
          <w:lang w:val="ro-RO"/>
        </w:rPr>
        <w:t>şi</w:t>
      </w:r>
      <w:proofErr w:type="spellEnd"/>
      <w:r w:rsidR="004D06EF" w:rsidRPr="00584CC6">
        <w:rPr>
          <w:rFonts w:ascii="Verdana" w:hAnsi="Verdana"/>
          <w:sz w:val="24"/>
          <w:szCs w:val="24"/>
          <w:lang w:val="ro-RO"/>
        </w:rPr>
        <w:t xml:space="preserve"> </w:t>
      </w:r>
      <w:r w:rsidRPr="00584CC6">
        <w:rPr>
          <w:rFonts w:ascii="Verdana" w:hAnsi="Verdana"/>
          <w:sz w:val="24"/>
          <w:szCs w:val="24"/>
          <w:lang w:val="ro-RO"/>
        </w:rPr>
        <w:t>fânețe</w:t>
      </w:r>
      <w:r w:rsidR="004D06EF" w:rsidRPr="00584CC6">
        <w:rPr>
          <w:rFonts w:ascii="Verdana" w:hAnsi="Verdana"/>
          <w:sz w:val="24"/>
          <w:szCs w:val="24"/>
          <w:lang w:val="ro-RO"/>
        </w:rPr>
        <w:t xml:space="preserve"> (33,44 %) și culturi permanente (2,34%).</w:t>
      </w:r>
    </w:p>
    <w:p w14:paraId="6F28EE34" w14:textId="61D02B83" w:rsidR="004D06EF" w:rsidRDefault="004D06EF" w:rsidP="003A0A39">
      <w:pPr>
        <w:jc w:val="both"/>
        <w:rPr>
          <w:rFonts w:ascii="Verdana" w:hAnsi="Verdana"/>
          <w:sz w:val="24"/>
          <w:szCs w:val="24"/>
          <w:lang w:val="ro-RO"/>
        </w:rPr>
      </w:pPr>
      <w:r w:rsidRPr="00584CC6">
        <w:rPr>
          <w:rFonts w:ascii="Verdana" w:hAnsi="Verdana"/>
          <w:sz w:val="24"/>
          <w:szCs w:val="24"/>
          <w:lang w:val="ro-RO"/>
        </w:rPr>
        <w:t>În România, riscul climatic are unul dintre cele mai ridicate niveluri dintre statele UE, expunând culturile agricole la un număr ridicat de fenomene climatice extreme, cu pierderi importante de producție care afectează aproape toate regiunile țării în ultimii ani, în special în regiunile de Sud- Est, Sud-Muntenia, București-Ilfov și regiunile Sud-Vest Oltenia.</w:t>
      </w:r>
    </w:p>
    <w:p w14:paraId="0A222692" w14:textId="5E7A4DC8" w:rsidR="00794468" w:rsidRDefault="00794468" w:rsidP="003A0A39">
      <w:pPr>
        <w:jc w:val="both"/>
        <w:rPr>
          <w:rFonts w:ascii="Verdana" w:hAnsi="Verdana"/>
          <w:sz w:val="24"/>
          <w:szCs w:val="24"/>
          <w:lang w:val="ro-RO"/>
        </w:rPr>
      </w:pPr>
      <w:r>
        <w:rPr>
          <w:rFonts w:ascii="Verdana" w:hAnsi="Verdana"/>
          <w:sz w:val="24"/>
          <w:szCs w:val="24"/>
          <w:lang w:val="ro-RO"/>
        </w:rPr>
        <w:t>În contextul dezvoltării agricole în comuna Nanov, așa cum reiese din analiza SWOT, activitățile ce vin în sprijinirea veniturilor agricole viabile și a rezilienței pentru sporirea securității alimentare capitalizează atât punctele tari, dar se și adresează punctelor slabe. Astfel</w:t>
      </w:r>
      <w:r w:rsidR="000C0DBD">
        <w:rPr>
          <w:rFonts w:ascii="Verdana" w:hAnsi="Verdana"/>
          <w:sz w:val="24"/>
          <w:szCs w:val="24"/>
          <w:lang w:val="ro-RO"/>
        </w:rPr>
        <w:t>, următoarele puncte tari vor fi înțelese în cheia proiectelor pe termen scurt, mediu și lung</w:t>
      </w:r>
      <w:r>
        <w:rPr>
          <w:rFonts w:ascii="Verdana" w:hAnsi="Verdana"/>
          <w:sz w:val="24"/>
          <w:szCs w:val="24"/>
          <w:lang w:val="ro-RO"/>
        </w:rPr>
        <w:t>:</w:t>
      </w:r>
    </w:p>
    <w:p w14:paraId="5636A41A" w14:textId="07564A47" w:rsidR="00794468" w:rsidRPr="00176F71" w:rsidRDefault="00794468" w:rsidP="000C0DBD">
      <w:pPr>
        <w:pStyle w:val="ListParagraph"/>
        <w:numPr>
          <w:ilvl w:val="0"/>
          <w:numId w:val="16"/>
        </w:numPr>
        <w:jc w:val="both"/>
        <w:rPr>
          <w:rFonts w:ascii="Verdana" w:hAnsi="Verdana"/>
          <w:sz w:val="24"/>
          <w:szCs w:val="24"/>
          <w:lang w:val="ro-RO"/>
        </w:rPr>
      </w:pPr>
      <w:r w:rsidRPr="00176F71">
        <w:rPr>
          <w:rFonts w:ascii="Verdana" w:hAnsi="Verdana"/>
          <w:sz w:val="24"/>
          <w:szCs w:val="24"/>
          <w:lang w:val="ro-RO"/>
        </w:rPr>
        <w:t>Potențial agricol ridicat</w:t>
      </w:r>
      <w:r w:rsidR="000C0DBD">
        <w:rPr>
          <w:rFonts w:ascii="Verdana" w:hAnsi="Verdana"/>
          <w:sz w:val="24"/>
          <w:szCs w:val="24"/>
          <w:lang w:val="ro-RO"/>
        </w:rPr>
        <w:t xml:space="preserve"> – încurajarea dezvoltării activității noilor fermieri</w:t>
      </w:r>
      <w:r>
        <w:rPr>
          <w:rFonts w:ascii="Verdana" w:hAnsi="Verdana"/>
          <w:sz w:val="24"/>
          <w:szCs w:val="24"/>
          <w:lang w:val="ro-RO"/>
        </w:rPr>
        <w:t>;</w:t>
      </w:r>
    </w:p>
    <w:p w14:paraId="094254C9" w14:textId="0061609B" w:rsidR="00794468" w:rsidRPr="00176F71" w:rsidRDefault="00794468" w:rsidP="000C0DBD">
      <w:pPr>
        <w:pStyle w:val="ListParagraph"/>
        <w:numPr>
          <w:ilvl w:val="0"/>
          <w:numId w:val="16"/>
        </w:numPr>
        <w:jc w:val="both"/>
        <w:rPr>
          <w:rFonts w:ascii="Verdana" w:hAnsi="Verdana"/>
          <w:sz w:val="24"/>
          <w:szCs w:val="24"/>
          <w:lang w:val="ro-RO"/>
        </w:rPr>
      </w:pPr>
      <w:r w:rsidRPr="00176F71">
        <w:rPr>
          <w:rFonts w:ascii="Verdana" w:hAnsi="Verdana"/>
          <w:sz w:val="24"/>
          <w:szCs w:val="24"/>
          <w:lang w:val="ro-RO"/>
        </w:rPr>
        <w:t>Existența mediului propice unor culturi  ecologice</w:t>
      </w:r>
      <w:r w:rsidR="000C0DBD">
        <w:rPr>
          <w:rFonts w:ascii="Verdana" w:hAnsi="Verdana"/>
          <w:sz w:val="24"/>
          <w:szCs w:val="24"/>
          <w:lang w:val="ro-RO"/>
        </w:rPr>
        <w:t xml:space="preserve"> – încurajarea dezvoltării unor culturi ecologie, ce respectă principiile agriculturii durabile</w:t>
      </w:r>
      <w:r w:rsidRPr="00176F71">
        <w:rPr>
          <w:rFonts w:ascii="Verdana" w:hAnsi="Verdana"/>
          <w:sz w:val="24"/>
          <w:szCs w:val="24"/>
          <w:lang w:val="ro-RO"/>
        </w:rPr>
        <w:t>;</w:t>
      </w:r>
    </w:p>
    <w:p w14:paraId="50BB669B" w14:textId="5F7B3650" w:rsidR="00794468" w:rsidRPr="00176F71" w:rsidRDefault="00794468" w:rsidP="000C0DBD">
      <w:pPr>
        <w:pStyle w:val="ListParagraph"/>
        <w:numPr>
          <w:ilvl w:val="0"/>
          <w:numId w:val="16"/>
        </w:numPr>
        <w:jc w:val="both"/>
        <w:rPr>
          <w:rFonts w:ascii="Verdana" w:hAnsi="Verdana"/>
          <w:sz w:val="24"/>
          <w:szCs w:val="24"/>
          <w:lang w:val="ro-RO"/>
        </w:rPr>
      </w:pPr>
      <w:r w:rsidRPr="00176F71">
        <w:rPr>
          <w:rFonts w:ascii="Verdana" w:hAnsi="Verdana"/>
          <w:sz w:val="24"/>
          <w:szCs w:val="24"/>
          <w:lang w:val="ro-RO"/>
        </w:rPr>
        <w:t>Utilizare redusă a pesticidelor și  îngrășămintelor</w:t>
      </w:r>
      <w:r w:rsidR="000C0DBD">
        <w:rPr>
          <w:rFonts w:ascii="Verdana" w:hAnsi="Verdana"/>
          <w:sz w:val="24"/>
          <w:szCs w:val="24"/>
          <w:lang w:val="ro-RO"/>
        </w:rPr>
        <w:t xml:space="preserve"> – alinierea noilor tendințe europene de înlocuire a pesticidelor și îngrășămintelor cu alternative durabile</w:t>
      </w:r>
      <w:r w:rsidRPr="00176F71">
        <w:rPr>
          <w:rFonts w:ascii="Verdana" w:hAnsi="Verdana"/>
          <w:sz w:val="24"/>
          <w:szCs w:val="24"/>
          <w:lang w:val="ro-RO"/>
        </w:rPr>
        <w:t>;</w:t>
      </w:r>
    </w:p>
    <w:p w14:paraId="28AB2815" w14:textId="43B590A9" w:rsidR="00794468" w:rsidRPr="00176F71" w:rsidRDefault="00794468" w:rsidP="000C0DBD">
      <w:pPr>
        <w:pStyle w:val="ListParagraph"/>
        <w:numPr>
          <w:ilvl w:val="0"/>
          <w:numId w:val="16"/>
        </w:numPr>
        <w:jc w:val="both"/>
        <w:rPr>
          <w:rFonts w:ascii="Verdana" w:hAnsi="Verdana"/>
          <w:sz w:val="24"/>
          <w:szCs w:val="24"/>
          <w:lang w:val="ro-RO"/>
        </w:rPr>
      </w:pPr>
      <w:r w:rsidRPr="00176F71">
        <w:rPr>
          <w:rFonts w:ascii="Verdana" w:hAnsi="Verdana"/>
          <w:sz w:val="24"/>
          <w:szCs w:val="24"/>
          <w:lang w:val="ro-RO"/>
        </w:rPr>
        <w:t>Existența subvențiilor pentru agricultură și creșterea animalelor</w:t>
      </w:r>
      <w:r w:rsidR="000C0DBD">
        <w:rPr>
          <w:rFonts w:ascii="Verdana" w:hAnsi="Verdana"/>
          <w:sz w:val="24"/>
          <w:szCs w:val="24"/>
          <w:lang w:val="ro-RO"/>
        </w:rPr>
        <w:t xml:space="preserve"> – încurajarea și asistența micilor fermieri în accesarea subvențiilor pentru agricultură și creșterea animalelor</w:t>
      </w:r>
      <w:r w:rsidRPr="00176F71">
        <w:rPr>
          <w:rFonts w:ascii="Verdana" w:hAnsi="Verdana"/>
          <w:sz w:val="24"/>
          <w:szCs w:val="24"/>
          <w:lang w:val="ro-RO"/>
        </w:rPr>
        <w:t>;</w:t>
      </w:r>
    </w:p>
    <w:p w14:paraId="492D7FAD" w14:textId="26F8B843" w:rsidR="00794468" w:rsidRPr="00176F71" w:rsidRDefault="00794468" w:rsidP="000C0DBD">
      <w:pPr>
        <w:pStyle w:val="ListParagraph"/>
        <w:numPr>
          <w:ilvl w:val="0"/>
          <w:numId w:val="16"/>
        </w:numPr>
        <w:jc w:val="both"/>
        <w:rPr>
          <w:rFonts w:ascii="Verdana" w:hAnsi="Verdana"/>
          <w:sz w:val="24"/>
          <w:szCs w:val="24"/>
          <w:lang w:val="ro-RO"/>
        </w:rPr>
      </w:pPr>
      <w:r>
        <w:rPr>
          <w:rFonts w:ascii="Verdana" w:hAnsi="Verdana"/>
          <w:sz w:val="24"/>
          <w:szCs w:val="24"/>
          <w:lang w:val="ro-RO"/>
        </w:rPr>
        <w:t>Existența schemelor de finanțare de tip grant</w:t>
      </w:r>
      <w:r w:rsidRPr="00176F71">
        <w:rPr>
          <w:rFonts w:ascii="Verdana" w:hAnsi="Verdana"/>
          <w:sz w:val="24"/>
          <w:szCs w:val="24"/>
          <w:lang w:val="ro-RO"/>
        </w:rPr>
        <w:t xml:space="preserve"> </w:t>
      </w:r>
      <w:r>
        <w:rPr>
          <w:rFonts w:ascii="Verdana" w:hAnsi="Verdana"/>
          <w:sz w:val="24"/>
          <w:szCs w:val="24"/>
          <w:lang w:val="ro-RO"/>
        </w:rPr>
        <w:t xml:space="preserve">din surse de finanțare </w:t>
      </w:r>
      <w:r w:rsidRPr="00176F71">
        <w:rPr>
          <w:rFonts w:ascii="Verdana" w:hAnsi="Verdana"/>
          <w:sz w:val="24"/>
          <w:szCs w:val="24"/>
          <w:lang w:val="ro-RO"/>
        </w:rPr>
        <w:t>europene care pot fi absorbite în vederea impulsionării afacerilor în agricultură</w:t>
      </w:r>
      <w:r w:rsidR="000C0DBD">
        <w:rPr>
          <w:rFonts w:ascii="Verdana" w:hAnsi="Verdana"/>
          <w:sz w:val="24"/>
          <w:szCs w:val="24"/>
          <w:lang w:val="ro-RO"/>
        </w:rPr>
        <w:t xml:space="preserve"> – încurajarea și asistarea fermierilor în accesarea diferitelor scheme de finanțare de tip grant pentru dezvoltarea afacerilor în domeniul agricol sau pentru diversificarea activităților deja existente</w:t>
      </w:r>
      <w:r w:rsidRPr="00176F71">
        <w:rPr>
          <w:rFonts w:ascii="Verdana" w:hAnsi="Verdana"/>
          <w:sz w:val="24"/>
          <w:szCs w:val="24"/>
          <w:lang w:val="ro-RO"/>
        </w:rPr>
        <w:t>;</w:t>
      </w:r>
    </w:p>
    <w:p w14:paraId="55277791" w14:textId="3E7AE4D0" w:rsidR="00791B1D" w:rsidRPr="00584CC6" w:rsidRDefault="00791B1D" w:rsidP="000C0DBD">
      <w:pPr>
        <w:pStyle w:val="Heading3"/>
        <w:spacing w:before="0" w:after="160"/>
        <w:jc w:val="both"/>
        <w:rPr>
          <w:lang w:val="ro-RO"/>
        </w:rPr>
      </w:pPr>
      <w:bookmarkStart w:id="86" w:name="_Toc66463418"/>
      <w:bookmarkStart w:id="87" w:name="_Toc73353293"/>
      <w:r w:rsidRPr="00584CC6">
        <w:rPr>
          <w:lang w:val="ro-RO"/>
        </w:rPr>
        <w:lastRenderedPageBreak/>
        <w:t>Obiectiv specific 2 – Consolidarea orientării către piață și creșterea competitivității</w:t>
      </w:r>
      <w:bookmarkEnd w:id="86"/>
      <w:bookmarkEnd w:id="87"/>
    </w:p>
    <w:p w14:paraId="56009568" w14:textId="0BA8D655" w:rsidR="004D06EF" w:rsidRPr="00584CC6" w:rsidRDefault="000C0DBD" w:rsidP="000C0DBD">
      <w:pPr>
        <w:jc w:val="both"/>
        <w:rPr>
          <w:rFonts w:ascii="Verdana" w:hAnsi="Verdana"/>
          <w:sz w:val="24"/>
          <w:szCs w:val="24"/>
          <w:lang w:val="ro-RO"/>
        </w:rPr>
      </w:pPr>
      <w:r w:rsidRPr="00DB68B0">
        <w:rPr>
          <w:noProof/>
        </w:rPr>
        <w:drawing>
          <wp:anchor distT="0" distB="0" distL="114300" distR="114300" simplePos="0" relativeHeight="251702272" behindDoc="0" locked="0" layoutInCell="1" allowOverlap="1" wp14:anchorId="6CA2A11B" wp14:editId="36FB46DA">
            <wp:simplePos x="0" y="0"/>
            <wp:positionH relativeFrom="margin">
              <wp:posOffset>0</wp:posOffset>
            </wp:positionH>
            <wp:positionV relativeFrom="paragraph">
              <wp:posOffset>6301</wp:posOffset>
            </wp:positionV>
            <wp:extent cx="4572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WEB-Goal-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4D06EF" w:rsidRPr="00584CC6">
        <w:rPr>
          <w:rFonts w:ascii="Verdana" w:hAnsi="Verdana"/>
          <w:sz w:val="24"/>
          <w:szCs w:val="24"/>
          <w:lang w:val="ro-RO"/>
        </w:rPr>
        <w:t xml:space="preserve">În anul 2016, </w:t>
      </w:r>
      <w:proofErr w:type="spellStart"/>
      <w:r w:rsidR="004D06EF" w:rsidRPr="00584CC6">
        <w:rPr>
          <w:rFonts w:ascii="Verdana" w:hAnsi="Verdana"/>
          <w:sz w:val="24"/>
          <w:szCs w:val="24"/>
          <w:lang w:val="ro-RO"/>
        </w:rPr>
        <w:t>forţa</w:t>
      </w:r>
      <w:proofErr w:type="spellEnd"/>
      <w:r w:rsidR="004D06EF" w:rsidRPr="00584CC6">
        <w:rPr>
          <w:rFonts w:ascii="Verdana" w:hAnsi="Verdana"/>
          <w:sz w:val="24"/>
          <w:szCs w:val="24"/>
          <w:lang w:val="ro-RO"/>
        </w:rPr>
        <w:t xml:space="preserve"> de muncă existentă în exploatațiile din Romania</w:t>
      </w:r>
      <w:r>
        <w:rPr>
          <w:rFonts w:ascii="Verdana" w:hAnsi="Verdana"/>
          <w:sz w:val="24"/>
          <w:szCs w:val="24"/>
          <w:lang w:val="ro-RO"/>
        </w:rPr>
        <w:t xml:space="preserve"> </w:t>
      </w:r>
      <w:r w:rsidR="004D06EF" w:rsidRPr="00584CC6">
        <w:rPr>
          <w:rFonts w:ascii="Verdana" w:hAnsi="Verdana"/>
          <w:sz w:val="24"/>
          <w:szCs w:val="24"/>
          <w:lang w:val="ro-RO"/>
        </w:rPr>
        <w:t>(</w:t>
      </w:r>
      <w:r>
        <w:rPr>
          <w:rFonts w:ascii="Verdana" w:hAnsi="Verdana"/>
          <w:sz w:val="24"/>
          <w:szCs w:val="24"/>
          <w:lang w:val="ro-RO"/>
        </w:rPr>
        <w:t>3.422.030) echivala cu 1,59 milioane</w:t>
      </w:r>
      <w:r w:rsidR="004D06EF" w:rsidRPr="00584CC6">
        <w:rPr>
          <w:rFonts w:ascii="Verdana" w:hAnsi="Verdana"/>
          <w:sz w:val="24"/>
          <w:szCs w:val="24"/>
          <w:lang w:val="ro-RO"/>
        </w:rPr>
        <w:t xml:space="preserve"> de </w:t>
      </w:r>
      <w:proofErr w:type="spellStart"/>
      <w:r w:rsidR="004D06EF" w:rsidRPr="00584CC6">
        <w:rPr>
          <w:rFonts w:ascii="Verdana" w:hAnsi="Verdana"/>
          <w:sz w:val="24"/>
          <w:szCs w:val="24"/>
          <w:lang w:val="ro-RO"/>
        </w:rPr>
        <w:t>Unităţi</w:t>
      </w:r>
      <w:proofErr w:type="spellEnd"/>
      <w:r w:rsidR="004D06EF" w:rsidRPr="00584CC6">
        <w:rPr>
          <w:rFonts w:ascii="Verdana" w:hAnsi="Verdana"/>
          <w:sz w:val="24"/>
          <w:szCs w:val="24"/>
          <w:lang w:val="ro-RO"/>
        </w:rPr>
        <w:t xml:space="preserve"> Anuale de Muncă (UAM), reprezentând 17,43% din total </w:t>
      </w:r>
      <w:r>
        <w:rPr>
          <w:rFonts w:ascii="Verdana" w:hAnsi="Verdana"/>
          <w:sz w:val="24"/>
          <w:szCs w:val="24"/>
          <w:lang w:val="ro-RO"/>
        </w:rPr>
        <w:t>mediei UE 28</w:t>
      </w:r>
      <w:r w:rsidR="004D06EF" w:rsidRPr="00584CC6">
        <w:rPr>
          <w:rFonts w:ascii="Verdana" w:hAnsi="Verdana"/>
          <w:sz w:val="24"/>
          <w:szCs w:val="24"/>
          <w:lang w:val="ro-RO"/>
        </w:rPr>
        <w:t xml:space="preserve">. </w:t>
      </w:r>
    </w:p>
    <w:p w14:paraId="6F7091AB" w14:textId="77777777" w:rsidR="004D06EF" w:rsidRPr="00584CC6" w:rsidRDefault="004D06EF" w:rsidP="000C0DBD">
      <w:pPr>
        <w:jc w:val="both"/>
        <w:rPr>
          <w:rFonts w:ascii="Verdana" w:hAnsi="Verdana"/>
          <w:sz w:val="24"/>
          <w:szCs w:val="24"/>
          <w:lang w:val="ro-RO"/>
        </w:rPr>
      </w:pPr>
      <w:r w:rsidRPr="00584CC6">
        <w:rPr>
          <w:rFonts w:ascii="Verdana" w:hAnsi="Verdana"/>
          <w:sz w:val="24"/>
          <w:szCs w:val="24"/>
          <w:lang w:val="ro-RO"/>
        </w:rPr>
        <w:t xml:space="preserve">În ceea ce privește distribuția forței de muncă pe sexe, similar cu UE, în Romania predomină </w:t>
      </w:r>
      <w:proofErr w:type="spellStart"/>
      <w:r w:rsidRPr="00584CC6">
        <w:rPr>
          <w:rFonts w:ascii="Verdana" w:hAnsi="Verdana"/>
          <w:sz w:val="24"/>
          <w:szCs w:val="24"/>
          <w:lang w:val="ro-RO"/>
        </w:rPr>
        <w:t>bărbaţii</w:t>
      </w:r>
      <w:proofErr w:type="spellEnd"/>
      <w:r w:rsidRPr="00584CC6">
        <w:rPr>
          <w:rFonts w:ascii="Verdana" w:hAnsi="Verdana"/>
          <w:sz w:val="24"/>
          <w:szCs w:val="24"/>
          <w:lang w:val="ro-RO"/>
        </w:rPr>
        <w:t xml:space="preserve"> (74,4%).</w:t>
      </w:r>
    </w:p>
    <w:p w14:paraId="4C91339F" w14:textId="1226C20B" w:rsidR="004D06EF" w:rsidRPr="00584CC6" w:rsidRDefault="004D06EF" w:rsidP="000C0DBD">
      <w:pPr>
        <w:jc w:val="both"/>
        <w:rPr>
          <w:rFonts w:ascii="Verdana" w:hAnsi="Verdana"/>
          <w:sz w:val="24"/>
          <w:szCs w:val="24"/>
          <w:lang w:val="ro-RO"/>
        </w:rPr>
      </w:pPr>
      <w:r w:rsidRPr="00584CC6">
        <w:rPr>
          <w:rFonts w:ascii="Verdana" w:hAnsi="Verdana"/>
          <w:sz w:val="24"/>
          <w:szCs w:val="24"/>
          <w:lang w:val="ro-RO"/>
        </w:rPr>
        <w:t xml:space="preserve">Majoritatea fermierilor </w:t>
      </w:r>
      <w:proofErr w:type="spellStart"/>
      <w:r w:rsidRPr="00584CC6">
        <w:rPr>
          <w:rFonts w:ascii="Verdana" w:hAnsi="Verdana"/>
          <w:sz w:val="24"/>
          <w:szCs w:val="24"/>
          <w:lang w:val="ro-RO"/>
        </w:rPr>
        <w:t>îşi</w:t>
      </w:r>
      <w:proofErr w:type="spellEnd"/>
      <w:r w:rsidRPr="00584CC6">
        <w:rPr>
          <w:rFonts w:ascii="Verdana" w:hAnsi="Verdana"/>
          <w:sz w:val="24"/>
          <w:szCs w:val="24"/>
          <w:lang w:val="ro-RO"/>
        </w:rPr>
        <w:t xml:space="preserve"> lucrează individual terenul. </w:t>
      </w:r>
      <w:proofErr w:type="spellStart"/>
      <w:r w:rsidRPr="00584CC6">
        <w:rPr>
          <w:rFonts w:ascii="Verdana" w:hAnsi="Verdana"/>
          <w:sz w:val="24"/>
          <w:szCs w:val="24"/>
          <w:lang w:val="ro-RO"/>
        </w:rPr>
        <w:t>Forţa</w:t>
      </w:r>
      <w:proofErr w:type="spellEnd"/>
      <w:r w:rsidRPr="00584CC6">
        <w:rPr>
          <w:rFonts w:ascii="Verdana" w:hAnsi="Verdana"/>
          <w:sz w:val="24"/>
          <w:szCs w:val="24"/>
          <w:lang w:val="ro-RO"/>
        </w:rPr>
        <w:t xml:space="preserve"> de muncă angajată este doa</w:t>
      </w:r>
      <w:r w:rsidR="000C0DBD">
        <w:rPr>
          <w:rFonts w:ascii="Verdana" w:hAnsi="Verdana"/>
          <w:sz w:val="24"/>
          <w:szCs w:val="24"/>
          <w:lang w:val="ro-RO"/>
        </w:rPr>
        <w:t>r 4,5% din UAM, nivel cu 12,2 procente</w:t>
      </w:r>
      <w:r w:rsidRPr="00584CC6">
        <w:rPr>
          <w:rFonts w:ascii="Verdana" w:hAnsi="Verdana"/>
          <w:sz w:val="24"/>
          <w:szCs w:val="24"/>
          <w:lang w:val="ro-RO"/>
        </w:rPr>
        <w:t xml:space="preserve"> mai puțin decât în UE.</w:t>
      </w:r>
    </w:p>
    <w:p w14:paraId="7976472E" w14:textId="77777777" w:rsidR="004D06EF" w:rsidRPr="00584CC6" w:rsidRDefault="004D06EF" w:rsidP="000C0DBD">
      <w:pPr>
        <w:jc w:val="both"/>
        <w:rPr>
          <w:rFonts w:ascii="Verdana" w:hAnsi="Verdana"/>
          <w:sz w:val="24"/>
          <w:szCs w:val="24"/>
          <w:lang w:val="ro-RO"/>
        </w:rPr>
      </w:pPr>
      <w:r w:rsidRPr="00584CC6">
        <w:rPr>
          <w:rFonts w:ascii="Verdana" w:hAnsi="Verdana"/>
          <w:sz w:val="24"/>
          <w:szCs w:val="24"/>
          <w:lang w:val="ro-RO"/>
        </w:rPr>
        <w:t xml:space="preserve">Față de anul 2010, în 2016, raportul dintre numărul managerilor de ferme &lt; 40 de ani ce revin la un manager de &gt;55 de ani s-a diminuat comparativ cu cel al UE care a crescut (11,2:100 în România, </w:t>
      </w:r>
      <w:proofErr w:type="spellStart"/>
      <w:r w:rsidRPr="00584CC6">
        <w:rPr>
          <w:rFonts w:ascii="Verdana" w:hAnsi="Verdana"/>
          <w:sz w:val="24"/>
          <w:szCs w:val="24"/>
          <w:lang w:val="ro-RO"/>
        </w:rPr>
        <w:t>faţă</w:t>
      </w:r>
      <w:proofErr w:type="spellEnd"/>
      <w:r w:rsidRPr="00584CC6">
        <w:rPr>
          <w:rFonts w:ascii="Verdana" w:hAnsi="Verdana"/>
          <w:sz w:val="24"/>
          <w:szCs w:val="24"/>
          <w:lang w:val="ro-RO"/>
        </w:rPr>
        <w:t xml:space="preserve"> de 18,3:100 în UE )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reflectă gradul de îmbătrânire al </w:t>
      </w:r>
      <w:proofErr w:type="spellStart"/>
      <w:r w:rsidRPr="00584CC6">
        <w:rPr>
          <w:rFonts w:ascii="Verdana" w:hAnsi="Verdana"/>
          <w:sz w:val="24"/>
          <w:szCs w:val="24"/>
          <w:lang w:val="ro-RO"/>
        </w:rPr>
        <w:t>forţei</w:t>
      </w:r>
      <w:proofErr w:type="spellEnd"/>
      <w:r w:rsidRPr="00584CC6">
        <w:rPr>
          <w:rFonts w:ascii="Verdana" w:hAnsi="Verdana"/>
          <w:sz w:val="24"/>
          <w:szCs w:val="24"/>
          <w:lang w:val="ro-RO"/>
        </w:rPr>
        <w:t xml:space="preserve"> de muncă din sector, care este mai accentuat decât cel de la nivelul UE. Acest fenomen se reflectă în România și în ponderea tinerilor fermieri: 7,45 % în totalul managerilor de fermă.</w:t>
      </w:r>
    </w:p>
    <w:p w14:paraId="4995A98B" w14:textId="77777777" w:rsidR="004D06EF" w:rsidRPr="00584CC6" w:rsidRDefault="004D06EF" w:rsidP="000C0DBD">
      <w:pPr>
        <w:jc w:val="both"/>
        <w:rPr>
          <w:rFonts w:ascii="Verdana" w:hAnsi="Verdana"/>
          <w:sz w:val="24"/>
          <w:szCs w:val="24"/>
          <w:lang w:val="ro-RO"/>
        </w:rPr>
      </w:pPr>
      <w:r w:rsidRPr="00584CC6">
        <w:rPr>
          <w:rFonts w:ascii="Verdana" w:hAnsi="Verdana"/>
          <w:sz w:val="24"/>
          <w:szCs w:val="24"/>
          <w:lang w:val="ro-RO"/>
        </w:rPr>
        <w:t xml:space="preserve">În România, comparativ cu alte state ale UE, </w:t>
      </w:r>
      <w:proofErr w:type="spellStart"/>
      <w:r w:rsidRPr="00584CC6">
        <w:rPr>
          <w:rFonts w:ascii="Verdana" w:hAnsi="Verdana"/>
          <w:sz w:val="24"/>
          <w:szCs w:val="24"/>
          <w:lang w:val="ro-RO"/>
        </w:rPr>
        <w:t>forţa</w:t>
      </w:r>
      <w:proofErr w:type="spellEnd"/>
      <w:r w:rsidRPr="00584CC6">
        <w:rPr>
          <w:rFonts w:ascii="Verdana" w:hAnsi="Verdana"/>
          <w:sz w:val="24"/>
          <w:szCs w:val="24"/>
          <w:lang w:val="ro-RO"/>
        </w:rPr>
        <w:t xml:space="preserve"> de muncă din agricultură este încă supradimensionată. În anul 2018 peste 19,1% din totalul persoanelor ocupate activau în agricultură și doar 2,8% în industria alimentară. Doar în cazul industriei alimentare, România înregistrează valori apropiate cu cele ale UE</w:t>
      </w:r>
    </w:p>
    <w:p w14:paraId="675192EB" w14:textId="5472EC45" w:rsidR="004D06EF" w:rsidRDefault="004D06EF" w:rsidP="000C0DBD">
      <w:pPr>
        <w:jc w:val="both"/>
        <w:rPr>
          <w:rFonts w:ascii="Verdana" w:hAnsi="Verdana"/>
          <w:sz w:val="24"/>
          <w:szCs w:val="24"/>
          <w:lang w:val="ro-RO"/>
        </w:rPr>
      </w:pPr>
      <w:r w:rsidRPr="00584CC6">
        <w:rPr>
          <w:rFonts w:ascii="Verdana" w:hAnsi="Verdana"/>
          <w:sz w:val="24"/>
          <w:szCs w:val="24"/>
          <w:lang w:val="ro-RO"/>
        </w:rPr>
        <w:t>In celelalte sectoare există diferențe, uneori semnificative.</w:t>
      </w:r>
    </w:p>
    <w:p w14:paraId="57DEECFB" w14:textId="615BB2CA" w:rsidR="000C0DBD" w:rsidRPr="00584CC6" w:rsidRDefault="000C0DBD" w:rsidP="000C0DBD">
      <w:pPr>
        <w:jc w:val="both"/>
        <w:rPr>
          <w:rFonts w:ascii="Verdana" w:hAnsi="Verdana"/>
          <w:sz w:val="24"/>
          <w:szCs w:val="24"/>
          <w:lang w:val="ro-RO"/>
        </w:rPr>
      </w:pPr>
      <w:r>
        <w:rPr>
          <w:rFonts w:ascii="Verdana" w:hAnsi="Verdana"/>
          <w:sz w:val="24"/>
          <w:szCs w:val="24"/>
          <w:lang w:val="ro-RO"/>
        </w:rPr>
        <w:t>Proiectele menționate în cadrul Obiectului specific 1 vor avea drept efect și consolidarea orientării către piață și creșterea competitivității, această consolidare contribuind la reducerea inegalităților între diferite regiuni și cu precădere reducerea inegalităților între locuitorii comunei Nanov și locuitorii orașelor mai mari din împrejurimi.</w:t>
      </w:r>
    </w:p>
    <w:p w14:paraId="6622CE50" w14:textId="792C5D74" w:rsidR="00791B1D" w:rsidRPr="00584CC6" w:rsidRDefault="00791B1D" w:rsidP="000C0DBD">
      <w:pPr>
        <w:pStyle w:val="Heading3"/>
        <w:spacing w:before="0" w:after="160"/>
        <w:jc w:val="both"/>
        <w:rPr>
          <w:lang w:val="ro-RO"/>
        </w:rPr>
      </w:pPr>
      <w:bookmarkStart w:id="88" w:name="_Toc66463419"/>
      <w:bookmarkStart w:id="89" w:name="_Toc73353294"/>
      <w:r w:rsidRPr="00584CC6">
        <w:rPr>
          <w:lang w:val="ro-RO"/>
        </w:rPr>
        <w:t>Obiectiv specific 3 – Îmbu</w:t>
      </w:r>
      <w:r w:rsidR="000F0828">
        <w:rPr>
          <w:lang w:val="ro-RO"/>
        </w:rPr>
        <w:t>nătățirea poziției fermierilor î</w:t>
      </w:r>
      <w:r w:rsidRPr="00584CC6">
        <w:rPr>
          <w:lang w:val="ro-RO"/>
        </w:rPr>
        <w:t>n lanțul valoric</w:t>
      </w:r>
      <w:bookmarkEnd w:id="88"/>
      <w:bookmarkEnd w:id="89"/>
    </w:p>
    <w:p w14:paraId="319FD2FD" w14:textId="22A4C065" w:rsidR="004D06EF" w:rsidRPr="00584CC6" w:rsidRDefault="000C0DBD" w:rsidP="000C0DBD">
      <w:pPr>
        <w:jc w:val="both"/>
        <w:rPr>
          <w:rFonts w:ascii="Verdana" w:hAnsi="Verdana"/>
          <w:sz w:val="24"/>
          <w:szCs w:val="24"/>
          <w:lang w:val="ro-RO"/>
        </w:rPr>
      </w:pPr>
      <w:r w:rsidRPr="00DB68B0">
        <w:rPr>
          <w:noProof/>
        </w:rPr>
        <w:drawing>
          <wp:anchor distT="0" distB="0" distL="114300" distR="114300" simplePos="0" relativeHeight="251704320" behindDoc="0" locked="0" layoutInCell="1" allowOverlap="1" wp14:anchorId="2C00CC04" wp14:editId="6291E8B1">
            <wp:simplePos x="0" y="0"/>
            <wp:positionH relativeFrom="margin">
              <wp:posOffset>-42203</wp:posOffset>
            </wp:positionH>
            <wp:positionV relativeFrom="paragraph">
              <wp:posOffset>55538</wp:posOffset>
            </wp:positionV>
            <wp:extent cx="457200" cy="4572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WEB-Goal-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4D06EF" w:rsidRPr="00584CC6">
        <w:rPr>
          <w:rFonts w:ascii="Verdana" w:hAnsi="Verdana"/>
          <w:sz w:val="24"/>
          <w:szCs w:val="24"/>
          <w:lang w:val="ro-RO"/>
        </w:rPr>
        <w:t xml:space="preserve">Ponderea valorii adăugate pentru producătorii primari din lanțul alimentar a scăzut în ultimii ani în România în favoarea distribuției de produse alimentare și a băuturilor și serviciilor pentru consumatori. </w:t>
      </w:r>
    </w:p>
    <w:p w14:paraId="27D8EA03" w14:textId="3226C4B8" w:rsidR="004D06EF" w:rsidRPr="00584CC6" w:rsidRDefault="004D06EF" w:rsidP="000C0DBD">
      <w:pPr>
        <w:jc w:val="both"/>
        <w:rPr>
          <w:rFonts w:ascii="Verdana" w:hAnsi="Verdana"/>
          <w:sz w:val="24"/>
          <w:szCs w:val="24"/>
          <w:lang w:val="ro-RO"/>
        </w:rPr>
      </w:pPr>
      <w:r w:rsidRPr="00584CC6">
        <w:rPr>
          <w:rFonts w:ascii="Verdana" w:hAnsi="Verdana"/>
          <w:sz w:val="24"/>
          <w:szCs w:val="24"/>
          <w:lang w:val="ro-RO"/>
        </w:rPr>
        <w:t xml:space="preserve">În 2016, 59% din valoarea adăugată în lanțul alimentar s-a îndreptat către producătorii primari din România față de 23% în UE. Ponderea valorii adăugate pentru producătorii primari este mult mai mare în România decât media UE pentru că lanțul alimentar se oprește în cele mai multe cazuri la producția primară și nu se continuă cu celelalte verigi precum procesarea, serviciile </w:t>
      </w:r>
      <w:r w:rsidRPr="00584CC6">
        <w:rPr>
          <w:rFonts w:ascii="Verdana" w:hAnsi="Verdana"/>
          <w:sz w:val="24"/>
          <w:szCs w:val="24"/>
          <w:lang w:val="ro-RO"/>
        </w:rPr>
        <w:lastRenderedPageBreak/>
        <w:t>alimentare etc., ceea ce se poate observa și din categoriile de produse importate și exportate de România.</w:t>
      </w:r>
    </w:p>
    <w:p w14:paraId="46FB2AA8" w14:textId="083535E0" w:rsidR="000C0DBD" w:rsidRDefault="004D06EF" w:rsidP="000C0DBD">
      <w:pPr>
        <w:jc w:val="both"/>
        <w:rPr>
          <w:rFonts w:ascii="Verdana" w:hAnsi="Verdana"/>
          <w:sz w:val="24"/>
          <w:szCs w:val="24"/>
          <w:lang w:val="ro-RO"/>
        </w:rPr>
      </w:pPr>
      <w:r w:rsidRPr="00584CC6">
        <w:rPr>
          <w:rFonts w:ascii="Verdana" w:hAnsi="Verdana"/>
          <w:sz w:val="24"/>
          <w:szCs w:val="24"/>
          <w:lang w:val="ro-RO"/>
        </w:rPr>
        <w:t xml:space="preserve">Îmbunătățirea poziției fermierilor în lanțul valoric este influențată și de nivelul de pregătire profesională de bază și de </w:t>
      </w:r>
      <w:r w:rsidR="000C0DBD" w:rsidRPr="00584CC6">
        <w:rPr>
          <w:rFonts w:ascii="Verdana" w:hAnsi="Verdana"/>
          <w:sz w:val="24"/>
          <w:szCs w:val="24"/>
          <w:lang w:val="ro-RO"/>
        </w:rPr>
        <w:t>competențe</w:t>
      </w:r>
      <w:r w:rsidRPr="00584CC6">
        <w:rPr>
          <w:rFonts w:ascii="Verdana" w:hAnsi="Verdana"/>
          <w:sz w:val="24"/>
          <w:szCs w:val="24"/>
          <w:lang w:val="ro-RO"/>
        </w:rPr>
        <w:t xml:space="preserve"> profesionale în rândul fermierilor, servicii de consiliere și consultanță și apetența fermierilor de a se organiza în forme asociative cu rol economic, care prezintă un nivel scăzut în cazul României punct de vedere al valorii producției.</w:t>
      </w:r>
    </w:p>
    <w:p w14:paraId="3A27F20F" w14:textId="351A3F01" w:rsidR="000C0DBD" w:rsidRPr="000C0DBD" w:rsidRDefault="000C0DBD" w:rsidP="000C0DBD">
      <w:pPr>
        <w:jc w:val="both"/>
        <w:rPr>
          <w:rFonts w:ascii="Verdana" w:hAnsi="Verdana"/>
          <w:sz w:val="24"/>
          <w:szCs w:val="24"/>
          <w:lang w:val="ro-RO"/>
        </w:rPr>
      </w:pPr>
      <w:r>
        <w:rPr>
          <w:rFonts w:ascii="Verdana" w:hAnsi="Verdana"/>
          <w:sz w:val="24"/>
          <w:szCs w:val="24"/>
          <w:lang w:val="ro-RO"/>
        </w:rPr>
        <w:t>La nivelul comunei Nanov, a</w:t>
      </w:r>
      <w:r w:rsidRPr="00883676">
        <w:rPr>
          <w:rFonts w:ascii="Verdana" w:hAnsi="Verdana"/>
          <w:sz w:val="24"/>
          <w:szCs w:val="24"/>
          <w:lang w:val="ro-RO"/>
        </w:rPr>
        <w:t>menajarea unui spațiu pentru înființ</w:t>
      </w:r>
      <w:r>
        <w:rPr>
          <w:rFonts w:ascii="Verdana" w:hAnsi="Verdana"/>
          <w:sz w:val="24"/>
          <w:szCs w:val="24"/>
          <w:lang w:val="ro-RO"/>
        </w:rPr>
        <w:t xml:space="preserve">area unei piețe agroalimentare ar putea îmbunătăți prezența fermierilor pe lanțul valoric, încurajând consumul local de produse. În plus, încurajarea dezvoltării unor spații de depozitare și </w:t>
      </w:r>
      <w:r w:rsidR="000F0828">
        <w:rPr>
          <w:rFonts w:ascii="Verdana" w:hAnsi="Verdana"/>
          <w:sz w:val="24"/>
          <w:szCs w:val="24"/>
          <w:lang w:val="ro-RO"/>
        </w:rPr>
        <w:t>procesare a produselor agricole la nivel local ar putea contribui la îmbunătățirea poziției fermierilor în lanțul valoric.</w:t>
      </w:r>
    </w:p>
    <w:p w14:paraId="6051CEB1" w14:textId="77777777" w:rsidR="00E1274D" w:rsidRPr="00584CC6" w:rsidRDefault="00E1274D" w:rsidP="00C7060F">
      <w:pPr>
        <w:pStyle w:val="Heading2"/>
        <w:spacing w:before="0" w:after="160"/>
        <w:rPr>
          <w:sz w:val="24"/>
          <w:szCs w:val="24"/>
          <w:lang w:val="ro-RO"/>
        </w:rPr>
      </w:pPr>
      <w:bookmarkStart w:id="90" w:name="_Toc66463420"/>
      <w:bookmarkStart w:id="91" w:name="_Toc73353295"/>
      <w:r w:rsidRPr="00584CC6">
        <w:rPr>
          <w:sz w:val="24"/>
          <w:szCs w:val="24"/>
          <w:lang w:val="ro-RO"/>
        </w:rPr>
        <w:t>Obiectivul General 2 – Consolidarea acțiunilor de protejare a mediului și a celor împotriva schimbărilor climatice și contribuția la obiectivele UE în materie de mediu și climă</w:t>
      </w:r>
      <w:bookmarkEnd w:id="90"/>
      <w:bookmarkEnd w:id="91"/>
    </w:p>
    <w:p w14:paraId="64AD1AB5" w14:textId="3C3ADB66" w:rsidR="00F120D4" w:rsidRPr="00584CC6" w:rsidRDefault="00B80377" w:rsidP="00C7060F">
      <w:pPr>
        <w:pStyle w:val="Heading3"/>
        <w:spacing w:before="0" w:after="160"/>
        <w:jc w:val="both"/>
        <w:rPr>
          <w:lang w:val="ro-RO"/>
        </w:rPr>
      </w:pPr>
      <w:bookmarkStart w:id="92" w:name="_Toc66463421"/>
      <w:bookmarkStart w:id="93" w:name="_Toc73353296"/>
      <w:r w:rsidRPr="00584CC6">
        <w:rPr>
          <w:lang w:val="ro-RO"/>
        </w:rPr>
        <w:t>Obiectiv specific 4 – Contribuția la atenuarea și adaptarea la schimbările climatice, precum și la energia durabilă</w:t>
      </w:r>
      <w:bookmarkEnd w:id="92"/>
      <w:bookmarkEnd w:id="93"/>
    </w:p>
    <w:p w14:paraId="477CD2D2" w14:textId="37CEEA6B" w:rsidR="004D06EF" w:rsidRPr="00584CC6" w:rsidRDefault="000F0828" w:rsidP="00C7060F">
      <w:pPr>
        <w:jc w:val="both"/>
        <w:rPr>
          <w:rFonts w:ascii="Verdana" w:hAnsi="Verdana"/>
          <w:sz w:val="24"/>
          <w:szCs w:val="24"/>
          <w:lang w:val="ro-RO"/>
        </w:rPr>
      </w:pPr>
      <w:r w:rsidRPr="00DB68B0">
        <w:rPr>
          <w:noProof/>
        </w:rPr>
        <w:drawing>
          <wp:anchor distT="0" distB="0" distL="114300" distR="114300" simplePos="0" relativeHeight="251706368" behindDoc="0" locked="0" layoutInCell="1" allowOverlap="1" wp14:anchorId="7040B823" wp14:editId="367C05AD">
            <wp:simplePos x="0" y="0"/>
            <wp:positionH relativeFrom="margin">
              <wp:posOffset>0</wp:posOffset>
            </wp:positionH>
            <wp:positionV relativeFrom="paragraph">
              <wp:posOffset>77275</wp:posOffset>
            </wp:positionV>
            <wp:extent cx="457200" cy="4572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WEB-Goal-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7060F" w:rsidRPr="00584CC6">
        <w:rPr>
          <w:noProof/>
          <w:sz w:val="24"/>
          <w:szCs w:val="24"/>
        </w:rPr>
        <mc:AlternateContent>
          <mc:Choice Requires="wpg">
            <w:drawing>
              <wp:anchor distT="0" distB="0" distL="0" distR="0" simplePos="0" relativeHeight="251669504" behindDoc="1" locked="0" layoutInCell="1" allowOverlap="1" wp14:anchorId="6222A5F1" wp14:editId="4354A4A6">
                <wp:simplePos x="0" y="0"/>
                <wp:positionH relativeFrom="margin">
                  <wp:posOffset>76200</wp:posOffset>
                </wp:positionH>
                <wp:positionV relativeFrom="paragraph">
                  <wp:posOffset>1069506</wp:posOffset>
                </wp:positionV>
                <wp:extent cx="6087269" cy="2559160"/>
                <wp:effectExtent l="0" t="0" r="27940" b="1270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269" cy="2559160"/>
                          <a:chOff x="1209" y="-548"/>
                          <a:chExt cx="9990" cy="8045"/>
                        </a:xfrm>
                      </wpg:grpSpPr>
                      <wps:wsp>
                        <wps:cNvPr id="23" name="Freeform 4"/>
                        <wps:cNvSpPr>
                          <a:spLocks/>
                        </wps:cNvSpPr>
                        <wps:spPr bwMode="auto">
                          <a:xfrm>
                            <a:off x="6820" y="535"/>
                            <a:ext cx="2769" cy="2769"/>
                          </a:xfrm>
                          <a:custGeom>
                            <a:avLst/>
                            <a:gdLst>
                              <a:gd name="T0" fmla="+- 0 7808 6821"/>
                              <a:gd name="T1" fmla="*/ T0 w 2769"/>
                              <a:gd name="T2" fmla="+- 0 535 535"/>
                              <a:gd name="T3" fmla="*/ 535 h 2769"/>
                              <a:gd name="T4" fmla="+- 0 7797 6821"/>
                              <a:gd name="T5" fmla="*/ T4 w 2769"/>
                              <a:gd name="T6" fmla="+- 0 535 535"/>
                              <a:gd name="T7" fmla="*/ 535 h 2769"/>
                              <a:gd name="T8" fmla="+- 0 7790 6821"/>
                              <a:gd name="T9" fmla="*/ T8 w 2769"/>
                              <a:gd name="T10" fmla="+- 0 539 535"/>
                              <a:gd name="T11" fmla="*/ 539 h 2769"/>
                              <a:gd name="T12" fmla="+- 0 6824 6821"/>
                              <a:gd name="T13" fmla="*/ T12 w 2769"/>
                              <a:gd name="T14" fmla="+- 0 1505 535"/>
                              <a:gd name="T15" fmla="*/ 1505 h 2769"/>
                              <a:gd name="T16" fmla="+- 0 6821 6821"/>
                              <a:gd name="T17" fmla="*/ T16 w 2769"/>
                              <a:gd name="T18" fmla="+- 0 1512 535"/>
                              <a:gd name="T19" fmla="*/ 1512 h 2769"/>
                              <a:gd name="T20" fmla="+- 0 6822 6821"/>
                              <a:gd name="T21" fmla="*/ T20 w 2769"/>
                              <a:gd name="T22" fmla="+- 0 1521 535"/>
                              <a:gd name="T23" fmla="*/ 1521 h 2769"/>
                              <a:gd name="T24" fmla="+- 0 6822 6821"/>
                              <a:gd name="T25" fmla="*/ T24 w 2769"/>
                              <a:gd name="T26" fmla="+- 0 1531 535"/>
                              <a:gd name="T27" fmla="*/ 1531 h 2769"/>
                              <a:gd name="T28" fmla="+- 0 6855 6821"/>
                              <a:gd name="T29" fmla="*/ T28 w 2769"/>
                              <a:gd name="T30" fmla="+- 0 1588 535"/>
                              <a:gd name="T31" fmla="*/ 1588 h 2769"/>
                              <a:gd name="T32" fmla="+- 0 6904 6821"/>
                              <a:gd name="T33" fmla="*/ T32 w 2769"/>
                              <a:gd name="T34" fmla="+- 0 1646 535"/>
                              <a:gd name="T35" fmla="*/ 1646 h 2769"/>
                              <a:gd name="T36" fmla="+- 0 6952 6821"/>
                              <a:gd name="T37" fmla="*/ T36 w 2769"/>
                              <a:gd name="T38" fmla="+- 0 1692 535"/>
                              <a:gd name="T39" fmla="*/ 1692 h 2769"/>
                              <a:gd name="T40" fmla="+- 0 6980 6821"/>
                              <a:gd name="T41" fmla="*/ T40 w 2769"/>
                              <a:gd name="T42" fmla="+- 0 1715 535"/>
                              <a:gd name="T43" fmla="*/ 1715 h 2769"/>
                              <a:gd name="T44" fmla="+- 0 6992 6821"/>
                              <a:gd name="T45" fmla="*/ T44 w 2769"/>
                              <a:gd name="T46" fmla="+- 0 1725 535"/>
                              <a:gd name="T47" fmla="*/ 1725 h 2769"/>
                              <a:gd name="T48" fmla="+- 0 7003 6821"/>
                              <a:gd name="T49" fmla="*/ T48 w 2769"/>
                              <a:gd name="T50" fmla="+- 0 1734 535"/>
                              <a:gd name="T51" fmla="*/ 1734 h 2769"/>
                              <a:gd name="T52" fmla="+- 0 7014 6821"/>
                              <a:gd name="T53" fmla="*/ T52 w 2769"/>
                              <a:gd name="T54" fmla="+- 0 1741 535"/>
                              <a:gd name="T55" fmla="*/ 1741 h 2769"/>
                              <a:gd name="T56" fmla="+- 0 7037 6821"/>
                              <a:gd name="T57" fmla="*/ T56 w 2769"/>
                              <a:gd name="T58" fmla="+- 0 1753 535"/>
                              <a:gd name="T59" fmla="*/ 1753 h 2769"/>
                              <a:gd name="T60" fmla="+- 0 7047 6821"/>
                              <a:gd name="T61" fmla="*/ T60 w 2769"/>
                              <a:gd name="T62" fmla="+- 0 1757 535"/>
                              <a:gd name="T63" fmla="*/ 1757 h 2769"/>
                              <a:gd name="T64" fmla="+- 0 7058 6821"/>
                              <a:gd name="T65" fmla="*/ T64 w 2769"/>
                              <a:gd name="T66" fmla="+- 0 1757 535"/>
                              <a:gd name="T67" fmla="*/ 1757 h 2769"/>
                              <a:gd name="T68" fmla="+- 0 7067 6821"/>
                              <a:gd name="T69" fmla="*/ T68 w 2769"/>
                              <a:gd name="T70" fmla="+- 0 1758 535"/>
                              <a:gd name="T71" fmla="*/ 1758 h 2769"/>
                              <a:gd name="T72" fmla="+- 0 7074 6821"/>
                              <a:gd name="T73" fmla="*/ T72 w 2769"/>
                              <a:gd name="T74" fmla="+- 0 1754 535"/>
                              <a:gd name="T75" fmla="*/ 1754 h 2769"/>
                              <a:gd name="T76" fmla="+- 0 7466 6821"/>
                              <a:gd name="T77" fmla="*/ T76 w 2769"/>
                              <a:gd name="T78" fmla="+- 0 1363 535"/>
                              <a:gd name="T79" fmla="*/ 1363 h 2769"/>
                              <a:gd name="T80" fmla="+- 0 9391 6821"/>
                              <a:gd name="T81" fmla="*/ T80 w 2769"/>
                              <a:gd name="T82" fmla="+- 0 3288 535"/>
                              <a:gd name="T83" fmla="*/ 3288 h 2769"/>
                              <a:gd name="T84" fmla="+- 0 9401 6821"/>
                              <a:gd name="T85" fmla="*/ T84 w 2769"/>
                              <a:gd name="T86" fmla="+- 0 3296 535"/>
                              <a:gd name="T87" fmla="*/ 3296 h 2769"/>
                              <a:gd name="T88" fmla="+- 0 9421 6821"/>
                              <a:gd name="T89" fmla="*/ T88 w 2769"/>
                              <a:gd name="T90" fmla="+- 0 3303 535"/>
                              <a:gd name="T91" fmla="*/ 3303 h 2769"/>
                              <a:gd name="T92" fmla="+- 0 9430 6821"/>
                              <a:gd name="T93" fmla="*/ T92 w 2769"/>
                              <a:gd name="T94" fmla="+- 0 3304 535"/>
                              <a:gd name="T95" fmla="*/ 3304 h 2769"/>
                              <a:gd name="T96" fmla="+- 0 9441 6821"/>
                              <a:gd name="T97" fmla="*/ T96 w 2769"/>
                              <a:gd name="T98" fmla="+- 0 3300 535"/>
                              <a:gd name="T99" fmla="*/ 3300 h 2769"/>
                              <a:gd name="T100" fmla="+- 0 9451 6821"/>
                              <a:gd name="T101" fmla="*/ T100 w 2769"/>
                              <a:gd name="T102" fmla="+- 0 3298 535"/>
                              <a:gd name="T103" fmla="*/ 3298 h 2769"/>
                              <a:gd name="T104" fmla="+- 0 9504 6821"/>
                              <a:gd name="T105" fmla="*/ T104 w 2769"/>
                              <a:gd name="T106" fmla="+- 0 3266 535"/>
                              <a:gd name="T107" fmla="*/ 3266 h 2769"/>
                              <a:gd name="T108" fmla="+- 0 9552 6821"/>
                              <a:gd name="T109" fmla="*/ T108 w 2769"/>
                              <a:gd name="T110" fmla="+- 0 3217 535"/>
                              <a:gd name="T111" fmla="*/ 3217 h 2769"/>
                              <a:gd name="T112" fmla="+- 0 9583 6821"/>
                              <a:gd name="T113" fmla="*/ T112 w 2769"/>
                              <a:gd name="T114" fmla="+- 0 3165 535"/>
                              <a:gd name="T115" fmla="*/ 3165 h 2769"/>
                              <a:gd name="T116" fmla="+- 0 9585 6821"/>
                              <a:gd name="T117" fmla="*/ T116 w 2769"/>
                              <a:gd name="T118" fmla="+- 0 3156 535"/>
                              <a:gd name="T119" fmla="*/ 3156 h 2769"/>
                              <a:gd name="T120" fmla="+- 0 9589 6821"/>
                              <a:gd name="T121" fmla="*/ T120 w 2769"/>
                              <a:gd name="T122" fmla="+- 0 3145 535"/>
                              <a:gd name="T123" fmla="*/ 3145 h 2769"/>
                              <a:gd name="T124" fmla="+- 0 9589 6821"/>
                              <a:gd name="T125" fmla="*/ T124 w 2769"/>
                              <a:gd name="T126" fmla="+- 0 3135 535"/>
                              <a:gd name="T127" fmla="*/ 3135 h 2769"/>
                              <a:gd name="T128" fmla="+- 0 9581 6821"/>
                              <a:gd name="T129" fmla="*/ T128 w 2769"/>
                              <a:gd name="T130" fmla="+- 0 3115 535"/>
                              <a:gd name="T131" fmla="*/ 3115 h 2769"/>
                              <a:gd name="T132" fmla="+- 0 9574 6821"/>
                              <a:gd name="T133" fmla="*/ T132 w 2769"/>
                              <a:gd name="T134" fmla="+- 0 3106 535"/>
                              <a:gd name="T135" fmla="*/ 3106 h 2769"/>
                              <a:gd name="T136" fmla="+- 0 7648 6821"/>
                              <a:gd name="T137" fmla="*/ T136 w 2769"/>
                              <a:gd name="T138" fmla="+- 0 1180 535"/>
                              <a:gd name="T139" fmla="*/ 1180 h 2769"/>
                              <a:gd name="T140" fmla="+- 0 8040 6821"/>
                              <a:gd name="T141" fmla="*/ T140 w 2769"/>
                              <a:gd name="T142" fmla="+- 0 788 535"/>
                              <a:gd name="T143" fmla="*/ 788 h 2769"/>
                              <a:gd name="T144" fmla="+- 0 8043 6821"/>
                              <a:gd name="T145" fmla="*/ T144 w 2769"/>
                              <a:gd name="T146" fmla="+- 0 781 535"/>
                              <a:gd name="T147" fmla="*/ 781 h 2769"/>
                              <a:gd name="T148" fmla="+- 0 8043 6821"/>
                              <a:gd name="T149" fmla="*/ T148 w 2769"/>
                              <a:gd name="T150" fmla="+- 0 771 535"/>
                              <a:gd name="T151" fmla="*/ 771 h 2769"/>
                              <a:gd name="T152" fmla="+- 0 8012 6821"/>
                              <a:gd name="T153" fmla="*/ T152 w 2769"/>
                              <a:gd name="T154" fmla="+- 0 705 535"/>
                              <a:gd name="T155" fmla="*/ 705 h 2769"/>
                              <a:gd name="T156" fmla="+- 0 7963 6821"/>
                              <a:gd name="T157" fmla="*/ T156 w 2769"/>
                              <a:gd name="T158" fmla="+- 0 651 535"/>
                              <a:gd name="T159" fmla="*/ 651 h 2769"/>
                              <a:gd name="T160" fmla="+- 0 7916 6821"/>
                              <a:gd name="T161" fmla="*/ T160 w 2769"/>
                              <a:gd name="T162" fmla="+- 0 604 535"/>
                              <a:gd name="T163" fmla="*/ 604 h 2769"/>
                              <a:gd name="T164" fmla="+- 0 7863 6821"/>
                              <a:gd name="T165" fmla="*/ T164 w 2769"/>
                              <a:gd name="T166" fmla="+- 0 560 535"/>
                              <a:gd name="T167" fmla="*/ 560 h 2769"/>
                              <a:gd name="T168" fmla="+- 0 7817 6821"/>
                              <a:gd name="T169" fmla="*/ T168 w 2769"/>
                              <a:gd name="T170" fmla="+- 0 536 535"/>
                              <a:gd name="T171" fmla="*/ 536 h 2769"/>
                              <a:gd name="T172" fmla="+- 0 7808 6821"/>
                              <a:gd name="T173" fmla="*/ T172 w 2769"/>
                              <a:gd name="T174" fmla="+- 0 535 535"/>
                              <a:gd name="T175" fmla="*/ 53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69" h="2769">
                                <a:moveTo>
                                  <a:pt x="987" y="0"/>
                                </a:moveTo>
                                <a:lnTo>
                                  <a:pt x="976" y="0"/>
                                </a:lnTo>
                                <a:lnTo>
                                  <a:pt x="969" y="4"/>
                                </a:lnTo>
                                <a:lnTo>
                                  <a:pt x="3" y="970"/>
                                </a:lnTo>
                                <a:lnTo>
                                  <a:pt x="0" y="977"/>
                                </a:lnTo>
                                <a:lnTo>
                                  <a:pt x="1" y="986"/>
                                </a:lnTo>
                                <a:lnTo>
                                  <a:pt x="1" y="996"/>
                                </a:lnTo>
                                <a:lnTo>
                                  <a:pt x="34" y="1053"/>
                                </a:lnTo>
                                <a:lnTo>
                                  <a:pt x="83" y="1111"/>
                                </a:lnTo>
                                <a:lnTo>
                                  <a:pt x="131" y="1157"/>
                                </a:lnTo>
                                <a:lnTo>
                                  <a:pt x="159" y="1180"/>
                                </a:lnTo>
                                <a:lnTo>
                                  <a:pt x="171" y="1190"/>
                                </a:lnTo>
                                <a:lnTo>
                                  <a:pt x="182" y="1199"/>
                                </a:lnTo>
                                <a:lnTo>
                                  <a:pt x="193" y="1206"/>
                                </a:lnTo>
                                <a:lnTo>
                                  <a:pt x="216" y="1218"/>
                                </a:lnTo>
                                <a:lnTo>
                                  <a:pt x="226" y="1222"/>
                                </a:lnTo>
                                <a:lnTo>
                                  <a:pt x="237" y="1222"/>
                                </a:lnTo>
                                <a:lnTo>
                                  <a:pt x="246" y="1223"/>
                                </a:lnTo>
                                <a:lnTo>
                                  <a:pt x="253" y="1219"/>
                                </a:lnTo>
                                <a:lnTo>
                                  <a:pt x="645" y="828"/>
                                </a:lnTo>
                                <a:lnTo>
                                  <a:pt x="2570" y="2753"/>
                                </a:lnTo>
                                <a:lnTo>
                                  <a:pt x="2580" y="2761"/>
                                </a:lnTo>
                                <a:lnTo>
                                  <a:pt x="2600" y="2768"/>
                                </a:lnTo>
                                <a:lnTo>
                                  <a:pt x="2609" y="2769"/>
                                </a:lnTo>
                                <a:lnTo>
                                  <a:pt x="2620" y="2765"/>
                                </a:lnTo>
                                <a:lnTo>
                                  <a:pt x="2630" y="2763"/>
                                </a:lnTo>
                                <a:lnTo>
                                  <a:pt x="2683" y="2731"/>
                                </a:lnTo>
                                <a:lnTo>
                                  <a:pt x="2731" y="2682"/>
                                </a:lnTo>
                                <a:lnTo>
                                  <a:pt x="2762" y="2630"/>
                                </a:lnTo>
                                <a:lnTo>
                                  <a:pt x="2764" y="2621"/>
                                </a:lnTo>
                                <a:lnTo>
                                  <a:pt x="2768" y="2610"/>
                                </a:lnTo>
                                <a:lnTo>
                                  <a:pt x="2768" y="2600"/>
                                </a:lnTo>
                                <a:lnTo>
                                  <a:pt x="2760" y="2580"/>
                                </a:lnTo>
                                <a:lnTo>
                                  <a:pt x="2753" y="2571"/>
                                </a:lnTo>
                                <a:lnTo>
                                  <a:pt x="827" y="645"/>
                                </a:lnTo>
                                <a:lnTo>
                                  <a:pt x="1219" y="253"/>
                                </a:lnTo>
                                <a:lnTo>
                                  <a:pt x="1222" y="246"/>
                                </a:lnTo>
                                <a:lnTo>
                                  <a:pt x="1222" y="236"/>
                                </a:lnTo>
                                <a:lnTo>
                                  <a:pt x="1191" y="170"/>
                                </a:lnTo>
                                <a:lnTo>
                                  <a:pt x="1142" y="116"/>
                                </a:lnTo>
                                <a:lnTo>
                                  <a:pt x="1095" y="69"/>
                                </a:lnTo>
                                <a:lnTo>
                                  <a:pt x="1042" y="25"/>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5"/>
                        <wps:cNvSpPr>
                          <a:spLocks/>
                        </wps:cNvSpPr>
                        <wps:spPr bwMode="auto">
                          <a:xfrm>
                            <a:off x="1209" y="-548"/>
                            <a:ext cx="9823" cy="7595"/>
                          </a:xfrm>
                          <a:custGeom>
                            <a:avLst/>
                            <a:gdLst>
                              <a:gd name="T0" fmla="+- 0 11234 1412"/>
                              <a:gd name="T1" fmla="*/ T0 w 9823"/>
                              <a:gd name="T2" fmla="+- 0 1706 290"/>
                              <a:gd name="T3" fmla="*/ 1706 h 7257"/>
                              <a:gd name="T4" fmla="+- 0 1412 1412"/>
                              <a:gd name="T5" fmla="*/ T4 w 9823"/>
                              <a:gd name="T6" fmla="+- 0 1706 290"/>
                              <a:gd name="T7" fmla="*/ 1706 h 7257"/>
                              <a:gd name="T8" fmla="+- 0 1412 1412"/>
                              <a:gd name="T9" fmla="*/ T8 w 9823"/>
                              <a:gd name="T10" fmla="+- 0 2240 290"/>
                              <a:gd name="T11" fmla="*/ 2240 h 7257"/>
                              <a:gd name="T12" fmla="+- 0 1412 1412"/>
                              <a:gd name="T13" fmla="*/ T12 w 9823"/>
                              <a:gd name="T14" fmla="+- 0 6718 290"/>
                              <a:gd name="T15" fmla="*/ 6718 h 7257"/>
                              <a:gd name="T16" fmla="+- 0 1412 1412"/>
                              <a:gd name="T17" fmla="*/ T16 w 9823"/>
                              <a:gd name="T18" fmla="+- 0 7254 290"/>
                              <a:gd name="T19" fmla="*/ 7254 h 7257"/>
                              <a:gd name="T20" fmla="+- 0 1412 1412"/>
                              <a:gd name="T21" fmla="*/ T20 w 9823"/>
                              <a:gd name="T22" fmla="+- 0 7546 290"/>
                              <a:gd name="T23" fmla="*/ 7546 h 7257"/>
                              <a:gd name="T24" fmla="+- 0 11234 1412"/>
                              <a:gd name="T25" fmla="*/ T24 w 9823"/>
                              <a:gd name="T26" fmla="+- 0 7546 290"/>
                              <a:gd name="T27" fmla="*/ 7546 h 7257"/>
                              <a:gd name="T28" fmla="+- 0 11234 1412"/>
                              <a:gd name="T29" fmla="*/ T28 w 9823"/>
                              <a:gd name="T30" fmla="+- 0 7254 290"/>
                              <a:gd name="T31" fmla="*/ 7254 h 7257"/>
                              <a:gd name="T32" fmla="+- 0 11234 1412"/>
                              <a:gd name="T33" fmla="*/ T32 w 9823"/>
                              <a:gd name="T34" fmla="+- 0 6718 290"/>
                              <a:gd name="T35" fmla="*/ 6718 h 7257"/>
                              <a:gd name="T36" fmla="+- 0 11234 1412"/>
                              <a:gd name="T37" fmla="*/ T36 w 9823"/>
                              <a:gd name="T38" fmla="+- 0 2240 290"/>
                              <a:gd name="T39" fmla="*/ 2240 h 7257"/>
                              <a:gd name="T40" fmla="+- 0 11234 1412"/>
                              <a:gd name="T41" fmla="*/ T40 w 9823"/>
                              <a:gd name="T42" fmla="+- 0 1706 290"/>
                              <a:gd name="T43" fmla="*/ 1706 h 7257"/>
                              <a:gd name="T44" fmla="+- 0 11234 1412"/>
                              <a:gd name="T45" fmla="*/ T44 w 9823"/>
                              <a:gd name="T46" fmla="+- 0 290 290"/>
                              <a:gd name="T47" fmla="*/ 290 h 7257"/>
                              <a:gd name="T48" fmla="+- 0 1412 1412"/>
                              <a:gd name="T49" fmla="*/ T48 w 9823"/>
                              <a:gd name="T50" fmla="+- 0 290 290"/>
                              <a:gd name="T51" fmla="*/ 290 h 7257"/>
                              <a:gd name="T52" fmla="+- 0 1412 1412"/>
                              <a:gd name="T53" fmla="*/ T52 w 9823"/>
                              <a:gd name="T54" fmla="+- 0 585 290"/>
                              <a:gd name="T55" fmla="*/ 585 h 7257"/>
                              <a:gd name="T56" fmla="+- 0 1412 1412"/>
                              <a:gd name="T57" fmla="*/ T56 w 9823"/>
                              <a:gd name="T58" fmla="+- 0 878 290"/>
                              <a:gd name="T59" fmla="*/ 878 h 7257"/>
                              <a:gd name="T60" fmla="+- 0 1412 1412"/>
                              <a:gd name="T61" fmla="*/ T60 w 9823"/>
                              <a:gd name="T62" fmla="+- 0 1411 290"/>
                              <a:gd name="T63" fmla="*/ 1411 h 7257"/>
                              <a:gd name="T64" fmla="+- 0 1412 1412"/>
                              <a:gd name="T65" fmla="*/ T64 w 9823"/>
                              <a:gd name="T66" fmla="+- 0 1706 290"/>
                              <a:gd name="T67" fmla="*/ 1706 h 7257"/>
                              <a:gd name="T68" fmla="+- 0 11234 1412"/>
                              <a:gd name="T69" fmla="*/ T68 w 9823"/>
                              <a:gd name="T70" fmla="+- 0 1706 290"/>
                              <a:gd name="T71" fmla="*/ 1706 h 7257"/>
                              <a:gd name="T72" fmla="+- 0 11234 1412"/>
                              <a:gd name="T73" fmla="*/ T72 w 9823"/>
                              <a:gd name="T74" fmla="+- 0 1411 290"/>
                              <a:gd name="T75" fmla="*/ 1411 h 7257"/>
                              <a:gd name="T76" fmla="+- 0 11234 1412"/>
                              <a:gd name="T77" fmla="*/ T76 w 9823"/>
                              <a:gd name="T78" fmla="+- 0 878 290"/>
                              <a:gd name="T79" fmla="*/ 878 h 7257"/>
                              <a:gd name="T80" fmla="+- 0 11234 1412"/>
                              <a:gd name="T81" fmla="*/ T80 w 9823"/>
                              <a:gd name="T82" fmla="+- 0 585 290"/>
                              <a:gd name="T83" fmla="*/ 585 h 7257"/>
                              <a:gd name="T84" fmla="+- 0 11234 1412"/>
                              <a:gd name="T85" fmla="*/ T84 w 9823"/>
                              <a:gd name="T86" fmla="+- 0 290 290"/>
                              <a:gd name="T87" fmla="*/ 290 h 7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23" h="7257">
                                <a:moveTo>
                                  <a:pt x="9822" y="1416"/>
                                </a:moveTo>
                                <a:lnTo>
                                  <a:pt x="0" y="1416"/>
                                </a:lnTo>
                                <a:lnTo>
                                  <a:pt x="0" y="1950"/>
                                </a:lnTo>
                                <a:lnTo>
                                  <a:pt x="0" y="6428"/>
                                </a:lnTo>
                                <a:lnTo>
                                  <a:pt x="0" y="6964"/>
                                </a:lnTo>
                                <a:lnTo>
                                  <a:pt x="0" y="7256"/>
                                </a:lnTo>
                                <a:lnTo>
                                  <a:pt x="9822" y="7256"/>
                                </a:lnTo>
                                <a:lnTo>
                                  <a:pt x="9822" y="6964"/>
                                </a:lnTo>
                                <a:lnTo>
                                  <a:pt x="9822" y="6428"/>
                                </a:lnTo>
                                <a:lnTo>
                                  <a:pt x="9822" y="1950"/>
                                </a:lnTo>
                                <a:lnTo>
                                  <a:pt x="9822" y="1416"/>
                                </a:lnTo>
                                <a:close/>
                                <a:moveTo>
                                  <a:pt x="9822" y="0"/>
                                </a:moveTo>
                                <a:lnTo>
                                  <a:pt x="0" y="0"/>
                                </a:lnTo>
                                <a:lnTo>
                                  <a:pt x="0" y="295"/>
                                </a:lnTo>
                                <a:lnTo>
                                  <a:pt x="0" y="588"/>
                                </a:lnTo>
                                <a:lnTo>
                                  <a:pt x="0" y="1121"/>
                                </a:lnTo>
                                <a:lnTo>
                                  <a:pt x="0" y="1416"/>
                                </a:lnTo>
                                <a:lnTo>
                                  <a:pt x="9822" y="1416"/>
                                </a:lnTo>
                                <a:lnTo>
                                  <a:pt x="9822" y="1121"/>
                                </a:lnTo>
                                <a:lnTo>
                                  <a:pt x="9822" y="588"/>
                                </a:lnTo>
                                <a:lnTo>
                                  <a:pt x="9822" y="295"/>
                                </a:lnTo>
                                <a:lnTo>
                                  <a:pt x="98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6"/>
                        <wps:cNvSpPr>
                          <a:spLocks/>
                        </wps:cNvSpPr>
                        <wps:spPr bwMode="auto">
                          <a:xfrm>
                            <a:off x="2145" y="5322"/>
                            <a:ext cx="6197" cy="2"/>
                          </a:xfrm>
                          <a:custGeom>
                            <a:avLst/>
                            <a:gdLst>
                              <a:gd name="T0" fmla="+- 0 2146 2146"/>
                              <a:gd name="T1" fmla="*/ T0 w 6197"/>
                              <a:gd name="T2" fmla="+- 0 2251 2146"/>
                              <a:gd name="T3" fmla="*/ T2 w 6197"/>
                              <a:gd name="T4" fmla="+- 0 2347 2146"/>
                              <a:gd name="T5" fmla="*/ T4 w 6197"/>
                              <a:gd name="T6" fmla="+- 0 2556 2146"/>
                              <a:gd name="T7" fmla="*/ T6 w 6197"/>
                              <a:gd name="T8" fmla="+- 0 2652 2146"/>
                              <a:gd name="T9" fmla="*/ T8 w 6197"/>
                              <a:gd name="T10" fmla="+- 0 3166 2146"/>
                              <a:gd name="T11" fmla="*/ T10 w 6197"/>
                              <a:gd name="T12" fmla="+- 0 3259 2146"/>
                              <a:gd name="T13" fmla="*/ T12 w 6197"/>
                              <a:gd name="T14" fmla="+- 0 3470 2146"/>
                              <a:gd name="T15" fmla="*/ T14 w 6197"/>
                              <a:gd name="T16" fmla="+- 0 3564 2146"/>
                              <a:gd name="T17" fmla="*/ T16 w 6197"/>
                              <a:gd name="T18" fmla="+- 0 3775 2146"/>
                              <a:gd name="T19" fmla="*/ T18 w 6197"/>
                              <a:gd name="T20" fmla="+- 0 3869 2146"/>
                              <a:gd name="T21" fmla="*/ T20 w 6197"/>
                              <a:gd name="T22" fmla="+- 0 4382 2146"/>
                              <a:gd name="T23" fmla="*/ T22 w 6197"/>
                              <a:gd name="T24" fmla="+- 0 4478 2146"/>
                              <a:gd name="T25" fmla="*/ T24 w 6197"/>
                              <a:gd name="T26" fmla="+- 0 5297 2146"/>
                              <a:gd name="T27" fmla="*/ T26 w 6197"/>
                              <a:gd name="T28" fmla="+- 0 5393 2146"/>
                              <a:gd name="T29" fmla="*/ T28 w 6197"/>
                              <a:gd name="T30" fmla="+- 0 5906 2146"/>
                              <a:gd name="T31" fmla="*/ T30 w 6197"/>
                              <a:gd name="T32" fmla="+- 0 6002 2146"/>
                              <a:gd name="T33" fmla="*/ T32 w 6197"/>
                              <a:gd name="T34" fmla="+- 0 6516 2146"/>
                              <a:gd name="T35" fmla="*/ T34 w 6197"/>
                              <a:gd name="T36" fmla="+- 0 6610 2146"/>
                              <a:gd name="T37" fmla="*/ T36 w 6197"/>
                              <a:gd name="T38" fmla="+- 0 6821 2146"/>
                              <a:gd name="T39" fmla="*/ T38 w 6197"/>
                              <a:gd name="T40" fmla="+- 0 6914 2146"/>
                              <a:gd name="T41" fmla="*/ T40 w 6197"/>
                              <a:gd name="T42" fmla="+- 0 7123 2146"/>
                              <a:gd name="T43" fmla="*/ T42 w 6197"/>
                              <a:gd name="T44" fmla="+- 0 7219 2146"/>
                              <a:gd name="T45" fmla="*/ T44 w 6197"/>
                              <a:gd name="T46" fmla="+- 0 7733 2146"/>
                              <a:gd name="T47" fmla="*/ T46 w 6197"/>
                              <a:gd name="T48" fmla="+- 0 7829 2146"/>
                              <a:gd name="T49" fmla="*/ T48 w 6197"/>
                              <a:gd name="T50" fmla="+- 0 8038 2146"/>
                              <a:gd name="T51" fmla="*/ T50 w 6197"/>
                              <a:gd name="T52" fmla="+- 0 8134 2146"/>
                              <a:gd name="T53" fmla="*/ T52 w 6197"/>
                              <a:gd name="T54" fmla="+- 0 8342 2146"/>
                              <a:gd name="T55" fmla="*/ T54 w 619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6197">
                                <a:moveTo>
                                  <a:pt x="0" y="0"/>
                                </a:moveTo>
                                <a:lnTo>
                                  <a:pt x="105" y="0"/>
                                </a:lnTo>
                                <a:moveTo>
                                  <a:pt x="201" y="0"/>
                                </a:moveTo>
                                <a:lnTo>
                                  <a:pt x="410" y="0"/>
                                </a:lnTo>
                                <a:moveTo>
                                  <a:pt x="506" y="0"/>
                                </a:moveTo>
                                <a:lnTo>
                                  <a:pt x="1020" y="0"/>
                                </a:lnTo>
                                <a:moveTo>
                                  <a:pt x="1113" y="0"/>
                                </a:moveTo>
                                <a:lnTo>
                                  <a:pt x="1324" y="0"/>
                                </a:lnTo>
                                <a:moveTo>
                                  <a:pt x="1418" y="0"/>
                                </a:moveTo>
                                <a:lnTo>
                                  <a:pt x="1629" y="0"/>
                                </a:lnTo>
                                <a:moveTo>
                                  <a:pt x="1723" y="0"/>
                                </a:moveTo>
                                <a:lnTo>
                                  <a:pt x="2236" y="0"/>
                                </a:lnTo>
                                <a:moveTo>
                                  <a:pt x="2332" y="0"/>
                                </a:moveTo>
                                <a:lnTo>
                                  <a:pt x="3151" y="0"/>
                                </a:lnTo>
                                <a:moveTo>
                                  <a:pt x="3247" y="0"/>
                                </a:moveTo>
                                <a:lnTo>
                                  <a:pt x="3760" y="0"/>
                                </a:lnTo>
                                <a:moveTo>
                                  <a:pt x="3856" y="0"/>
                                </a:moveTo>
                                <a:lnTo>
                                  <a:pt x="4370" y="0"/>
                                </a:lnTo>
                                <a:moveTo>
                                  <a:pt x="4464" y="0"/>
                                </a:moveTo>
                                <a:lnTo>
                                  <a:pt x="4675" y="0"/>
                                </a:lnTo>
                                <a:moveTo>
                                  <a:pt x="4768" y="0"/>
                                </a:moveTo>
                                <a:lnTo>
                                  <a:pt x="4977" y="0"/>
                                </a:lnTo>
                                <a:moveTo>
                                  <a:pt x="5073" y="0"/>
                                </a:moveTo>
                                <a:lnTo>
                                  <a:pt x="5587" y="0"/>
                                </a:lnTo>
                                <a:moveTo>
                                  <a:pt x="5683" y="0"/>
                                </a:moveTo>
                                <a:lnTo>
                                  <a:pt x="5892" y="0"/>
                                </a:lnTo>
                                <a:moveTo>
                                  <a:pt x="5988" y="0"/>
                                </a:moveTo>
                                <a:lnTo>
                                  <a:pt x="6196"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7"/>
                        <wps:cNvSpPr>
                          <a:spLocks/>
                        </wps:cNvSpPr>
                        <wps:spPr bwMode="auto">
                          <a:xfrm>
                            <a:off x="8438" y="5326"/>
                            <a:ext cx="2542" cy="2"/>
                          </a:xfrm>
                          <a:custGeom>
                            <a:avLst/>
                            <a:gdLst>
                              <a:gd name="T0" fmla="+- 0 8438 8438"/>
                              <a:gd name="T1" fmla="*/ T0 w 2542"/>
                              <a:gd name="T2" fmla="+- 0 8952 8438"/>
                              <a:gd name="T3" fmla="*/ T2 w 2542"/>
                              <a:gd name="T4" fmla="+- 0 9048 8438"/>
                              <a:gd name="T5" fmla="*/ T4 w 2542"/>
                              <a:gd name="T6" fmla="+- 0 9562 8438"/>
                              <a:gd name="T7" fmla="*/ T6 w 2542"/>
                              <a:gd name="T8" fmla="+- 0 9655 8438"/>
                              <a:gd name="T9" fmla="*/ T8 w 2542"/>
                              <a:gd name="T10" fmla="+- 0 10169 8438"/>
                              <a:gd name="T11" fmla="*/ T10 w 2542"/>
                              <a:gd name="T12" fmla="+- 0 10265 8438"/>
                              <a:gd name="T13" fmla="*/ T12 w 2542"/>
                              <a:gd name="T14" fmla="+- 0 10474 8438"/>
                              <a:gd name="T15" fmla="*/ T14 w 2542"/>
                              <a:gd name="T16" fmla="+- 0 10570 8438"/>
                              <a:gd name="T17" fmla="*/ T16 w 2542"/>
                              <a:gd name="T18" fmla="+- 0 10778 8438"/>
                              <a:gd name="T19" fmla="*/ T18 w 2542"/>
                              <a:gd name="T20" fmla="+- 0 10874 8438"/>
                              <a:gd name="T21" fmla="*/ T20 w 2542"/>
                              <a:gd name="T22" fmla="+- 0 10980 8438"/>
                              <a:gd name="T23" fmla="*/ T22 w 254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542">
                                <a:moveTo>
                                  <a:pt x="0" y="0"/>
                                </a:moveTo>
                                <a:lnTo>
                                  <a:pt x="514" y="0"/>
                                </a:lnTo>
                                <a:moveTo>
                                  <a:pt x="610" y="0"/>
                                </a:moveTo>
                                <a:lnTo>
                                  <a:pt x="1124" y="0"/>
                                </a:lnTo>
                                <a:moveTo>
                                  <a:pt x="1217" y="0"/>
                                </a:moveTo>
                                <a:lnTo>
                                  <a:pt x="1731" y="0"/>
                                </a:lnTo>
                                <a:moveTo>
                                  <a:pt x="1827" y="0"/>
                                </a:moveTo>
                                <a:lnTo>
                                  <a:pt x="2036" y="0"/>
                                </a:lnTo>
                                <a:moveTo>
                                  <a:pt x="2132" y="0"/>
                                </a:moveTo>
                                <a:lnTo>
                                  <a:pt x="2340" y="0"/>
                                </a:lnTo>
                                <a:moveTo>
                                  <a:pt x="2436" y="0"/>
                                </a:moveTo>
                                <a:lnTo>
                                  <a:pt x="2542"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8"/>
                        <wps:cNvSpPr>
                          <a:spLocks/>
                        </wps:cNvSpPr>
                        <wps:spPr bwMode="auto">
                          <a:xfrm>
                            <a:off x="8438" y="5316"/>
                            <a:ext cx="2542" cy="4"/>
                          </a:xfrm>
                          <a:custGeom>
                            <a:avLst/>
                            <a:gdLst>
                              <a:gd name="T0" fmla="+- 0 8438 8438"/>
                              <a:gd name="T1" fmla="*/ T0 w 2542"/>
                              <a:gd name="T2" fmla="+- 0 5320 5317"/>
                              <a:gd name="T3" fmla="*/ 5320 h 4"/>
                              <a:gd name="T4" fmla="+- 0 9562 8438"/>
                              <a:gd name="T5" fmla="*/ T4 w 2542"/>
                              <a:gd name="T6" fmla="+- 0 5320 5317"/>
                              <a:gd name="T7" fmla="*/ 5320 h 4"/>
                              <a:gd name="T8" fmla="+- 0 9655 8438"/>
                              <a:gd name="T9" fmla="*/ T8 w 2542"/>
                              <a:gd name="T10" fmla="+- 0 5320 5317"/>
                              <a:gd name="T11" fmla="*/ 5320 h 4"/>
                              <a:gd name="T12" fmla="+- 0 10169 8438"/>
                              <a:gd name="T13" fmla="*/ T12 w 2542"/>
                              <a:gd name="T14" fmla="+- 0 5320 5317"/>
                              <a:gd name="T15" fmla="*/ 5320 h 4"/>
                              <a:gd name="T16" fmla="+- 0 10265 8438"/>
                              <a:gd name="T17" fmla="*/ T16 w 2542"/>
                              <a:gd name="T18" fmla="+- 0 5320 5317"/>
                              <a:gd name="T19" fmla="*/ 5320 h 4"/>
                              <a:gd name="T20" fmla="+- 0 10474 8438"/>
                              <a:gd name="T21" fmla="*/ T20 w 2542"/>
                              <a:gd name="T22" fmla="+- 0 5320 5317"/>
                              <a:gd name="T23" fmla="*/ 5320 h 4"/>
                              <a:gd name="T24" fmla="+- 0 10570 8438"/>
                              <a:gd name="T25" fmla="*/ T24 w 2542"/>
                              <a:gd name="T26" fmla="+- 0 5320 5317"/>
                              <a:gd name="T27" fmla="*/ 5320 h 4"/>
                              <a:gd name="T28" fmla="+- 0 10778 8438"/>
                              <a:gd name="T29" fmla="*/ T28 w 2542"/>
                              <a:gd name="T30" fmla="+- 0 5320 5317"/>
                              <a:gd name="T31" fmla="*/ 5320 h 4"/>
                              <a:gd name="T32" fmla="+- 0 10874 8438"/>
                              <a:gd name="T33" fmla="*/ T32 w 2542"/>
                              <a:gd name="T34" fmla="+- 0 5320 5317"/>
                              <a:gd name="T35" fmla="*/ 5320 h 4"/>
                              <a:gd name="T36" fmla="+- 0 10980 8438"/>
                              <a:gd name="T37" fmla="*/ T36 w 2542"/>
                              <a:gd name="T38" fmla="+- 0 5320 5317"/>
                              <a:gd name="T39" fmla="*/ 5320 h 4"/>
                              <a:gd name="T40" fmla="+- 0 8438 8438"/>
                              <a:gd name="T41" fmla="*/ T40 w 2542"/>
                              <a:gd name="T42" fmla="+- 0 5317 5317"/>
                              <a:gd name="T43" fmla="*/ 5317 h 4"/>
                              <a:gd name="T44" fmla="+- 0 9562 8438"/>
                              <a:gd name="T45" fmla="*/ T44 w 2542"/>
                              <a:gd name="T46" fmla="+- 0 5317 5317"/>
                              <a:gd name="T47" fmla="*/ 5317 h 4"/>
                              <a:gd name="T48" fmla="+- 0 9655 8438"/>
                              <a:gd name="T49" fmla="*/ T48 w 2542"/>
                              <a:gd name="T50" fmla="+- 0 5317 5317"/>
                              <a:gd name="T51" fmla="*/ 5317 h 4"/>
                              <a:gd name="T52" fmla="+- 0 10169 8438"/>
                              <a:gd name="T53" fmla="*/ T52 w 2542"/>
                              <a:gd name="T54" fmla="+- 0 5317 5317"/>
                              <a:gd name="T55" fmla="*/ 5317 h 4"/>
                              <a:gd name="T56" fmla="+- 0 10265 8438"/>
                              <a:gd name="T57" fmla="*/ T56 w 2542"/>
                              <a:gd name="T58" fmla="+- 0 5317 5317"/>
                              <a:gd name="T59" fmla="*/ 5317 h 4"/>
                              <a:gd name="T60" fmla="+- 0 10474 8438"/>
                              <a:gd name="T61" fmla="*/ T60 w 2542"/>
                              <a:gd name="T62" fmla="+- 0 5317 5317"/>
                              <a:gd name="T63" fmla="*/ 5317 h 4"/>
                              <a:gd name="T64" fmla="+- 0 10570 8438"/>
                              <a:gd name="T65" fmla="*/ T64 w 2542"/>
                              <a:gd name="T66" fmla="+- 0 5317 5317"/>
                              <a:gd name="T67" fmla="*/ 5317 h 4"/>
                              <a:gd name="T68" fmla="+- 0 10778 8438"/>
                              <a:gd name="T69" fmla="*/ T68 w 2542"/>
                              <a:gd name="T70" fmla="+- 0 5317 5317"/>
                              <a:gd name="T71" fmla="*/ 5317 h 4"/>
                              <a:gd name="T72" fmla="+- 0 10874 8438"/>
                              <a:gd name="T73" fmla="*/ T72 w 2542"/>
                              <a:gd name="T74" fmla="+- 0 5317 5317"/>
                              <a:gd name="T75" fmla="*/ 5317 h 4"/>
                              <a:gd name="T76" fmla="+- 0 10980 8438"/>
                              <a:gd name="T77" fmla="*/ T76 w 2542"/>
                              <a:gd name="T78" fmla="+- 0 5317 5317"/>
                              <a:gd name="T79" fmla="*/ 531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42" h="4">
                                <a:moveTo>
                                  <a:pt x="0" y="3"/>
                                </a:moveTo>
                                <a:lnTo>
                                  <a:pt x="1124" y="3"/>
                                </a:lnTo>
                                <a:moveTo>
                                  <a:pt x="1217" y="3"/>
                                </a:moveTo>
                                <a:lnTo>
                                  <a:pt x="1731" y="3"/>
                                </a:lnTo>
                                <a:moveTo>
                                  <a:pt x="1827" y="3"/>
                                </a:moveTo>
                                <a:lnTo>
                                  <a:pt x="2036" y="3"/>
                                </a:lnTo>
                                <a:moveTo>
                                  <a:pt x="2132" y="3"/>
                                </a:moveTo>
                                <a:lnTo>
                                  <a:pt x="2340" y="3"/>
                                </a:lnTo>
                                <a:moveTo>
                                  <a:pt x="2436" y="3"/>
                                </a:moveTo>
                                <a:lnTo>
                                  <a:pt x="2542" y="3"/>
                                </a:lnTo>
                                <a:moveTo>
                                  <a:pt x="0" y="0"/>
                                </a:moveTo>
                                <a:lnTo>
                                  <a:pt x="1124" y="0"/>
                                </a:lnTo>
                                <a:moveTo>
                                  <a:pt x="1217" y="0"/>
                                </a:moveTo>
                                <a:lnTo>
                                  <a:pt x="1731" y="0"/>
                                </a:lnTo>
                                <a:moveTo>
                                  <a:pt x="1827" y="0"/>
                                </a:moveTo>
                                <a:lnTo>
                                  <a:pt x="2036" y="0"/>
                                </a:lnTo>
                                <a:moveTo>
                                  <a:pt x="2132" y="0"/>
                                </a:moveTo>
                                <a:lnTo>
                                  <a:pt x="2340" y="0"/>
                                </a:lnTo>
                                <a:moveTo>
                                  <a:pt x="2436" y="0"/>
                                </a:moveTo>
                                <a:lnTo>
                                  <a:pt x="2542" y="0"/>
                                </a:lnTo>
                              </a:path>
                            </a:pathLst>
                          </a:custGeom>
                          <a:noFill/>
                          <a:ln w="304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9"/>
                        <wps:cNvSpPr>
                          <a:spLocks/>
                        </wps:cNvSpPr>
                        <wps:spPr bwMode="auto">
                          <a:xfrm>
                            <a:off x="2145" y="2867"/>
                            <a:ext cx="8835" cy="2048"/>
                          </a:xfrm>
                          <a:custGeom>
                            <a:avLst/>
                            <a:gdLst>
                              <a:gd name="T0" fmla="+- 0 2146 2146"/>
                              <a:gd name="T1" fmla="*/ T0 w 8835"/>
                              <a:gd name="T2" fmla="+- 0 4915 2867"/>
                              <a:gd name="T3" fmla="*/ 4915 h 2048"/>
                              <a:gd name="T4" fmla="+- 0 2556 2146"/>
                              <a:gd name="T5" fmla="*/ T4 w 8835"/>
                              <a:gd name="T6" fmla="+- 0 4915 2867"/>
                              <a:gd name="T7" fmla="*/ 4915 h 2048"/>
                              <a:gd name="T8" fmla="+- 0 2652 2146"/>
                              <a:gd name="T9" fmla="*/ T8 w 8835"/>
                              <a:gd name="T10" fmla="+- 0 4915 2867"/>
                              <a:gd name="T11" fmla="*/ 4915 h 2048"/>
                              <a:gd name="T12" fmla="+- 0 3470 2146"/>
                              <a:gd name="T13" fmla="*/ T12 w 8835"/>
                              <a:gd name="T14" fmla="+- 0 4915 2867"/>
                              <a:gd name="T15" fmla="*/ 4915 h 2048"/>
                              <a:gd name="T16" fmla="+- 0 3564 2146"/>
                              <a:gd name="T17" fmla="*/ T16 w 8835"/>
                              <a:gd name="T18" fmla="+- 0 4915 2867"/>
                              <a:gd name="T19" fmla="*/ 4915 h 2048"/>
                              <a:gd name="T20" fmla="+- 0 3775 2146"/>
                              <a:gd name="T21" fmla="*/ T20 w 8835"/>
                              <a:gd name="T22" fmla="+- 0 4915 2867"/>
                              <a:gd name="T23" fmla="*/ 4915 h 2048"/>
                              <a:gd name="T24" fmla="+- 0 3869 2146"/>
                              <a:gd name="T25" fmla="*/ T24 w 8835"/>
                              <a:gd name="T26" fmla="+- 0 4915 2867"/>
                              <a:gd name="T27" fmla="*/ 4915 h 2048"/>
                              <a:gd name="T28" fmla="+- 0 4382 2146"/>
                              <a:gd name="T29" fmla="*/ T28 w 8835"/>
                              <a:gd name="T30" fmla="+- 0 4915 2867"/>
                              <a:gd name="T31" fmla="*/ 4915 h 2048"/>
                              <a:gd name="T32" fmla="+- 0 4478 2146"/>
                              <a:gd name="T33" fmla="*/ T32 w 8835"/>
                              <a:gd name="T34" fmla="+- 0 4915 2867"/>
                              <a:gd name="T35" fmla="*/ 4915 h 2048"/>
                              <a:gd name="T36" fmla="+- 0 7123 2146"/>
                              <a:gd name="T37" fmla="*/ T36 w 8835"/>
                              <a:gd name="T38" fmla="+- 0 4915 2867"/>
                              <a:gd name="T39" fmla="*/ 4915 h 2048"/>
                              <a:gd name="T40" fmla="+- 0 7219 2146"/>
                              <a:gd name="T41" fmla="*/ T40 w 8835"/>
                              <a:gd name="T42" fmla="+- 0 4915 2867"/>
                              <a:gd name="T43" fmla="*/ 4915 h 2048"/>
                              <a:gd name="T44" fmla="+- 0 7733 2146"/>
                              <a:gd name="T45" fmla="*/ T44 w 8835"/>
                              <a:gd name="T46" fmla="+- 0 4915 2867"/>
                              <a:gd name="T47" fmla="*/ 4915 h 2048"/>
                              <a:gd name="T48" fmla="+- 0 7829 2146"/>
                              <a:gd name="T49" fmla="*/ T48 w 8835"/>
                              <a:gd name="T50" fmla="+- 0 4915 2867"/>
                              <a:gd name="T51" fmla="*/ 4915 h 2048"/>
                              <a:gd name="T52" fmla="+- 0 8038 2146"/>
                              <a:gd name="T53" fmla="*/ T52 w 8835"/>
                              <a:gd name="T54" fmla="+- 0 4915 2867"/>
                              <a:gd name="T55" fmla="*/ 4915 h 2048"/>
                              <a:gd name="T56" fmla="+- 0 8134 2146"/>
                              <a:gd name="T57" fmla="*/ T56 w 8835"/>
                              <a:gd name="T58" fmla="+- 0 4915 2867"/>
                              <a:gd name="T59" fmla="*/ 4915 h 2048"/>
                              <a:gd name="T60" fmla="+- 0 10169 2146"/>
                              <a:gd name="T61" fmla="*/ T60 w 8835"/>
                              <a:gd name="T62" fmla="+- 0 4915 2867"/>
                              <a:gd name="T63" fmla="*/ 4915 h 2048"/>
                              <a:gd name="T64" fmla="+- 0 10265 2146"/>
                              <a:gd name="T65" fmla="*/ T64 w 8835"/>
                              <a:gd name="T66" fmla="+- 0 4915 2867"/>
                              <a:gd name="T67" fmla="*/ 4915 h 2048"/>
                              <a:gd name="T68" fmla="+- 0 10980 2146"/>
                              <a:gd name="T69" fmla="*/ T68 w 8835"/>
                              <a:gd name="T70" fmla="+- 0 4915 2867"/>
                              <a:gd name="T71" fmla="*/ 4915 h 2048"/>
                              <a:gd name="T72" fmla="+- 0 2146 2146"/>
                              <a:gd name="T73" fmla="*/ T72 w 8835"/>
                              <a:gd name="T74" fmla="+- 0 4504 2867"/>
                              <a:gd name="T75" fmla="*/ 4504 h 2048"/>
                              <a:gd name="T76" fmla="+- 0 2556 2146"/>
                              <a:gd name="T77" fmla="*/ T76 w 8835"/>
                              <a:gd name="T78" fmla="+- 0 4504 2867"/>
                              <a:gd name="T79" fmla="*/ 4504 h 2048"/>
                              <a:gd name="T80" fmla="+- 0 2652 2146"/>
                              <a:gd name="T81" fmla="*/ T80 w 8835"/>
                              <a:gd name="T82" fmla="+- 0 4504 2867"/>
                              <a:gd name="T83" fmla="*/ 4504 h 2048"/>
                              <a:gd name="T84" fmla="+- 0 8038 2146"/>
                              <a:gd name="T85" fmla="*/ T84 w 8835"/>
                              <a:gd name="T86" fmla="+- 0 4504 2867"/>
                              <a:gd name="T87" fmla="*/ 4504 h 2048"/>
                              <a:gd name="T88" fmla="+- 0 8134 2146"/>
                              <a:gd name="T89" fmla="*/ T88 w 8835"/>
                              <a:gd name="T90" fmla="+- 0 4504 2867"/>
                              <a:gd name="T91" fmla="*/ 4504 h 2048"/>
                              <a:gd name="T92" fmla="+- 0 10169 2146"/>
                              <a:gd name="T93" fmla="*/ T92 w 8835"/>
                              <a:gd name="T94" fmla="+- 0 4504 2867"/>
                              <a:gd name="T95" fmla="*/ 4504 h 2048"/>
                              <a:gd name="T96" fmla="+- 0 10265 2146"/>
                              <a:gd name="T97" fmla="*/ T96 w 8835"/>
                              <a:gd name="T98" fmla="+- 0 4504 2867"/>
                              <a:gd name="T99" fmla="*/ 4504 h 2048"/>
                              <a:gd name="T100" fmla="+- 0 10980 2146"/>
                              <a:gd name="T101" fmla="*/ T100 w 8835"/>
                              <a:gd name="T102" fmla="+- 0 4504 2867"/>
                              <a:gd name="T103" fmla="*/ 4504 h 2048"/>
                              <a:gd name="T104" fmla="+- 0 2146 2146"/>
                              <a:gd name="T105" fmla="*/ T104 w 8835"/>
                              <a:gd name="T106" fmla="+- 0 4096 2867"/>
                              <a:gd name="T107" fmla="*/ 4096 h 2048"/>
                              <a:gd name="T108" fmla="+- 0 8038 2146"/>
                              <a:gd name="T109" fmla="*/ T108 w 8835"/>
                              <a:gd name="T110" fmla="+- 0 4096 2867"/>
                              <a:gd name="T111" fmla="*/ 4096 h 2048"/>
                              <a:gd name="T112" fmla="+- 0 8134 2146"/>
                              <a:gd name="T113" fmla="*/ T112 w 8835"/>
                              <a:gd name="T114" fmla="+- 0 4096 2867"/>
                              <a:gd name="T115" fmla="*/ 4096 h 2048"/>
                              <a:gd name="T116" fmla="+- 0 10980 2146"/>
                              <a:gd name="T117" fmla="*/ T116 w 8835"/>
                              <a:gd name="T118" fmla="+- 0 4096 2867"/>
                              <a:gd name="T119" fmla="*/ 4096 h 2048"/>
                              <a:gd name="T120" fmla="+- 0 2146 2146"/>
                              <a:gd name="T121" fmla="*/ T120 w 8835"/>
                              <a:gd name="T122" fmla="+- 0 3686 2867"/>
                              <a:gd name="T123" fmla="*/ 3686 h 2048"/>
                              <a:gd name="T124" fmla="+- 0 8038 2146"/>
                              <a:gd name="T125" fmla="*/ T124 w 8835"/>
                              <a:gd name="T126" fmla="+- 0 3686 2867"/>
                              <a:gd name="T127" fmla="*/ 3686 h 2048"/>
                              <a:gd name="T128" fmla="+- 0 8134 2146"/>
                              <a:gd name="T129" fmla="*/ T128 w 8835"/>
                              <a:gd name="T130" fmla="+- 0 3686 2867"/>
                              <a:gd name="T131" fmla="*/ 3686 h 2048"/>
                              <a:gd name="T132" fmla="+- 0 10980 2146"/>
                              <a:gd name="T133" fmla="*/ T132 w 8835"/>
                              <a:gd name="T134" fmla="+- 0 3686 2867"/>
                              <a:gd name="T135" fmla="*/ 3686 h 2048"/>
                              <a:gd name="T136" fmla="+- 0 2146 2146"/>
                              <a:gd name="T137" fmla="*/ T136 w 8835"/>
                              <a:gd name="T138" fmla="+- 0 3278 2867"/>
                              <a:gd name="T139" fmla="*/ 3278 h 2048"/>
                              <a:gd name="T140" fmla="+- 0 8038 2146"/>
                              <a:gd name="T141" fmla="*/ T140 w 8835"/>
                              <a:gd name="T142" fmla="+- 0 3278 2867"/>
                              <a:gd name="T143" fmla="*/ 3278 h 2048"/>
                              <a:gd name="T144" fmla="+- 0 8134 2146"/>
                              <a:gd name="T145" fmla="*/ T144 w 8835"/>
                              <a:gd name="T146" fmla="+- 0 3278 2867"/>
                              <a:gd name="T147" fmla="*/ 3278 h 2048"/>
                              <a:gd name="T148" fmla="+- 0 10980 2146"/>
                              <a:gd name="T149" fmla="*/ T148 w 8835"/>
                              <a:gd name="T150" fmla="+- 0 3278 2867"/>
                              <a:gd name="T151" fmla="*/ 3278 h 2048"/>
                              <a:gd name="T152" fmla="+- 0 2146 2146"/>
                              <a:gd name="T153" fmla="*/ T152 w 8835"/>
                              <a:gd name="T154" fmla="+- 0 2867 2867"/>
                              <a:gd name="T155" fmla="*/ 2867 h 2048"/>
                              <a:gd name="T156" fmla="+- 0 8038 2146"/>
                              <a:gd name="T157" fmla="*/ T156 w 8835"/>
                              <a:gd name="T158" fmla="+- 0 2867 2867"/>
                              <a:gd name="T159" fmla="*/ 2867 h 2048"/>
                              <a:gd name="T160" fmla="+- 0 8134 2146"/>
                              <a:gd name="T161" fmla="*/ T160 w 8835"/>
                              <a:gd name="T162" fmla="+- 0 2867 2867"/>
                              <a:gd name="T163" fmla="*/ 2867 h 2048"/>
                              <a:gd name="T164" fmla="+- 0 10980 2146"/>
                              <a:gd name="T165" fmla="*/ T164 w 8835"/>
                              <a:gd name="T166" fmla="+- 0 2867 2867"/>
                              <a:gd name="T167" fmla="*/ 2867 h 2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35" h="2048">
                                <a:moveTo>
                                  <a:pt x="0" y="2048"/>
                                </a:moveTo>
                                <a:lnTo>
                                  <a:pt x="410" y="2048"/>
                                </a:lnTo>
                                <a:moveTo>
                                  <a:pt x="506" y="2048"/>
                                </a:moveTo>
                                <a:lnTo>
                                  <a:pt x="1324" y="2048"/>
                                </a:lnTo>
                                <a:moveTo>
                                  <a:pt x="1418" y="2048"/>
                                </a:moveTo>
                                <a:lnTo>
                                  <a:pt x="1629" y="2048"/>
                                </a:lnTo>
                                <a:moveTo>
                                  <a:pt x="1723" y="2048"/>
                                </a:moveTo>
                                <a:lnTo>
                                  <a:pt x="2236" y="2048"/>
                                </a:lnTo>
                                <a:moveTo>
                                  <a:pt x="2332" y="2048"/>
                                </a:moveTo>
                                <a:lnTo>
                                  <a:pt x="4977" y="2048"/>
                                </a:lnTo>
                                <a:moveTo>
                                  <a:pt x="5073" y="2048"/>
                                </a:moveTo>
                                <a:lnTo>
                                  <a:pt x="5587" y="2048"/>
                                </a:lnTo>
                                <a:moveTo>
                                  <a:pt x="5683" y="2048"/>
                                </a:moveTo>
                                <a:lnTo>
                                  <a:pt x="5892" y="2048"/>
                                </a:lnTo>
                                <a:moveTo>
                                  <a:pt x="5988" y="2048"/>
                                </a:moveTo>
                                <a:lnTo>
                                  <a:pt x="8023" y="2048"/>
                                </a:lnTo>
                                <a:moveTo>
                                  <a:pt x="8119" y="2048"/>
                                </a:moveTo>
                                <a:lnTo>
                                  <a:pt x="8834" y="2048"/>
                                </a:lnTo>
                                <a:moveTo>
                                  <a:pt x="0" y="1637"/>
                                </a:moveTo>
                                <a:lnTo>
                                  <a:pt x="410" y="1637"/>
                                </a:lnTo>
                                <a:moveTo>
                                  <a:pt x="506" y="1637"/>
                                </a:moveTo>
                                <a:lnTo>
                                  <a:pt x="5892" y="1637"/>
                                </a:lnTo>
                                <a:moveTo>
                                  <a:pt x="5988" y="1637"/>
                                </a:moveTo>
                                <a:lnTo>
                                  <a:pt x="8023" y="1637"/>
                                </a:lnTo>
                                <a:moveTo>
                                  <a:pt x="8119" y="1637"/>
                                </a:moveTo>
                                <a:lnTo>
                                  <a:pt x="8834" y="1637"/>
                                </a:lnTo>
                                <a:moveTo>
                                  <a:pt x="0" y="1229"/>
                                </a:moveTo>
                                <a:lnTo>
                                  <a:pt x="5892" y="1229"/>
                                </a:lnTo>
                                <a:moveTo>
                                  <a:pt x="5988" y="1229"/>
                                </a:moveTo>
                                <a:lnTo>
                                  <a:pt x="8834" y="1229"/>
                                </a:lnTo>
                                <a:moveTo>
                                  <a:pt x="0" y="819"/>
                                </a:moveTo>
                                <a:lnTo>
                                  <a:pt x="5892" y="819"/>
                                </a:lnTo>
                                <a:moveTo>
                                  <a:pt x="5988" y="819"/>
                                </a:moveTo>
                                <a:lnTo>
                                  <a:pt x="8834" y="819"/>
                                </a:lnTo>
                                <a:moveTo>
                                  <a:pt x="0" y="411"/>
                                </a:moveTo>
                                <a:lnTo>
                                  <a:pt x="5892" y="411"/>
                                </a:lnTo>
                                <a:moveTo>
                                  <a:pt x="5988" y="411"/>
                                </a:moveTo>
                                <a:lnTo>
                                  <a:pt x="8834" y="411"/>
                                </a:lnTo>
                                <a:moveTo>
                                  <a:pt x="0" y="0"/>
                                </a:moveTo>
                                <a:lnTo>
                                  <a:pt x="5892" y="0"/>
                                </a:lnTo>
                                <a:moveTo>
                                  <a:pt x="5988" y="0"/>
                                </a:moveTo>
                                <a:lnTo>
                                  <a:pt x="8834"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0"/>
                        <wps:cNvCnPr>
                          <a:cxnSpLocks noChangeShapeType="1"/>
                        </wps:cNvCnPr>
                        <wps:spPr bwMode="auto">
                          <a:xfrm>
                            <a:off x="2146" y="2459"/>
                            <a:ext cx="883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 name="AutoShape 11"/>
                        <wps:cNvSpPr>
                          <a:spLocks/>
                        </wps:cNvSpPr>
                        <wps:spPr bwMode="auto">
                          <a:xfrm>
                            <a:off x="2251" y="2759"/>
                            <a:ext cx="8624" cy="2974"/>
                          </a:xfrm>
                          <a:custGeom>
                            <a:avLst/>
                            <a:gdLst>
                              <a:gd name="T0" fmla="+- 0 2251 2251"/>
                              <a:gd name="T1" fmla="*/ T0 w 8624"/>
                              <a:gd name="T2" fmla="+- 0 5733 2759"/>
                              <a:gd name="T3" fmla="*/ 5733 h 2974"/>
                              <a:gd name="T4" fmla="+- 0 2652 2251"/>
                              <a:gd name="T5" fmla="*/ T4 w 8624"/>
                              <a:gd name="T6" fmla="+- 0 4135 2759"/>
                              <a:gd name="T7" fmla="*/ 4135 h 2974"/>
                              <a:gd name="T8" fmla="+- 0 2652 2251"/>
                              <a:gd name="T9" fmla="*/ T8 w 8624"/>
                              <a:gd name="T10" fmla="+- 0 5733 2759"/>
                              <a:gd name="T11" fmla="*/ 5733 h 2974"/>
                              <a:gd name="T12" fmla="+- 0 2861 2251"/>
                              <a:gd name="T13" fmla="*/ T12 w 8624"/>
                              <a:gd name="T14" fmla="+- 0 5476 2759"/>
                              <a:gd name="T15" fmla="*/ 5476 h 2974"/>
                              <a:gd name="T16" fmla="+- 0 2957 2251"/>
                              <a:gd name="T17" fmla="*/ T16 w 8624"/>
                              <a:gd name="T18" fmla="+- 0 5476 2759"/>
                              <a:gd name="T19" fmla="*/ 5476 h 2974"/>
                              <a:gd name="T20" fmla="+- 0 3166 2251"/>
                              <a:gd name="T21" fmla="*/ T20 w 8624"/>
                              <a:gd name="T22" fmla="+- 0 5733 2759"/>
                              <a:gd name="T23" fmla="*/ 5733 h 2974"/>
                              <a:gd name="T24" fmla="+- 0 3564 2251"/>
                              <a:gd name="T25" fmla="*/ T24 w 8624"/>
                              <a:gd name="T26" fmla="+- 0 4576 2759"/>
                              <a:gd name="T27" fmla="*/ 4576 h 2974"/>
                              <a:gd name="T28" fmla="+- 0 3564 2251"/>
                              <a:gd name="T29" fmla="*/ T28 w 8624"/>
                              <a:gd name="T30" fmla="+- 0 5733 2759"/>
                              <a:gd name="T31" fmla="*/ 5733 h 2974"/>
                              <a:gd name="T32" fmla="+- 0 3775 2251"/>
                              <a:gd name="T33" fmla="*/ T32 w 8624"/>
                              <a:gd name="T34" fmla="+- 0 4526 2759"/>
                              <a:gd name="T35" fmla="*/ 4526 h 2974"/>
                              <a:gd name="T36" fmla="+- 0 3869 2251"/>
                              <a:gd name="T37" fmla="*/ T36 w 8624"/>
                              <a:gd name="T38" fmla="+- 0 4526 2759"/>
                              <a:gd name="T39" fmla="*/ 4526 h 2974"/>
                              <a:gd name="T40" fmla="+- 0 4078 2251"/>
                              <a:gd name="T41" fmla="*/ T40 w 8624"/>
                              <a:gd name="T42" fmla="+- 0 5733 2759"/>
                              <a:gd name="T43" fmla="*/ 5733 h 2974"/>
                              <a:gd name="T44" fmla="+- 0 4478 2251"/>
                              <a:gd name="T45" fmla="*/ T44 w 8624"/>
                              <a:gd name="T46" fmla="+- 0 4651 2759"/>
                              <a:gd name="T47" fmla="*/ 4651 h 2974"/>
                              <a:gd name="T48" fmla="+- 0 4478 2251"/>
                              <a:gd name="T49" fmla="*/ T48 w 8624"/>
                              <a:gd name="T50" fmla="+- 0 5733 2759"/>
                              <a:gd name="T51" fmla="*/ 5733 h 2974"/>
                              <a:gd name="T52" fmla="+- 0 4687 2251"/>
                              <a:gd name="T53" fmla="*/ T52 w 8624"/>
                              <a:gd name="T54" fmla="+- 0 5447 2759"/>
                              <a:gd name="T55" fmla="*/ 5447 h 2974"/>
                              <a:gd name="T56" fmla="+- 0 4783 2251"/>
                              <a:gd name="T57" fmla="*/ T56 w 8624"/>
                              <a:gd name="T58" fmla="+- 0 5447 2759"/>
                              <a:gd name="T59" fmla="*/ 5447 h 2974"/>
                              <a:gd name="T60" fmla="+- 0 4992 2251"/>
                              <a:gd name="T61" fmla="*/ T60 w 8624"/>
                              <a:gd name="T62" fmla="+- 0 5733 2759"/>
                              <a:gd name="T63" fmla="*/ 5733 h 2974"/>
                              <a:gd name="T64" fmla="+- 0 5393 2251"/>
                              <a:gd name="T65" fmla="*/ T64 w 8624"/>
                              <a:gd name="T66" fmla="+- 0 5123 2759"/>
                              <a:gd name="T67" fmla="*/ 5123 h 2974"/>
                              <a:gd name="T68" fmla="+- 0 5393 2251"/>
                              <a:gd name="T69" fmla="*/ T68 w 8624"/>
                              <a:gd name="T70" fmla="+- 0 5733 2759"/>
                              <a:gd name="T71" fmla="*/ 5733 h 2974"/>
                              <a:gd name="T72" fmla="+- 0 5602 2251"/>
                              <a:gd name="T73" fmla="*/ T72 w 8624"/>
                              <a:gd name="T74" fmla="+- 0 5347 2759"/>
                              <a:gd name="T75" fmla="*/ 5347 h 2974"/>
                              <a:gd name="T76" fmla="+- 0 5698 2251"/>
                              <a:gd name="T77" fmla="*/ T76 w 8624"/>
                              <a:gd name="T78" fmla="+- 0 5347 2759"/>
                              <a:gd name="T79" fmla="*/ 5347 h 2974"/>
                              <a:gd name="T80" fmla="+- 0 5906 2251"/>
                              <a:gd name="T81" fmla="*/ T80 w 8624"/>
                              <a:gd name="T82" fmla="+- 0 5733 2759"/>
                              <a:gd name="T83" fmla="*/ 5733 h 2974"/>
                              <a:gd name="T84" fmla="+- 0 6307 2251"/>
                              <a:gd name="T85" fmla="*/ T84 w 8624"/>
                              <a:gd name="T86" fmla="+- 0 5356 2759"/>
                              <a:gd name="T87" fmla="*/ 5356 h 2974"/>
                              <a:gd name="T88" fmla="+- 0 6307 2251"/>
                              <a:gd name="T89" fmla="*/ T88 w 8624"/>
                              <a:gd name="T90" fmla="+- 0 5733 2759"/>
                              <a:gd name="T91" fmla="*/ 5733 h 2974"/>
                              <a:gd name="T92" fmla="+- 0 6516 2251"/>
                              <a:gd name="T93" fmla="*/ T92 w 8624"/>
                              <a:gd name="T94" fmla="+- 0 5102 2759"/>
                              <a:gd name="T95" fmla="*/ 5102 h 2974"/>
                              <a:gd name="T96" fmla="+- 0 6610 2251"/>
                              <a:gd name="T97" fmla="*/ T96 w 8624"/>
                              <a:gd name="T98" fmla="+- 0 5102 2759"/>
                              <a:gd name="T99" fmla="*/ 5102 h 2974"/>
                              <a:gd name="T100" fmla="+- 0 6821 2251"/>
                              <a:gd name="T101" fmla="*/ T100 w 8624"/>
                              <a:gd name="T102" fmla="+- 0 5733 2759"/>
                              <a:gd name="T103" fmla="*/ 5733 h 2974"/>
                              <a:gd name="T104" fmla="+- 0 7219 2251"/>
                              <a:gd name="T105" fmla="*/ T104 w 8624"/>
                              <a:gd name="T106" fmla="+- 0 4574 2759"/>
                              <a:gd name="T107" fmla="*/ 4574 h 2974"/>
                              <a:gd name="T108" fmla="+- 0 7219 2251"/>
                              <a:gd name="T109" fmla="*/ T108 w 8624"/>
                              <a:gd name="T110" fmla="+- 0 5733 2759"/>
                              <a:gd name="T111" fmla="*/ 5733 h 2974"/>
                              <a:gd name="T112" fmla="+- 0 7428 2251"/>
                              <a:gd name="T113" fmla="*/ T112 w 8624"/>
                              <a:gd name="T114" fmla="+- 0 5443 2759"/>
                              <a:gd name="T115" fmla="*/ 5443 h 2974"/>
                              <a:gd name="T116" fmla="+- 0 7524 2251"/>
                              <a:gd name="T117" fmla="*/ T116 w 8624"/>
                              <a:gd name="T118" fmla="+- 0 5443 2759"/>
                              <a:gd name="T119" fmla="*/ 5443 h 2974"/>
                              <a:gd name="T120" fmla="+- 0 7733 2251"/>
                              <a:gd name="T121" fmla="*/ T120 w 8624"/>
                              <a:gd name="T122" fmla="+- 0 5733 2759"/>
                              <a:gd name="T123" fmla="*/ 5733 h 2974"/>
                              <a:gd name="T124" fmla="+- 0 8134 2251"/>
                              <a:gd name="T125" fmla="*/ T124 w 8624"/>
                              <a:gd name="T126" fmla="+- 0 2759 2759"/>
                              <a:gd name="T127" fmla="*/ 2759 h 2974"/>
                              <a:gd name="T128" fmla="+- 0 8134 2251"/>
                              <a:gd name="T129" fmla="*/ T128 w 8624"/>
                              <a:gd name="T130" fmla="+- 0 5733 2759"/>
                              <a:gd name="T131" fmla="*/ 5733 h 2974"/>
                              <a:gd name="T132" fmla="+- 0 8342 2251"/>
                              <a:gd name="T133" fmla="*/ T132 w 8624"/>
                              <a:gd name="T134" fmla="+- 0 5150 2759"/>
                              <a:gd name="T135" fmla="*/ 5150 h 2974"/>
                              <a:gd name="T136" fmla="+- 0 8438 2251"/>
                              <a:gd name="T137" fmla="*/ T136 w 8624"/>
                              <a:gd name="T138" fmla="+- 0 5150 2759"/>
                              <a:gd name="T139" fmla="*/ 5150 h 2974"/>
                              <a:gd name="T140" fmla="+- 0 8647 2251"/>
                              <a:gd name="T141" fmla="*/ T140 w 8624"/>
                              <a:gd name="T142" fmla="+- 0 5733 2759"/>
                              <a:gd name="T143" fmla="*/ 5733 h 2974"/>
                              <a:gd name="T144" fmla="+- 0 9048 2251"/>
                              <a:gd name="T145" fmla="*/ T144 w 8624"/>
                              <a:gd name="T146" fmla="+- 0 5318 2759"/>
                              <a:gd name="T147" fmla="*/ 5318 h 2974"/>
                              <a:gd name="T148" fmla="+- 0 9048 2251"/>
                              <a:gd name="T149" fmla="*/ T148 w 8624"/>
                              <a:gd name="T150" fmla="+- 0 5733 2759"/>
                              <a:gd name="T151" fmla="*/ 5733 h 2974"/>
                              <a:gd name="T152" fmla="+- 0 9257 2251"/>
                              <a:gd name="T153" fmla="*/ T152 w 8624"/>
                              <a:gd name="T154" fmla="+- 0 5469 2759"/>
                              <a:gd name="T155" fmla="*/ 5469 h 2974"/>
                              <a:gd name="T156" fmla="+- 0 9353 2251"/>
                              <a:gd name="T157" fmla="*/ T156 w 8624"/>
                              <a:gd name="T158" fmla="+- 0 5469 2759"/>
                              <a:gd name="T159" fmla="*/ 5469 h 2974"/>
                              <a:gd name="T160" fmla="+- 0 9562 2251"/>
                              <a:gd name="T161" fmla="*/ T160 w 8624"/>
                              <a:gd name="T162" fmla="+- 0 5733 2759"/>
                              <a:gd name="T163" fmla="*/ 5733 h 2974"/>
                              <a:gd name="T164" fmla="+- 0 9960 2251"/>
                              <a:gd name="T165" fmla="*/ T164 w 8624"/>
                              <a:gd name="T166" fmla="+- 0 5596 2759"/>
                              <a:gd name="T167" fmla="*/ 5596 h 2974"/>
                              <a:gd name="T168" fmla="+- 0 9960 2251"/>
                              <a:gd name="T169" fmla="*/ T168 w 8624"/>
                              <a:gd name="T170" fmla="+- 0 5733 2759"/>
                              <a:gd name="T171" fmla="*/ 5733 h 2974"/>
                              <a:gd name="T172" fmla="+- 0 10169 2251"/>
                              <a:gd name="T173" fmla="*/ T172 w 8624"/>
                              <a:gd name="T174" fmla="+- 0 4439 2759"/>
                              <a:gd name="T175" fmla="*/ 4439 h 2974"/>
                              <a:gd name="T176" fmla="+- 0 10265 2251"/>
                              <a:gd name="T177" fmla="*/ T176 w 8624"/>
                              <a:gd name="T178" fmla="+- 0 4439 2759"/>
                              <a:gd name="T179" fmla="*/ 4439 h 2974"/>
                              <a:gd name="T180" fmla="+- 0 10474 2251"/>
                              <a:gd name="T181" fmla="*/ T180 w 8624"/>
                              <a:gd name="T182" fmla="+- 0 5733 2759"/>
                              <a:gd name="T183" fmla="*/ 5733 h 2974"/>
                              <a:gd name="T184" fmla="+- 0 10874 2251"/>
                              <a:gd name="T185" fmla="*/ T184 w 8624"/>
                              <a:gd name="T186" fmla="+- 0 5205 2759"/>
                              <a:gd name="T187" fmla="*/ 5205 h 2974"/>
                              <a:gd name="T188" fmla="+- 0 10874 2251"/>
                              <a:gd name="T189" fmla="*/ T188 w 8624"/>
                              <a:gd name="T190" fmla="+- 0 5733 2759"/>
                              <a:gd name="T191" fmla="*/ 5733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624" h="2974">
                                <a:moveTo>
                                  <a:pt x="96" y="2396"/>
                                </a:moveTo>
                                <a:lnTo>
                                  <a:pt x="0" y="2396"/>
                                </a:lnTo>
                                <a:lnTo>
                                  <a:pt x="0" y="2974"/>
                                </a:lnTo>
                                <a:lnTo>
                                  <a:pt x="96" y="2974"/>
                                </a:lnTo>
                                <a:lnTo>
                                  <a:pt x="96" y="2396"/>
                                </a:lnTo>
                                <a:close/>
                                <a:moveTo>
                                  <a:pt x="401" y="1376"/>
                                </a:moveTo>
                                <a:lnTo>
                                  <a:pt x="305" y="1376"/>
                                </a:lnTo>
                                <a:lnTo>
                                  <a:pt x="305" y="2974"/>
                                </a:lnTo>
                                <a:lnTo>
                                  <a:pt x="401" y="2974"/>
                                </a:lnTo>
                                <a:lnTo>
                                  <a:pt x="401" y="1376"/>
                                </a:lnTo>
                                <a:close/>
                                <a:moveTo>
                                  <a:pt x="706" y="2717"/>
                                </a:moveTo>
                                <a:lnTo>
                                  <a:pt x="610" y="2717"/>
                                </a:lnTo>
                                <a:lnTo>
                                  <a:pt x="610" y="2974"/>
                                </a:lnTo>
                                <a:lnTo>
                                  <a:pt x="706" y="2974"/>
                                </a:lnTo>
                                <a:lnTo>
                                  <a:pt x="706" y="2717"/>
                                </a:lnTo>
                                <a:close/>
                                <a:moveTo>
                                  <a:pt x="1008" y="2523"/>
                                </a:moveTo>
                                <a:lnTo>
                                  <a:pt x="915" y="2523"/>
                                </a:lnTo>
                                <a:lnTo>
                                  <a:pt x="915" y="2974"/>
                                </a:lnTo>
                                <a:lnTo>
                                  <a:pt x="1008" y="2974"/>
                                </a:lnTo>
                                <a:lnTo>
                                  <a:pt x="1008" y="2523"/>
                                </a:lnTo>
                                <a:close/>
                                <a:moveTo>
                                  <a:pt x="1313" y="1817"/>
                                </a:moveTo>
                                <a:lnTo>
                                  <a:pt x="1219" y="1817"/>
                                </a:lnTo>
                                <a:lnTo>
                                  <a:pt x="1219" y="2974"/>
                                </a:lnTo>
                                <a:lnTo>
                                  <a:pt x="1313" y="2974"/>
                                </a:lnTo>
                                <a:lnTo>
                                  <a:pt x="1313" y="1817"/>
                                </a:lnTo>
                                <a:close/>
                                <a:moveTo>
                                  <a:pt x="1618" y="1767"/>
                                </a:moveTo>
                                <a:lnTo>
                                  <a:pt x="1524" y="1767"/>
                                </a:lnTo>
                                <a:lnTo>
                                  <a:pt x="1524" y="2974"/>
                                </a:lnTo>
                                <a:lnTo>
                                  <a:pt x="1618" y="2974"/>
                                </a:lnTo>
                                <a:lnTo>
                                  <a:pt x="1618" y="1767"/>
                                </a:lnTo>
                                <a:close/>
                                <a:moveTo>
                                  <a:pt x="1923" y="2573"/>
                                </a:moveTo>
                                <a:lnTo>
                                  <a:pt x="1827" y="2573"/>
                                </a:lnTo>
                                <a:lnTo>
                                  <a:pt x="1827" y="2974"/>
                                </a:lnTo>
                                <a:lnTo>
                                  <a:pt x="1923" y="2974"/>
                                </a:lnTo>
                                <a:lnTo>
                                  <a:pt x="1923" y="2573"/>
                                </a:lnTo>
                                <a:close/>
                                <a:moveTo>
                                  <a:pt x="2227" y="1892"/>
                                </a:moveTo>
                                <a:lnTo>
                                  <a:pt x="2131" y="1892"/>
                                </a:lnTo>
                                <a:lnTo>
                                  <a:pt x="2131" y="2974"/>
                                </a:lnTo>
                                <a:lnTo>
                                  <a:pt x="2227" y="2974"/>
                                </a:lnTo>
                                <a:lnTo>
                                  <a:pt x="2227" y="1892"/>
                                </a:lnTo>
                                <a:close/>
                                <a:moveTo>
                                  <a:pt x="2532" y="2688"/>
                                </a:moveTo>
                                <a:lnTo>
                                  <a:pt x="2436" y="2688"/>
                                </a:lnTo>
                                <a:lnTo>
                                  <a:pt x="2436" y="2974"/>
                                </a:lnTo>
                                <a:lnTo>
                                  <a:pt x="2532" y="2974"/>
                                </a:lnTo>
                                <a:lnTo>
                                  <a:pt x="2532" y="2688"/>
                                </a:lnTo>
                                <a:close/>
                                <a:moveTo>
                                  <a:pt x="2837" y="2703"/>
                                </a:moveTo>
                                <a:lnTo>
                                  <a:pt x="2741" y="2703"/>
                                </a:lnTo>
                                <a:lnTo>
                                  <a:pt x="2741" y="2974"/>
                                </a:lnTo>
                                <a:lnTo>
                                  <a:pt x="2837" y="2974"/>
                                </a:lnTo>
                                <a:lnTo>
                                  <a:pt x="2837" y="2703"/>
                                </a:lnTo>
                                <a:close/>
                                <a:moveTo>
                                  <a:pt x="3142" y="2364"/>
                                </a:moveTo>
                                <a:lnTo>
                                  <a:pt x="3046" y="2364"/>
                                </a:lnTo>
                                <a:lnTo>
                                  <a:pt x="3046" y="2974"/>
                                </a:lnTo>
                                <a:lnTo>
                                  <a:pt x="3142" y="2974"/>
                                </a:lnTo>
                                <a:lnTo>
                                  <a:pt x="3142" y="2364"/>
                                </a:lnTo>
                                <a:close/>
                                <a:moveTo>
                                  <a:pt x="3447" y="2588"/>
                                </a:moveTo>
                                <a:lnTo>
                                  <a:pt x="3351" y="2588"/>
                                </a:lnTo>
                                <a:lnTo>
                                  <a:pt x="3351" y="2974"/>
                                </a:lnTo>
                                <a:lnTo>
                                  <a:pt x="3447" y="2974"/>
                                </a:lnTo>
                                <a:lnTo>
                                  <a:pt x="3447" y="2588"/>
                                </a:lnTo>
                                <a:close/>
                                <a:moveTo>
                                  <a:pt x="3751" y="2554"/>
                                </a:moveTo>
                                <a:lnTo>
                                  <a:pt x="3655" y="2554"/>
                                </a:lnTo>
                                <a:lnTo>
                                  <a:pt x="3655" y="2974"/>
                                </a:lnTo>
                                <a:lnTo>
                                  <a:pt x="3751" y="2974"/>
                                </a:lnTo>
                                <a:lnTo>
                                  <a:pt x="3751" y="2554"/>
                                </a:lnTo>
                                <a:close/>
                                <a:moveTo>
                                  <a:pt x="4056" y="2597"/>
                                </a:moveTo>
                                <a:lnTo>
                                  <a:pt x="3960" y="2597"/>
                                </a:lnTo>
                                <a:lnTo>
                                  <a:pt x="3960" y="2974"/>
                                </a:lnTo>
                                <a:lnTo>
                                  <a:pt x="4056" y="2974"/>
                                </a:lnTo>
                                <a:lnTo>
                                  <a:pt x="4056" y="2597"/>
                                </a:lnTo>
                                <a:close/>
                                <a:moveTo>
                                  <a:pt x="4359" y="2343"/>
                                </a:moveTo>
                                <a:lnTo>
                                  <a:pt x="4265" y="2343"/>
                                </a:lnTo>
                                <a:lnTo>
                                  <a:pt x="4265" y="2974"/>
                                </a:lnTo>
                                <a:lnTo>
                                  <a:pt x="4359" y="2974"/>
                                </a:lnTo>
                                <a:lnTo>
                                  <a:pt x="4359" y="2343"/>
                                </a:lnTo>
                                <a:close/>
                                <a:moveTo>
                                  <a:pt x="4663" y="2530"/>
                                </a:moveTo>
                                <a:lnTo>
                                  <a:pt x="4570" y="2530"/>
                                </a:lnTo>
                                <a:lnTo>
                                  <a:pt x="4570" y="2974"/>
                                </a:lnTo>
                                <a:lnTo>
                                  <a:pt x="4663" y="2974"/>
                                </a:lnTo>
                                <a:lnTo>
                                  <a:pt x="4663" y="2530"/>
                                </a:lnTo>
                                <a:close/>
                                <a:moveTo>
                                  <a:pt x="4968" y="1815"/>
                                </a:moveTo>
                                <a:lnTo>
                                  <a:pt x="4872" y="1815"/>
                                </a:lnTo>
                                <a:lnTo>
                                  <a:pt x="4872" y="2974"/>
                                </a:lnTo>
                                <a:lnTo>
                                  <a:pt x="4968" y="2974"/>
                                </a:lnTo>
                                <a:lnTo>
                                  <a:pt x="4968" y="1815"/>
                                </a:lnTo>
                                <a:close/>
                                <a:moveTo>
                                  <a:pt x="5273" y="2684"/>
                                </a:moveTo>
                                <a:lnTo>
                                  <a:pt x="5177" y="2684"/>
                                </a:lnTo>
                                <a:lnTo>
                                  <a:pt x="5177" y="2974"/>
                                </a:lnTo>
                                <a:lnTo>
                                  <a:pt x="5273" y="2974"/>
                                </a:lnTo>
                                <a:lnTo>
                                  <a:pt x="5273" y="2684"/>
                                </a:lnTo>
                                <a:close/>
                                <a:moveTo>
                                  <a:pt x="5578" y="1757"/>
                                </a:moveTo>
                                <a:lnTo>
                                  <a:pt x="5482" y="1757"/>
                                </a:lnTo>
                                <a:lnTo>
                                  <a:pt x="5482" y="2974"/>
                                </a:lnTo>
                                <a:lnTo>
                                  <a:pt x="5578" y="2974"/>
                                </a:lnTo>
                                <a:lnTo>
                                  <a:pt x="5578" y="1757"/>
                                </a:lnTo>
                                <a:close/>
                                <a:moveTo>
                                  <a:pt x="5883" y="0"/>
                                </a:moveTo>
                                <a:lnTo>
                                  <a:pt x="5787" y="0"/>
                                </a:lnTo>
                                <a:lnTo>
                                  <a:pt x="5787" y="2974"/>
                                </a:lnTo>
                                <a:lnTo>
                                  <a:pt x="5883" y="2974"/>
                                </a:lnTo>
                                <a:lnTo>
                                  <a:pt x="5883" y="0"/>
                                </a:lnTo>
                                <a:close/>
                                <a:moveTo>
                                  <a:pt x="6187" y="2391"/>
                                </a:moveTo>
                                <a:lnTo>
                                  <a:pt x="6091" y="2391"/>
                                </a:lnTo>
                                <a:lnTo>
                                  <a:pt x="6091" y="2974"/>
                                </a:lnTo>
                                <a:lnTo>
                                  <a:pt x="6187" y="2974"/>
                                </a:lnTo>
                                <a:lnTo>
                                  <a:pt x="6187" y="2391"/>
                                </a:lnTo>
                                <a:close/>
                                <a:moveTo>
                                  <a:pt x="6492" y="2564"/>
                                </a:moveTo>
                                <a:lnTo>
                                  <a:pt x="6396" y="2564"/>
                                </a:lnTo>
                                <a:lnTo>
                                  <a:pt x="6396" y="2974"/>
                                </a:lnTo>
                                <a:lnTo>
                                  <a:pt x="6492" y="2974"/>
                                </a:lnTo>
                                <a:lnTo>
                                  <a:pt x="6492" y="2564"/>
                                </a:lnTo>
                                <a:close/>
                                <a:moveTo>
                                  <a:pt x="6797" y="2559"/>
                                </a:moveTo>
                                <a:lnTo>
                                  <a:pt x="6701" y="2559"/>
                                </a:lnTo>
                                <a:lnTo>
                                  <a:pt x="6701" y="2974"/>
                                </a:lnTo>
                                <a:lnTo>
                                  <a:pt x="6797" y="2974"/>
                                </a:lnTo>
                                <a:lnTo>
                                  <a:pt x="6797" y="2559"/>
                                </a:lnTo>
                                <a:close/>
                                <a:moveTo>
                                  <a:pt x="7102" y="2710"/>
                                </a:moveTo>
                                <a:lnTo>
                                  <a:pt x="7006" y="2710"/>
                                </a:lnTo>
                                <a:lnTo>
                                  <a:pt x="7006" y="2974"/>
                                </a:lnTo>
                                <a:lnTo>
                                  <a:pt x="7102" y="2974"/>
                                </a:lnTo>
                                <a:lnTo>
                                  <a:pt x="7102" y="2710"/>
                                </a:lnTo>
                                <a:close/>
                                <a:moveTo>
                                  <a:pt x="7404" y="2273"/>
                                </a:moveTo>
                                <a:lnTo>
                                  <a:pt x="7311" y="2273"/>
                                </a:lnTo>
                                <a:lnTo>
                                  <a:pt x="7311" y="2974"/>
                                </a:lnTo>
                                <a:lnTo>
                                  <a:pt x="7404" y="2974"/>
                                </a:lnTo>
                                <a:lnTo>
                                  <a:pt x="7404" y="2273"/>
                                </a:lnTo>
                                <a:close/>
                                <a:moveTo>
                                  <a:pt x="7709" y="2837"/>
                                </a:moveTo>
                                <a:lnTo>
                                  <a:pt x="7615" y="2837"/>
                                </a:lnTo>
                                <a:lnTo>
                                  <a:pt x="7615" y="2974"/>
                                </a:lnTo>
                                <a:lnTo>
                                  <a:pt x="7709" y="2974"/>
                                </a:lnTo>
                                <a:lnTo>
                                  <a:pt x="7709" y="2837"/>
                                </a:lnTo>
                                <a:close/>
                                <a:moveTo>
                                  <a:pt x="8014" y="1680"/>
                                </a:moveTo>
                                <a:lnTo>
                                  <a:pt x="7918" y="1680"/>
                                </a:lnTo>
                                <a:lnTo>
                                  <a:pt x="7918" y="2974"/>
                                </a:lnTo>
                                <a:lnTo>
                                  <a:pt x="8014" y="2974"/>
                                </a:lnTo>
                                <a:lnTo>
                                  <a:pt x="8014" y="1680"/>
                                </a:lnTo>
                                <a:close/>
                                <a:moveTo>
                                  <a:pt x="8319" y="2264"/>
                                </a:moveTo>
                                <a:lnTo>
                                  <a:pt x="8223" y="2264"/>
                                </a:lnTo>
                                <a:lnTo>
                                  <a:pt x="8223" y="2974"/>
                                </a:lnTo>
                                <a:lnTo>
                                  <a:pt x="8319" y="2974"/>
                                </a:lnTo>
                                <a:lnTo>
                                  <a:pt x="8319" y="2264"/>
                                </a:lnTo>
                                <a:close/>
                                <a:moveTo>
                                  <a:pt x="8623" y="2446"/>
                                </a:moveTo>
                                <a:lnTo>
                                  <a:pt x="8527" y="2446"/>
                                </a:lnTo>
                                <a:lnTo>
                                  <a:pt x="8527" y="2974"/>
                                </a:lnTo>
                                <a:lnTo>
                                  <a:pt x="8623" y="2974"/>
                                </a:lnTo>
                                <a:lnTo>
                                  <a:pt x="8623" y="2446"/>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12"/>
                        <wps:cNvCnPr>
                          <a:cxnSpLocks noChangeShapeType="1"/>
                        </wps:cNvCnPr>
                        <wps:spPr bwMode="auto">
                          <a:xfrm>
                            <a:off x="2146" y="5733"/>
                            <a:ext cx="883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 name="Rectangle 13"/>
                        <wps:cNvSpPr>
                          <a:spLocks noChangeArrowheads="1"/>
                        </wps:cNvSpPr>
                        <wps:spPr bwMode="auto">
                          <a:xfrm>
                            <a:off x="1440" y="2238"/>
                            <a:ext cx="9759" cy="4179"/>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4"/>
                        <wps:cNvSpPr txBox="1">
                          <a:spLocks noChangeArrowheads="1"/>
                        </wps:cNvSpPr>
                        <wps:spPr bwMode="auto">
                          <a:xfrm>
                            <a:off x="1570" y="2375"/>
                            <a:ext cx="34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F9BEA" w14:textId="77777777" w:rsidR="00EB218A" w:rsidRDefault="00EB218A" w:rsidP="00F120D4">
                              <w:pPr>
                                <w:spacing w:line="180" w:lineRule="exact"/>
                                <w:rPr>
                                  <w:rFonts w:ascii="Calibri"/>
                                  <w:sz w:val="18"/>
                                </w:rPr>
                              </w:pPr>
                              <w:r>
                                <w:rPr>
                                  <w:rFonts w:ascii="Calibri"/>
                                  <w:color w:val="585858"/>
                                  <w:sz w:val="18"/>
                                </w:rPr>
                                <w:t>16,00</w:t>
                              </w:r>
                            </w:p>
                          </w:txbxContent>
                        </wps:txbx>
                        <wps:bodyPr rot="0" vert="horz" wrap="square" lIns="0" tIns="0" rIns="0" bIns="0" anchor="t" anchorCtr="0" upright="1">
                          <a:noAutofit/>
                        </wps:bodyPr>
                      </wps:wsp>
                      <wps:wsp>
                        <wps:cNvPr id="34" name="Text Box 15"/>
                        <wps:cNvSpPr txBox="1">
                          <a:spLocks noChangeArrowheads="1"/>
                        </wps:cNvSpPr>
                        <wps:spPr bwMode="auto">
                          <a:xfrm>
                            <a:off x="7881" y="2238"/>
                            <a:ext cx="43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4862" w14:textId="77777777" w:rsidR="00EB218A" w:rsidRDefault="00EB218A" w:rsidP="00F120D4">
                              <w:pPr>
                                <w:spacing w:line="180" w:lineRule="exact"/>
                                <w:rPr>
                                  <w:rFonts w:ascii="Calibri"/>
                                  <w:b/>
                                  <w:sz w:val="18"/>
                                </w:rPr>
                              </w:pPr>
                              <w:r>
                                <w:rPr>
                                  <w:rFonts w:ascii="Calibri"/>
                                  <w:b/>
                                  <w:color w:val="404040"/>
                                  <w:sz w:val="18"/>
                                </w:rPr>
                                <w:t>14,54</w:t>
                              </w:r>
                            </w:p>
                          </w:txbxContent>
                        </wps:txbx>
                        <wps:bodyPr rot="0" vert="horz" wrap="square" lIns="0" tIns="0" rIns="0" bIns="0" anchor="t" anchorCtr="0" upright="1">
                          <a:noAutofit/>
                        </wps:bodyPr>
                      </wps:wsp>
                      <wps:wsp>
                        <wps:cNvPr id="35" name="Text Box 16"/>
                        <wps:cNvSpPr txBox="1">
                          <a:spLocks noChangeArrowheads="1"/>
                        </wps:cNvSpPr>
                        <wps:spPr bwMode="auto">
                          <a:xfrm>
                            <a:off x="1570" y="2784"/>
                            <a:ext cx="430"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EB269" w14:textId="77777777" w:rsidR="00EB218A" w:rsidRDefault="00EB218A" w:rsidP="00F120D4">
                              <w:pPr>
                                <w:spacing w:line="183" w:lineRule="exact"/>
                                <w:rPr>
                                  <w:rFonts w:ascii="Calibri"/>
                                  <w:sz w:val="18"/>
                                </w:rPr>
                              </w:pPr>
                              <w:r>
                                <w:rPr>
                                  <w:rFonts w:ascii="Calibri"/>
                                  <w:color w:val="585858"/>
                                  <w:sz w:val="18"/>
                                </w:rPr>
                                <w:t>14,00</w:t>
                              </w:r>
                            </w:p>
                            <w:p w14:paraId="352F6C0B" w14:textId="77777777" w:rsidR="00EB218A" w:rsidRDefault="00EB218A" w:rsidP="00F120D4">
                              <w:pPr>
                                <w:spacing w:before="5"/>
                                <w:rPr>
                                  <w:rFonts w:ascii="Calibri"/>
                                  <w:sz w:val="15"/>
                                </w:rPr>
                              </w:pPr>
                            </w:p>
                            <w:p w14:paraId="7750AC3F" w14:textId="77777777" w:rsidR="00EB218A" w:rsidRDefault="00EB218A" w:rsidP="00F120D4">
                              <w:pPr>
                                <w:spacing w:before="1"/>
                                <w:rPr>
                                  <w:rFonts w:ascii="Calibri"/>
                                  <w:sz w:val="18"/>
                                </w:rPr>
                              </w:pPr>
                              <w:r>
                                <w:rPr>
                                  <w:rFonts w:ascii="Calibri"/>
                                  <w:color w:val="585858"/>
                                  <w:sz w:val="18"/>
                                </w:rPr>
                                <w:t>12,00</w:t>
                              </w:r>
                            </w:p>
                            <w:p w14:paraId="6CECED50" w14:textId="77777777" w:rsidR="00EB218A" w:rsidRDefault="00EB218A" w:rsidP="00F120D4">
                              <w:pPr>
                                <w:spacing w:before="6"/>
                                <w:rPr>
                                  <w:rFonts w:ascii="Calibri"/>
                                  <w:sz w:val="15"/>
                                </w:rPr>
                              </w:pPr>
                            </w:p>
                            <w:p w14:paraId="5858FCCA" w14:textId="77777777" w:rsidR="00EB218A" w:rsidRDefault="00EB218A" w:rsidP="00F120D4">
                              <w:pPr>
                                <w:rPr>
                                  <w:rFonts w:ascii="Calibri"/>
                                  <w:sz w:val="18"/>
                                </w:rPr>
                              </w:pPr>
                              <w:r>
                                <w:rPr>
                                  <w:rFonts w:ascii="Calibri"/>
                                  <w:color w:val="585858"/>
                                  <w:sz w:val="18"/>
                                </w:rPr>
                                <w:t>10,00</w:t>
                              </w:r>
                            </w:p>
                            <w:p w14:paraId="68E6AC6B" w14:textId="77777777" w:rsidR="00EB218A" w:rsidRDefault="00EB218A" w:rsidP="00F120D4">
                              <w:pPr>
                                <w:spacing w:before="6"/>
                                <w:rPr>
                                  <w:rFonts w:ascii="Calibri"/>
                                  <w:sz w:val="15"/>
                                </w:rPr>
                              </w:pPr>
                            </w:p>
                            <w:p w14:paraId="7471794F" w14:textId="77777777" w:rsidR="00EB218A" w:rsidRDefault="00EB218A" w:rsidP="00F120D4">
                              <w:pPr>
                                <w:ind w:left="91"/>
                                <w:rPr>
                                  <w:rFonts w:ascii="Calibri"/>
                                  <w:sz w:val="18"/>
                                </w:rPr>
                              </w:pPr>
                              <w:r>
                                <w:rPr>
                                  <w:rFonts w:ascii="Calibri"/>
                                  <w:color w:val="585858"/>
                                  <w:sz w:val="18"/>
                                </w:rPr>
                                <w:t>8,00</w:t>
                              </w:r>
                            </w:p>
                            <w:p w14:paraId="4047AFE1" w14:textId="77777777" w:rsidR="00EB218A" w:rsidRDefault="00EB218A" w:rsidP="00F120D4">
                              <w:pPr>
                                <w:spacing w:before="7"/>
                                <w:rPr>
                                  <w:rFonts w:ascii="Calibri"/>
                                  <w:sz w:val="15"/>
                                </w:rPr>
                              </w:pPr>
                            </w:p>
                            <w:p w14:paraId="19331F09" w14:textId="77777777" w:rsidR="00EB218A" w:rsidRDefault="00EB218A" w:rsidP="00F120D4">
                              <w:pPr>
                                <w:spacing w:line="216" w:lineRule="exact"/>
                                <w:ind w:left="91"/>
                                <w:rPr>
                                  <w:rFonts w:ascii="Calibri"/>
                                  <w:sz w:val="18"/>
                                </w:rPr>
                              </w:pPr>
                              <w:r>
                                <w:rPr>
                                  <w:rFonts w:ascii="Calibri"/>
                                  <w:color w:val="585858"/>
                                  <w:sz w:val="18"/>
                                </w:rPr>
                                <w:t>6,00</w:t>
                              </w:r>
                            </w:p>
                          </w:txbxContent>
                        </wps:txbx>
                        <wps:bodyPr rot="0" vert="horz" wrap="square" lIns="0" tIns="0" rIns="0" bIns="0" anchor="t" anchorCtr="0" upright="1">
                          <a:noAutofit/>
                        </wps:bodyPr>
                      </wps:wsp>
                      <wps:wsp>
                        <wps:cNvPr id="36" name="Text Box 17"/>
                        <wps:cNvSpPr txBox="1">
                          <a:spLocks noChangeArrowheads="1"/>
                        </wps:cNvSpPr>
                        <wps:spPr bwMode="auto">
                          <a:xfrm>
                            <a:off x="1661" y="4830"/>
                            <a:ext cx="33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5D02" w14:textId="77777777" w:rsidR="00EB218A" w:rsidRDefault="00EB218A" w:rsidP="00F120D4">
                              <w:pPr>
                                <w:spacing w:line="180"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37" name="Text Box 18"/>
                        <wps:cNvSpPr txBox="1">
                          <a:spLocks noChangeArrowheads="1"/>
                        </wps:cNvSpPr>
                        <wps:spPr bwMode="auto">
                          <a:xfrm flipV="1">
                            <a:off x="2126" y="4622"/>
                            <a:ext cx="512"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EED2B" w14:textId="77777777" w:rsidR="00EB218A" w:rsidRDefault="00EB218A" w:rsidP="00F120D4">
                              <w:pPr>
                                <w:spacing w:line="180" w:lineRule="exact"/>
                                <w:rPr>
                                  <w:rFonts w:ascii="Calibri"/>
                                  <w:b/>
                                  <w:sz w:val="18"/>
                                </w:rPr>
                              </w:pPr>
                              <w:r>
                                <w:rPr>
                                  <w:rFonts w:ascii="Calibri"/>
                                  <w:b/>
                                  <w:color w:val="404040"/>
                                  <w:sz w:val="18"/>
                                </w:rPr>
                                <w:t>2,83</w:t>
                              </w:r>
                            </w:p>
                          </w:txbxContent>
                        </wps:txbx>
                        <wps:bodyPr rot="0" vert="horz" wrap="square" lIns="0" tIns="0" rIns="0" bIns="0" anchor="t" anchorCtr="0" upright="1">
                          <a:noAutofit/>
                        </wps:bodyPr>
                      </wps:wsp>
                      <wps:wsp>
                        <wps:cNvPr id="38" name="Text Box 19"/>
                        <wps:cNvSpPr txBox="1">
                          <a:spLocks noChangeArrowheads="1"/>
                        </wps:cNvSpPr>
                        <wps:spPr bwMode="auto">
                          <a:xfrm>
                            <a:off x="1661" y="5240"/>
                            <a:ext cx="33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637C" w14:textId="77777777" w:rsidR="00EB218A" w:rsidRDefault="00EB218A" w:rsidP="00F120D4">
                              <w:pPr>
                                <w:spacing w:line="180" w:lineRule="exact"/>
                                <w:rPr>
                                  <w:rFonts w:ascii="Calibri"/>
                                  <w:sz w:val="18"/>
                                </w:rPr>
                              </w:pPr>
                              <w:r>
                                <w:rPr>
                                  <w:rFonts w:ascii="Calibri"/>
                                  <w:color w:val="585858"/>
                                  <w:sz w:val="18"/>
                                </w:rPr>
                                <w:t>2,00</w:t>
                              </w:r>
                            </w:p>
                          </w:txbxContent>
                        </wps:txbx>
                        <wps:bodyPr rot="0" vert="horz" wrap="square" lIns="0" tIns="0" rIns="0" bIns="0" anchor="t" anchorCtr="0" upright="1">
                          <a:noAutofit/>
                        </wps:bodyPr>
                      </wps:wsp>
                      <wps:wsp>
                        <wps:cNvPr id="39" name="Text Box 20"/>
                        <wps:cNvSpPr txBox="1">
                          <a:spLocks noChangeArrowheads="1"/>
                        </wps:cNvSpPr>
                        <wps:spPr bwMode="auto">
                          <a:xfrm>
                            <a:off x="9145" y="5011"/>
                            <a:ext cx="44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E7639" w14:textId="77777777" w:rsidR="00EB218A" w:rsidRDefault="00EB218A" w:rsidP="00F120D4">
                              <w:pPr>
                                <w:spacing w:line="180" w:lineRule="exact"/>
                                <w:rPr>
                                  <w:rFonts w:ascii="Calibri"/>
                                  <w:b/>
                                  <w:sz w:val="18"/>
                                </w:rPr>
                              </w:pPr>
                              <w:r>
                                <w:rPr>
                                  <w:rFonts w:ascii="Calibri"/>
                                  <w:b/>
                                  <w:color w:val="404040"/>
                                  <w:sz w:val="18"/>
                                </w:rPr>
                                <w:t>1,29</w:t>
                              </w:r>
                            </w:p>
                          </w:txbxContent>
                        </wps:txbx>
                        <wps:bodyPr rot="0" vert="horz" wrap="square" lIns="0" tIns="0" rIns="0" bIns="0" anchor="t" anchorCtr="0" upright="1">
                          <a:noAutofit/>
                        </wps:bodyPr>
                      </wps:wsp>
                      <wps:wsp>
                        <wps:cNvPr id="40" name="Text Box 21"/>
                        <wps:cNvSpPr txBox="1">
                          <a:spLocks noChangeArrowheads="1"/>
                        </wps:cNvSpPr>
                        <wps:spPr bwMode="auto">
                          <a:xfrm>
                            <a:off x="1661" y="5649"/>
                            <a:ext cx="33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2AF2" w14:textId="77777777" w:rsidR="00EB218A" w:rsidRDefault="00EB218A" w:rsidP="00F120D4">
                              <w:pPr>
                                <w:spacing w:line="180" w:lineRule="exact"/>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41" name="Text Box 22"/>
                        <wps:cNvSpPr txBox="1">
                          <a:spLocks noChangeArrowheads="1"/>
                        </wps:cNvSpPr>
                        <wps:spPr bwMode="auto">
                          <a:xfrm>
                            <a:off x="2150" y="5883"/>
                            <a:ext cx="880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E4F46" w14:textId="77777777" w:rsidR="00EB218A" w:rsidRDefault="00EB218A" w:rsidP="00F120D4">
                              <w:pPr>
                                <w:spacing w:line="183" w:lineRule="exact"/>
                                <w:rPr>
                                  <w:rFonts w:ascii="Calibri"/>
                                  <w:sz w:val="18"/>
                                </w:rPr>
                              </w:pPr>
                              <w:r>
                                <w:rPr>
                                  <w:rFonts w:ascii="Calibri"/>
                                  <w:color w:val="585858"/>
                                  <w:sz w:val="18"/>
                                </w:rPr>
                                <w:t>UE</w:t>
                              </w:r>
                              <w:r>
                                <w:rPr>
                                  <w:rFonts w:ascii="Calibri"/>
                                  <w:color w:val="585858"/>
                                  <w:spacing w:val="-1"/>
                                  <w:sz w:val="18"/>
                                </w:rPr>
                                <w:t xml:space="preserve"> </w:t>
                              </w:r>
                              <w:r>
                                <w:rPr>
                                  <w:rFonts w:ascii="Calibri"/>
                                  <w:color w:val="585858"/>
                                  <w:sz w:val="18"/>
                                </w:rPr>
                                <w:t>-</w:t>
                              </w:r>
                              <w:r>
                                <w:rPr>
                                  <w:rFonts w:ascii="Calibri"/>
                                  <w:color w:val="585858"/>
                                  <w:spacing w:val="20"/>
                                  <w:sz w:val="18"/>
                                </w:rPr>
                                <w:t xml:space="preserve"> </w:t>
                              </w:r>
                              <w:r>
                                <w:rPr>
                                  <w:rFonts w:ascii="Calibri"/>
                                  <w:color w:val="585858"/>
                                  <w:sz w:val="18"/>
                                </w:rPr>
                                <w:t>BE</w:t>
                              </w:r>
                              <w:r>
                                <w:rPr>
                                  <w:rFonts w:ascii="Calibri"/>
                                  <w:color w:val="585858"/>
                                  <w:spacing w:val="64"/>
                                  <w:sz w:val="18"/>
                                </w:rPr>
                                <w:t xml:space="preserve"> </w:t>
                              </w:r>
                              <w:r>
                                <w:rPr>
                                  <w:rFonts w:ascii="Calibri"/>
                                  <w:color w:val="585858"/>
                                  <w:sz w:val="18"/>
                                </w:rPr>
                                <w:t>BG</w:t>
                              </w:r>
                              <w:r>
                                <w:rPr>
                                  <w:rFonts w:ascii="Calibri"/>
                                  <w:color w:val="585858"/>
                                  <w:spacing w:val="66"/>
                                  <w:sz w:val="18"/>
                                </w:rPr>
                                <w:t xml:space="preserve"> </w:t>
                              </w:r>
                              <w:r>
                                <w:rPr>
                                  <w:rFonts w:ascii="Calibri"/>
                                  <w:color w:val="585858"/>
                                  <w:sz w:val="18"/>
                                </w:rPr>
                                <w:t>CZ</w:t>
                              </w:r>
                              <w:r>
                                <w:rPr>
                                  <w:rFonts w:ascii="Calibri"/>
                                  <w:color w:val="585858"/>
                                  <w:spacing w:val="71"/>
                                  <w:sz w:val="18"/>
                                </w:rPr>
                                <w:t xml:space="preserve"> </w:t>
                              </w:r>
                              <w:r>
                                <w:rPr>
                                  <w:rFonts w:ascii="Calibri"/>
                                  <w:color w:val="585858"/>
                                  <w:sz w:val="18"/>
                                </w:rPr>
                                <w:t>DK</w:t>
                              </w:r>
                              <w:r>
                                <w:rPr>
                                  <w:rFonts w:ascii="Calibri"/>
                                  <w:color w:val="585858"/>
                                  <w:spacing w:val="62"/>
                                  <w:sz w:val="18"/>
                                </w:rPr>
                                <w:t xml:space="preserve"> </w:t>
                              </w:r>
                              <w:r>
                                <w:rPr>
                                  <w:rFonts w:ascii="Calibri"/>
                                  <w:color w:val="585858"/>
                                  <w:sz w:val="18"/>
                                </w:rPr>
                                <w:t>DE</w:t>
                              </w:r>
                              <w:r>
                                <w:rPr>
                                  <w:rFonts w:ascii="Calibri"/>
                                  <w:color w:val="585858"/>
                                  <w:spacing w:val="76"/>
                                  <w:sz w:val="18"/>
                                </w:rPr>
                                <w:t xml:space="preserve"> </w:t>
                              </w:r>
                              <w:r>
                                <w:rPr>
                                  <w:rFonts w:ascii="Calibri"/>
                                  <w:color w:val="585858"/>
                                  <w:sz w:val="18"/>
                                </w:rPr>
                                <w:t>EE</w:t>
                              </w:r>
                              <w:r>
                                <w:rPr>
                                  <w:rFonts w:ascii="Calibri"/>
                                  <w:color w:val="585858"/>
                                  <w:spacing w:val="68"/>
                                  <w:sz w:val="18"/>
                                </w:rPr>
                                <w:t xml:space="preserve"> </w:t>
                              </w:r>
                              <w:r>
                                <w:rPr>
                                  <w:rFonts w:ascii="Calibri"/>
                                  <w:color w:val="585858"/>
                                  <w:sz w:val="18"/>
                                </w:rPr>
                                <w:t xml:space="preserve">IE  </w:t>
                              </w:r>
                              <w:r>
                                <w:rPr>
                                  <w:rFonts w:ascii="Calibri"/>
                                  <w:color w:val="585858"/>
                                  <w:spacing w:val="33"/>
                                  <w:sz w:val="18"/>
                                </w:rPr>
                                <w:t xml:space="preserve"> </w:t>
                              </w:r>
                              <w:r>
                                <w:rPr>
                                  <w:rFonts w:ascii="Calibri"/>
                                  <w:color w:val="585858"/>
                                  <w:sz w:val="18"/>
                                </w:rPr>
                                <w:t xml:space="preserve">EL  </w:t>
                              </w:r>
                              <w:r>
                                <w:rPr>
                                  <w:rFonts w:ascii="Calibri"/>
                                  <w:color w:val="585858"/>
                                  <w:spacing w:val="13"/>
                                  <w:sz w:val="18"/>
                                </w:rPr>
                                <w:t xml:space="preserve"> </w:t>
                              </w:r>
                              <w:r>
                                <w:rPr>
                                  <w:rFonts w:ascii="Calibri"/>
                                  <w:color w:val="585858"/>
                                  <w:sz w:val="18"/>
                                </w:rPr>
                                <w:t xml:space="preserve">ES  </w:t>
                              </w:r>
                              <w:r>
                                <w:rPr>
                                  <w:rFonts w:ascii="Calibri"/>
                                  <w:color w:val="585858"/>
                                  <w:spacing w:val="6"/>
                                  <w:sz w:val="18"/>
                                </w:rPr>
                                <w:t xml:space="preserve"> </w:t>
                              </w:r>
                              <w:r>
                                <w:rPr>
                                  <w:rFonts w:ascii="Calibri"/>
                                  <w:color w:val="585858"/>
                                  <w:sz w:val="18"/>
                                </w:rPr>
                                <w:t>FR</w:t>
                              </w:r>
                              <w:r>
                                <w:rPr>
                                  <w:rFonts w:ascii="Calibri"/>
                                  <w:color w:val="585858"/>
                                  <w:spacing w:val="68"/>
                                  <w:sz w:val="18"/>
                                </w:rPr>
                                <w:t xml:space="preserve"> </w:t>
                              </w:r>
                              <w:r>
                                <w:rPr>
                                  <w:rFonts w:ascii="Calibri"/>
                                  <w:color w:val="585858"/>
                                  <w:sz w:val="18"/>
                                </w:rPr>
                                <w:t xml:space="preserve">HR  </w:t>
                              </w:r>
                              <w:r>
                                <w:rPr>
                                  <w:rFonts w:ascii="Calibri"/>
                                  <w:color w:val="585858"/>
                                  <w:spacing w:val="10"/>
                                  <w:sz w:val="18"/>
                                </w:rPr>
                                <w:t xml:space="preserve"> </w:t>
                              </w:r>
                              <w:r>
                                <w:rPr>
                                  <w:rFonts w:ascii="Calibri"/>
                                  <w:color w:val="585858"/>
                                  <w:sz w:val="18"/>
                                </w:rPr>
                                <w:t xml:space="preserve">IT  </w:t>
                              </w:r>
                              <w:r>
                                <w:rPr>
                                  <w:rFonts w:ascii="Calibri"/>
                                  <w:color w:val="585858"/>
                                  <w:spacing w:val="23"/>
                                  <w:sz w:val="18"/>
                                </w:rPr>
                                <w:t xml:space="preserve"> </w:t>
                              </w:r>
                              <w:r>
                                <w:rPr>
                                  <w:rFonts w:ascii="Calibri"/>
                                  <w:color w:val="585858"/>
                                  <w:sz w:val="18"/>
                                </w:rPr>
                                <w:t xml:space="preserve">CY  </w:t>
                              </w:r>
                              <w:r>
                                <w:rPr>
                                  <w:rFonts w:ascii="Calibri"/>
                                  <w:color w:val="585858"/>
                                  <w:spacing w:val="1"/>
                                  <w:sz w:val="18"/>
                                </w:rPr>
                                <w:t xml:space="preserve"> </w:t>
                              </w:r>
                              <w:r>
                                <w:rPr>
                                  <w:rFonts w:ascii="Calibri"/>
                                  <w:color w:val="585858"/>
                                  <w:sz w:val="18"/>
                                </w:rPr>
                                <w:t xml:space="preserve">LV  </w:t>
                              </w:r>
                              <w:r>
                                <w:rPr>
                                  <w:rFonts w:ascii="Calibri"/>
                                  <w:color w:val="585858"/>
                                  <w:spacing w:val="9"/>
                                  <w:sz w:val="18"/>
                                </w:rPr>
                                <w:t xml:space="preserve"> </w:t>
                              </w:r>
                              <w:r>
                                <w:rPr>
                                  <w:rFonts w:ascii="Calibri"/>
                                  <w:color w:val="585858"/>
                                  <w:sz w:val="18"/>
                                </w:rPr>
                                <w:t xml:space="preserve">LT  </w:t>
                              </w:r>
                              <w:r>
                                <w:rPr>
                                  <w:rFonts w:ascii="Calibri"/>
                                  <w:color w:val="585858"/>
                                  <w:spacing w:val="3"/>
                                  <w:sz w:val="18"/>
                                </w:rPr>
                                <w:t xml:space="preserve"> </w:t>
                              </w:r>
                              <w:r>
                                <w:rPr>
                                  <w:rFonts w:ascii="Calibri"/>
                                  <w:color w:val="585858"/>
                                  <w:sz w:val="18"/>
                                </w:rPr>
                                <w:t>LU</w:t>
                              </w:r>
                              <w:r>
                                <w:rPr>
                                  <w:rFonts w:ascii="Calibri"/>
                                  <w:color w:val="585858"/>
                                  <w:spacing w:val="53"/>
                                  <w:sz w:val="18"/>
                                </w:rPr>
                                <w:t xml:space="preserve"> </w:t>
                              </w:r>
                              <w:r>
                                <w:rPr>
                                  <w:rFonts w:ascii="Calibri"/>
                                  <w:color w:val="585858"/>
                                  <w:sz w:val="18"/>
                                </w:rPr>
                                <w:t>HU</w:t>
                              </w:r>
                              <w:r>
                                <w:rPr>
                                  <w:rFonts w:ascii="Calibri"/>
                                  <w:color w:val="585858"/>
                                  <w:spacing w:val="27"/>
                                  <w:sz w:val="18"/>
                                </w:rPr>
                                <w:t xml:space="preserve"> </w:t>
                              </w:r>
                              <w:r>
                                <w:rPr>
                                  <w:rFonts w:ascii="Calibri"/>
                                  <w:color w:val="585858"/>
                                  <w:sz w:val="18"/>
                                </w:rPr>
                                <w:t>MT</w:t>
                              </w:r>
                              <w:r>
                                <w:rPr>
                                  <w:rFonts w:ascii="Calibri"/>
                                  <w:color w:val="585858"/>
                                  <w:spacing w:val="47"/>
                                  <w:sz w:val="18"/>
                                </w:rPr>
                                <w:t xml:space="preserve"> </w:t>
                              </w:r>
                              <w:r>
                                <w:rPr>
                                  <w:rFonts w:ascii="Calibri"/>
                                  <w:color w:val="585858"/>
                                  <w:sz w:val="18"/>
                                </w:rPr>
                                <w:t>NL</w:t>
                              </w:r>
                              <w:r>
                                <w:rPr>
                                  <w:rFonts w:ascii="Calibri"/>
                                  <w:color w:val="585858"/>
                                  <w:spacing w:val="71"/>
                                  <w:sz w:val="18"/>
                                </w:rPr>
                                <w:t xml:space="preserve"> </w:t>
                              </w:r>
                              <w:r>
                                <w:rPr>
                                  <w:rFonts w:ascii="Calibri"/>
                                  <w:color w:val="585858"/>
                                  <w:sz w:val="18"/>
                                </w:rPr>
                                <w:t xml:space="preserve">AT  </w:t>
                              </w:r>
                              <w:r>
                                <w:rPr>
                                  <w:rFonts w:ascii="Calibri"/>
                                  <w:color w:val="585858"/>
                                  <w:spacing w:val="3"/>
                                  <w:sz w:val="18"/>
                                </w:rPr>
                                <w:t xml:space="preserve"> </w:t>
                              </w:r>
                              <w:r>
                                <w:rPr>
                                  <w:rFonts w:ascii="Calibri"/>
                                  <w:color w:val="585858"/>
                                  <w:sz w:val="18"/>
                                </w:rPr>
                                <w:t xml:space="preserve">PL  </w:t>
                              </w:r>
                              <w:r>
                                <w:rPr>
                                  <w:rFonts w:ascii="Calibri"/>
                                  <w:color w:val="585858"/>
                                  <w:spacing w:val="6"/>
                                  <w:sz w:val="18"/>
                                </w:rPr>
                                <w:t xml:space="preserve"> </w:t>
                              </w:r>
                              <w:r>
                                <w:rPr>
                                  <w:rFonts w:ascii="Calibri"/>
                                  <w:color w:val="585858"/>
                                  <w:sz w:val="18"/>
                                </w:rPr>
                                <w:t>PT</w:t>
                              </w:r>
                              <w:r>
                                <w:rPr>
                                  <w:rFonts w:ascii="Calibri"/>
                                  <w:color w:val="585858"/>
                                  <w:spacing w:val="64"/>
                                  <w:sz w:val="18"/>
                                </w:rPr>
                                <w:t xml:space="preserve"> </w:t>
                              </w:r>
                              <w:r>
                                <w:rPr>
                                  <w:rFonts w:ascii="Calibri"/>
                                  <w:color w:val="585858"/>
                                  <w:sz w:val="18"/>
                                </w:rPr>
                                <w:t xml:space="preserve">RO  </w:t>
                              </w:r>
                              <w:r>
                                <w:rPr>
                                  <w:rFonts w:ascii="Calibri"/>
                                  <w:color w:val="585858"/>
                                  <w:spacing w:val="9"/>
                                  <w:sz w:val="18"/>
                                </w:rPr>
                                <w:t xml:space="preserve"> </w:t>
                              </w:r>
                              <w:r>
                                <w:rPr>
                                  <w:rFonts w:ascii="Calibri"/>
                                  <w:color w:val="585858"/>
                                  <w:sz w:val="18"/>
                                </w:rPr>
                                <w:t xml:space="preserve">SI  </w:t>
                              </w:r>
                              <w:r>
                                <w:rPr>
                                  <w:rFonts w:ascii="Calibri"/>
                                  <w:color w:val="585858"/>
                                  <w:spacing w:val="30"/>
                                  <w:sz w:val="18"/>
                                </w:rPr>
                                <w:t xml:space="preserve"> </w:t>
                              </w:r>
                              <w:r>
                                <w:rPr>
                                  <w:rFonts w:ascii="Calibri"/>
                                  <w:color w:val="585858"/>
                                  <w:sz w:val="18"/>
                                </w:rPr>
                                <w:t xml:space="preserve">SK  </w:t>
                              </w:r>
                              <w:r>
                                <w:rPr>
                                  <w:rFonts w:ascii="Calibri"/>
                                  <w:color w:val="585858"/>
                                  <w:spacing w:val="30"/>
                                  <w:sz w:val="18"/>
                                </w:rPr>
                                <w:t xml:space="preserve"> </w:t>
                              </w:r>
                              <w:r>
                                <w:rPr>
                                  <w:rFonts w:ascii="Calibri"/>
                                  <w:color w:val="585858"/>
                                  <w:sz w:val="18"/>
                                </w:rPr>
                                <w:t xml:space="preserve">FI  </w:t>
                              </w:r>
                              <w:r>
                                <w:rPr>
                                  <w:rFonts w:ascii="Calibri"/>
                                  <w:color w:val="585858"/>
                                  <w:spacing w:val="33"/>
                                  <w:sz w:val="18"/>
                                </w:rPr>
                                <w:t xml:space="preserve"> </w:t>
                              </w:r>
                              <w:r>
                                <w:rPr>
                                  <w:rFonts w:ascii="Calibri"/>
                                  <w:color w:val="585858"/>
                                  <w:sz w:val="18"/>
                                </w:rPr>
                                <w:t>SE</w:t>
                              </w:r>
                              <w:r>
                                <w:rPr>
                                  <w:rFonts w:ascii="Calibri"/>
                                  <w:color w:val="585858"/>
                                  <w:spacing w:val="75"/>
                                  <w:sz w:val="18"/>
                                </w:rPr>
                                <w:t xml:space="preserve"> </w:t>
                              </w:r>
                              <w:r>
                                <w:rPr>
                                  <w:rFonts w:ascii="Calibri"/>
                                  <w:color w:val="585858"/>
                                  <w:sz w:val="18"/>
                                </w:rPr>
                                <w:t>UK</w:t>
                              </w:r>
                            </w:p>
                            <w:p w14:paraId="7EE3DD3C" w14:textId="77777777" w:rsidR="00EB218A" w:rsidRDefault="00EB218A" w:rsidP="00F120D4">
                              <w:pPr>
                                <w:spacing w:line="216" w:lineRule="exact"/>
                                <w:ind w:left="58"/>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43" name="Text Box 24"/>
                        <wps:cNvSpPr txBox="1">
                          <a:spLocks noChangeArrowheads="1"/>
                        </wps:cNvSpPr>
                        <wps:spPr bwMode="auto">
                          <a:xfrm>
                            <a:off x="1440" y="6705"/>
                            <a:ext cx="8721"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ECF4" w14:textId="53947B95" w:rsidR="00EB218A" w:rsidRPr="00BA22CD" w:rsidRDefault="00EB218A" w:rsidP="00F120D4">
                              <w:pPr>
                                <w:jc w:val="center"/>
                                <w:rPr>
                                  <w:b/>
                                  <w:lang w:val="fr-FR"/>
                                </w:rPr>
                              </w:pPr>
                              <w:r w:rsidRPr="00BA22CD">
                                <w:rPr>
                                  <w:b/>
                                  <w:position w:val="2"/>
                                  <w:lang w:val="fr-FR"/>
                                </w:rPr>
                                <w:t>Emisii</w:t>
                              </w:r>
                              <w:r w:rsidRPr="00BA22CD">
                                <w:rPr>
                                  <w:b/>
                                  <w:spacing w:val="-2"/>
                                  <w:position w:val="2"/>
                                  <w:lang w:val="fr-FR"/>
                                </w:rPr>
                                <w:t xml:space="preserve"> </w:t>
                              </w:r>
                              <w:r w:rsidRPr="00BA22CD">
                                <w:rPr>
                                  <w:b/>
                                  <w:position w:val="2"/>
                                  <w:lang w:val="fr-FR"/>
                                </w:rPr>
                                <w:t>din</w:t>
                              </w:r>
                              <w:r w:rsidRPr="00BA22CD">
                                <w:rPr>
                                  <w:b/>
                                  <w:spacing w:val="-2"/>
                                  <w:position w:val="2"/>
                                  <w:lang w:val="fr-FR"/>
                                </w:rPr>
                                <w:t xml:space="preserve"> </w:t>
                              </w:r>
                              <w:r w:rsidRPr="00BA22CD">
                                <w:rPr>
                                  <w:b/>
                                  <w:position w:val="2"/>
                                  <w:lang w:val="fr-FR"/>
                                </w:rPr>
                                <w:t>agricultură -  kilotone</w:t>
                              </w:r>
                              <w:r w:rsidRPr="00BA22CD">
                                <w:rPr>
                                  <w:b/>
                                  <w:spacing w:val="-2"/>
                                  <w:position w:val="2"/>
                                  <w:lang w:val="fr-FR"/>
                                </w:rPr>
                                <w:t xml:space="preserve"> </w:t>
                              </w:r>
                              <w:r w:rsidRPr="00BA22CD">
                                <w:rPr>
                                  <w:b/>
                                  <w:position w:val="2"/>
                                  <w:lang w:val="fr-FR"/>
                                </w:rPr>
                                <w:t>echivalent</w:t>
                              </w:r>
                              <w:r w:rsidRPr="00BA22CD">
                                <w:rPr>
                                  <w:b/>
                                  <w:spacing w:val="-2"/>
                                  <w:position w:val="2"/>
                                  <w:lang w:val="fr-FR"/>
                                </w:rPr>
                                <w:t xml:space="preserve"> </w:t>
                              </w:r>
                              <w:r w:rsidRPr="00BA22CD">
                                <w:rPr>
                                  <w:b/>
                                  <w:position w:val="2"/>
                                  <w:lang w:val="fr-FR"/>
                                </w:rPr>
                                <w:t>CO</w:t>
                              </w:r>
                              <w:r w:rsidRPr="00BA22CD">
                                <w:rPr>
                                  <w:b/>
                                  <w:sz w:val="14"/>
                                  <w:lang w:val="fr-FR"/>
                                </w:rPr>
                                <w:t>2</w:t>
                              </w:r>
                              <w:r w:rsidRPr="00BA22CD">
                                <w:rPr>
                                  <w:b/>
                                  <w:spacing w:val="23"/>
                                  <w:sz w:val="14"/>
                                  <w:lang w:val="fr-FR"/>
                                </w:rPr>
                                <w:t xml:space="preserve"> </w:t>
                              </w:r>
                              <w:r w:rsidRPr="00BA22CD">
                                <w:rPr>
                                  <w:b/>
                                  <w:position w:val="2"/>
                                  <w:lang w:val="fr-FR"/>
                                </w:rPr>
                                <w:t>la</w:t>
                              </w:r>
                              <w:r w:rsidRPr="00BA22CD">
                                <w:rPr>
                                  <w:b/>
                                  <w:spacing w:val="-4"/>
                                  <w:position w:val="2"/>
                                  <w:lang w:val="fr-FR"/>
                                </w:rPr>
                                <w:t xml:space="preserve"> </w:t>
                              </w:r>
                              <w:r w:rsidRPr="00BA22CD">
                                <w:rPr>
                                  <w:b/>
                                  <w:position w:val="2"/>
                                  <w:lang w:val="fr-FR"/>
                                </w:rPr>
                                <w:t>1.000</w:t>
                              </w:r>
                              <w:r w:rsidRPr="00BA22CD">
                                <w:rPr>
                                  <w:b/>
                                  <w:spacing w:val="-3"/>
                                  <w:position w:val="2"/>
                                  <w:lang w:val="fr-FR"/>
                                </w:rPr>
                                <w:t xml:space="preserve"> </w:t>
                              </w:r>
                              <w:r w:rsidRPr="00BA22CD">
                                <w:rPr>
                                  <w:b/>
                                  <w:position w:val="2"/>
                                  <w:lang w:val="fr-FR"/>
                                </w:rPr>
                                <w:t>ha</w:t>
                              </w:r>
                              <w:r w:rsidRPr="00BA22CD">
                                <w:rPr>
                                  <w:b/>
                                  <w:spacing w:val="-3"/>
                                  <w:position w:val="2"/>
                                  <w:lang w:val="fr-FR"/>
                                </w:rPr>
                                <w:t xml:space="preserve"> </w:t>
                              </w:r>
                              <w:r w:rsidRPr="00BA22CD">
                                <w:rPr>
                                  <w:b/>
                                  <w:position w:val="2"/>
                                  <w:lang w:val="fr-FR"/>
                                </w:rPr>
                                <w:t>(2016)</w:t>
                              </w:r>
                            </w:p>
                            <w:p w14:paraId="3A6F4128" w14:textId="77777777" w:rsidR="00EB218A" w:rsidRPr="00BA22CD" w:rsidRDefault="00EB218A" w:rsidP="00F120D4">
                              <w:pPr>
                                <w:spacing w:before="11"/>
                                <w:rPr>
                                  <w:b/>
                                  <w:sz w:val="23"/>
                                  <w:lang w:val="fr-FR"/>
                                </w:rPr>
                              </w:pPr>
                            </w:p>
                            <w:p w14:paraId="59236064" w14:textId="77777777" w:rsidR="00EB218A" w:rsidRPr="00BA22CD" w:rsidRDefault="00EB218A" w:rsidP="00F120D4">
                              <w:pPr>
                                <w:rPr>
                                  <w:b/>
                                  <w:lang w:val="fr-FR"/>
                                </w:rPr>
                              </w:pPr>
                              <w:r w:rsidRPr="00BA22CD">
                                <w:rPr>
                                  <w:b/>
                                  <w:u w:val="thick"/>
                                  <w:lang w:val="fr-FR"/>
                                </w:rPr>
                                <w:t>Consumul</w:t>
                              </w:r>
                              <w:r w:rsidRPr="00BA22CD">
                                <w:rPr>
                                  <w:b/>
                                  <w:spacing w:val="-3"/>
                                  <w:u w:val="thick"/>
                                  <w:lang w:val="fr-FR"/>
                                </w:rPr>
                                <w:t xml:space="preserve"> </w:t>
                              </w:r>
                              <w:r w:rsidRPr="00BA22CD">
                                <w:rPr>
                                  <w:b/>
                                  <w:u w:val="thick"/>
                                  <w:lang w:val="fr-FR"/>
                                </w:rPr>
                                <w:t>de</w:t>
                              </w:r>
                              <w:r w:rsidRPr="00BA22CD">
                                <w:rPr>
                                  <w:b/>
                                  <w:spacing w:val="-2"/>
                                  <w:u w:val="thick"/>
                                  <w:lang w:val="fr-FR"/>
                                </w:rPr>
                                <w:t xml:space="preserve"> </w:t>
                              </w:r>
                              <w:r w:rsidRPr="00BA22CD">
                                <w:rPr>
                                  <w:b/>
                                  <w:u w:val="thick"/>
                                  <w:lang w:val="fr-FR"/>
                                </w:rPr>
                                <w:t>energie</w:t>
                              </w:r>
                              <w:r w:rsidRPr="00BA22CD">
                                <w:rPr>
                                  <w:b/>
                                  <w:spacing w:val="-2"/>
                                  <w:u w:val="thick"/>
                                  <w:lang w:val="fr-FR"/>
                                </w:rPr>
                                <w:t xml:space="preserve"> </w:t>
                              </w:r>
                              <w:r w:rsidRPr="00BA22CD">
                                <w:rPr>
                                  <w:b/>
                                  <w:u w:val="thick"/>
                                  <w:lang w:val="fr-FR"/>
                                </w:rPr>
                                <w:t>în</w:t>
                              </w:r>
                              <w:r w:rsidRPr="00BA22CD">
                                <w:rPr>
                                  <w:b/>
                                  <w:spacing w:val="-4"/>
                                  <w:u w:val="thick"/>
                                  <w:lang w:val="fr-FR"/>
                                </w:rPr>
                                <w:t xml:space="preserve"> </w:t>
                              </w:r>
                              <w:r w:rsidRPr="00BA22CD">
                                <w:rPr>
                                  <w:b/>
                                  <w:u w:val="thick"/>
                                  <w:lang w:val="fr-FR"/>
                                </w:rPr>
                                <w:t>agricultură</w:t>
                              </w:r>
                              <w:r w:rsidRPr="00BA22CD">
                                <w:rPr>
                                  <w:b/>
                                  <w:spacing w:val="-2"/>
                                  <w:u w:val="thick"/>
                                  <w:lang w:val="fr-FR"/>
                                </w:rPr>
                                <w:t xml:space="preserve"> </w:t>
                              </w:r>
                              <w:r w:rsidRPr="00BA22CD">
                                <w:rPr>
                                  <w:b/>
                                  <w:u w:val="thick"/>
                                  <w:lang w:val="fr-FR"/>
                                </w:rPr>
                                <w:t>și</w:t>
                              </w:r>
                              <w:r w:rsidRPr="00BA22CD">
                                <w:rPr>
                                  <w:b/>
                                  <w:spacing w:val="-3"/>
                                  <w:u w:val="thick"/>
                                  <w:lang w:val="fr-FR"/>
                                </w:rPr>
                                <w:t xml:space="preserve"> </w:t>
                              </w:r>
                              <w:r w:rsidRPr="00BA22CD">
                                <w:rPr>
                                  <w:b/>
                                  <w:u w:val="thick"/>
                                  <w:lang w:val="fr-FR"/>
                                </w:rPr>
                                <w:t>silvicultură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2A5F1" id="Group 22" o:spid="_x0000_s1026" style="position:absolute;left:0;text-align:left;margin-left:6pt;margin-top:84.2pt;width:479.3pt;height:201.5pt;z-index:-251646976;mso-wrap-distance-left:0;mso-wrap-distance-right:0;mso-position-horizontal-relative:margin" coordorigin="1209,-548" coordsize="9990,8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">
                <v:shape id="Freeform 4" o:spid="_x0000_s1027" style="position:absolute;left:6820;top:535;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" path="m987,l976,r-7,4l3,970,,977r1,9l1,996r33,57l83,1111r48,46l159,1180r12,10l182,1199r11,7l216,1218r10,4l237,1222r9,1l253,1219,645,828,2570,2753r10,8l2600,2768r9,1l2620,2765r10,-2l2683,2731r48,-49l2762,2630r2,-9l2768,2610r,-10l2760,2580r-7,-9l827,645,1219,253r3,-7l1222,236r-31,-66l1142,116,1095,69,1042,25,996,1,987,xe" fillcolor="silver" stroked="f">
                  <v:fill opacity="32896f"/>
                  <v:path arrowok="t" o:connecttype="custom" o:connectlocs="987,535;976,535;969,539;3,1505;0,1512;1,1521;1,1531;34,1588;83,1646;131,1692;159,1715;171,1725;182,1734;193,1741;216,1753;226,1757;237,1757;246,1758;253,1754;645,1363;2570,3288;2580,3296;2600,3303;2609,3304;2620,3300;2630,3298;2683,3266;2731,3217;2762,3165;2764,3156;2768,3145;2768,3135;2760,3115;2753,3106;827,1180;1219,788;1222,781;1222,771;1191,705;1142,651;1095,604;1042,560;996,536;987,535" o:connectangles="0,0,0,0,0,0,0,0,0,0,0,0,0,0,0,0,0,0,0,0,0,0,0,0,0,0,0,0,0,0,0,0,0,0,0,0,0,0,0,0,0,0,0,0"/>
                </v:shape>
                <v:shape id="AutoShape 5" o:spid="_x0000_s1028" style="position:absolute;left:1209;top:-548;width:9823;height:7595;visibility:visible;mso-wrap-style:square;v-text-anchor:top" coordsize="9823,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" path="m9822,1416l,1416r,534l,6428r,536l,7256r9822,l9822,6964r,-536l9822,1950r,-534xm9822,l,,,295,,588r,533l,1416r9822,l9822,1121r,-533l9822,295,9822,xe" stroked="f">
                  <v:path arrowok="t" o:connecttype="custom" o:connectlocs="9822,1785;0,1785;0,2344;0,7031;0,7592;0,7897;9822,7897;9822,7592;9822,7031;9822,2344;9822,1785;9822,304;0,304;0,612;0,919;0,1477;0,1785;9822,1785;9822,1477;9822,919;9822,612;9822,304" o:connectangles="0,0,0,0,0,0,0,0,0,0,0,0,0,0,0,0,0,0,0,0,0,0"/>
                </v:shape>
                <v:shape id="AutoShape 6" o:spid="_x0000_s1029" style="position:absolute;left:2145;top:5322;width:6197;height:2;visibility:visible;mso-wrap-style:square;v-text-anchor:top" coordsize="6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" path="m,l105,t96,l410,t96,l1020,t93,l1324,t94,l1629,t94,l2236,t96,l3151,t96,l3760,t96,l4370,t94,l4675,t93,l4977,t96,l5587,t96,l5892,t96,l6196,e" filled="f" strokecolor="#d9d9d9" strokeweight=".72pt">
                  <v:path arrowok="t" o:connecttype="custom" o:connectlocs="0,0;105,0;201,0;410,0;506,0;1020,0;1113,0;1324,0;1418,0;1629,0;1723,0;2236,0;2332,0;3151,0;3247,0;3760,0;3856,0;4370,0;4464,0;4675,0;4768,0;4977,0;5073,0;5587,0;5683,0;5892,0;5988,0;6196,0" o:connectangles="0,0,0,0,0,0,0,0,0,0,0,0,0,0,0,0,0,0,0,0,0,0,0,0,0,0,0,0"/>
                </v:shape>
                <v:shape id="AutoShape 7" o:spid="_x0000_s1030" style="position:absolute;left:8438;top:5326;width:2542;height: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" path="m,l514,t96,l1124,t93,l1731,t96,l2036,t96,l2340,t96,l2542,e" filled="f" strokecolor="#d9d9d9" strokeweight=".36pt">
                  <v:path arrowok="t" o:connecttype="custom" o:connectlocs="0,0;514,0;610,0;1124,0;1217,0;1731,0;1827,0;2036,0;2132,0;2340,0;2436,0;2542,0" o:connectangles="0,0,0,0,0,0,0,0,0,0,0,0"/>
                </v:shape>
                <v:shape id="AutoShape 8" o:spid="_x0000_s1031" style="position:absolute;left:8438;top:5316;width:2542;height:4;visibility:visible;mso-wrap-style:square;v-text-anchor:top" coordsize="2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" path="m,3r1124,m1217,3r514,m1827,3r209,m2132,3r208,m2436,3r106,m,l1124,t93,l1731,t96,l2036,t96,l2340,t96,l2542,e" filled="f" strokecolor="#d9d9d9" strokeweight=".24pt">
                  <v:path arrowok="t" o:connecttype="custom" o:connectlocs="0,5320;1124,5320;1217,5320;1731,5320;1827,5320;2036,5320;2132,5320;2340,5320;2436,5320;2542,5320;0,5317;1124,5317;1217,5317;1731,5317;1827,5317;2036,5317;2132,5317;2340,5317;2436,5317;2542,5317" o:connectangles="0,0,0,0,0,0,0,0,0,0,0,0,0,0,0,0,0,0,0,0"/>
                </v:shape>
                <v:shape id="AutoShape 9" o:spid="_x0000_s1032" style="position:absolute;left:2145;top:2867;width:8835;height:2048;visibility:visible;mso-wrap-style:square;v-text-anchor:top" coordsize="8835,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" path="m,2048r410,m506,2048r818,m1418,2048r211,m1723,2048r513,m2332,2048r2645,m5073,2048r514,m5683,2048r209,m5988,2048r2035,m8119,2048r715,m,1637r410,m506,1637r5386,m5988,1637r2035,m8119,1637r715,m,1229r5892,m5988,1229r2846,m,819r5892,m5988,819r2846,m,411r5892,m5988,411r2846,m,l5892,t96,l8834,e" filled="f" strokecolor="#d9d9d9" strokeweight=".72pt">
                  <v:path arrowok="t" o:connecttype="custom" o:connectlocs="0,4915;410,4915;506,4915;1324,4915;1418,4915;1629,4915;1723,4915;2236,4915;2332,4915;4977,4915;5073,4915;5587,4915;5683,4915;5892,4915;5988,4915;8023,4915;8119,4915;8834,4915;0,4504;410,4504;506,4504;5892,4504;5988,4504;8023,4504;8119,4504;8834,4504;0,4096;5892,4096;5988,4096;8834,4096;0,3686;5892,3686;5988,3686;8834,3686;0,3278;5892,3278;5988,3278;8834,3278;0,2867;5892,2867;5988,2867;8834,2867" o:connectangles="0,0,0,0,0,0,0,0,0,0,0,0,0,0,0,0,0,0,0,0,0,0,0,0,0,0,0,0,0,0,0,0,0,0,0,0,0,0,0,0,0,0"/>
                </v:shape>
                <v:line id="Line 10" o:spid="_x0000_s1033" style="position:absolute;visibility:visible;mso-wrap-style:square" from="2146,2459" to="10980,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" strokecolor="#d9d9d9" strokeweight=".72pt"/>
                <v:shape id="AutoShape 11" o:spid="_x0000_s1034" style="position:absolute;left:2251;top:2759;width:8624;height:2974;visibility:visible;mso-wrap-style:square;v-text-anchor:top" coordsize="8624,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" path="m96,2396r-96,l,2974r96,l96,2396xm401,1376r-96,l305,2974r96,l401,1376xm706,2717r-96,l610,2974r96,l706,2717xm1008,2523r-93,l915,2974r93,l1008,2523xm1313,1817r-94,l1219,2974r94,l1313,1817xm1618,1767r-94,l1524,2974r94,l1618,1767xm1923,2573r-96,l1827,2974r96,l1923,2573xm2227,1892r-96,l2131,2974r96,l2227,1892xm2532,2688r-96,l2436,2974r96,l2532,2688xm2837,2703r-96,l2741,2974r96,l2837,2703xm3142,2364r-96,l3046,2974r96,l3142,2364xm3447,2588r-96,l3351,2974r96,l3447,2588xm3751,2554r-96,l3655,2974r96,l3751,2554xm4056,2597r-96,l3960,2974r96,l4056,2597xm4359,2343r-94,l4265,2974r94,l4359,2343xm4663,2530r-93,l4570,2974r93,l4663,2530xm4968,1815r-96,l4872,2974r96,l4968,1815xm5273,2684r-96,l5177,2974r96,l5273,2684xm5578,1757r-96,l5482,2974r96,l5578,1757xm5883,r-96,l5787,2974r96,l5883,xm6187,2391r-96,l6091,2974r96,l6187,2391xm6492,2564r-96,l6396,2974r96,l6492,2564xm6797,2559r-96,l6701,2974r96,l6797,2559xm7102,2710r-96,l7006,2974r96,l7102,2710xm7404,2273r-93,l7311,2974r93,l7404,2273xm7709,2837r-94,l7615,2974r94,l7709,2837xm8014,1680r-96,l7918,2974r96,l8014,1680xm8319,2264r-96,l8223,2974r96,l8319,2264xm8623,2446r-96,l8527,2974r96,l8623,2446xe" fillcolor="#f79546" stroked="f">
                  <v:path arrowok="t" o:connecttype="custom" o:connectlocs="0,5733;401,4135;401,5733;610,5476;706,5476;915,5733;1313,4576;1313,5733;1524,4526;1618,4526;1827,5733;2227,4651;2227,5733;2436,5447;2532,5447;2741,5733;3142,5123;3142,5733;3351,5347;3447,5347;3655,5733;4056,5356;4056,5733;4265,5102;4359,5102;4570,5733;4968,4574;4968,5733;5177,5443;5273,5443;5482,5733;5883,2759;5883,5733;6091,5150;6187,5150;6396,5733;6797,5318;6797,5733;7006,5469;7102,5469;7311,5733;7709,5596;7709,5733;7918,4439;8014,4439;8223,5733;8623,5205;8623,5733" o:connectangles="0,0,0,0,0,0,0,0,0,0,0,0,0,0,0,0,0,0,0,0,0,0,0,0,0,0,0,0,0,0,0,0,0,0,0,0,0,0,0,0,0,0,0,0,0,0,0,0"/>
                </v:shape>
                <v:line id="Line 12" o:spid="_x0000_s1035" style="position:absolute;visibility:visible;mso-wrap-style:square" from="2146,5733" to="10980,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" strokecolor="#d9d9d9" strokeweight=".72pt"/>
                <v:rect id="Rectangle 13" o:spid="_x0000_s1036" style="position:absolute;left:1440;top:2238;width:9759;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" filled="f" strokecolor="#d9d9d9" strokeweight=".72pt"/>
                <v:shapetype id="_x0000_t202" coordsize="21600,21600" o:spt="202" path="m,l,21600r21600,l21600,xe">
                  <v:stroke joinstyle="miter"/>
                  <v:path gradientshapeok="t" o:connecttype="rect"/>
                </v:shapetype>
                <v:shape id="Text Box 14" o:spid="_x0000_s1037" type="#_x0000_t202" style="position:absolute;left:1570;top:2375;width:34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5FF9BEA" w14:textId="77777777" w:rsidR="00EB218A" w:rsidRDefault="00EB218A" w:rsidP="00F120D4">
                        <w:pPr>
                          <w:spacing w:line="180" w:lineRule="exact"/>
                          <w:rPr>
                            <w:rFonts w:ascii="Calibri"/>
                            <w:sz w:val="18"/>
                          </w:rPr>
                        </w:pPr>
                        <w:r>
                          <w:rPr>
                            <w:rFonts w:ascii="Calibri"/>
                            <w:color w:val="585858"/>
                            <w:sz w:val="18"/>
                          </w:rPr>
                          <w:t>16,00</w:t>
                        </w:r>
                      </w:p>
                    </w:txbxContent>
                  </v:textbox>
                </v:shape>
                <v:shape id="Text Box 15" o:spid="_x0000_s1038" type="#_x0000_t202" style="position:absolute;left:7881;top:2238;width:43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A0D4862" w14:textId="77777777" w:rsidR="00EB218A" w:rsidRDefault="00EB218A" w:rsidP="00F120D4">
                        <w:pPr>
                          <w:spacing w:line="180" w:lineRule="exact"/>
                          <w:rPr>
                            <w:rFonts w:ascii="Calibri"/>
                            <w:b/>
                            <w:sz w:val="18"/>
                          </w:rPr>
                        </w:pPr>
                        <w:r>
                          <w:rPr>
                            <w:rFonts w:ascii="Calibri"/>
                            <w:b/>
                            <w:color w:val="404040"/>
                            <w:sz w:val="18"/>
                          </w:rPr>
                          <w:t>14,54</w:t>
                        </w:r>
                      </w:p>
                    </w:txbxContent>
                  </v:textbox>
                </v:shape>
                <v:shape id="Text Box 16" o:spid="_x0000_s1039" type="#_x0000_t202" style="position:absolute;left:1570;top:2784;width:43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A9EB269" w14:textId="77777777" w:rsidR="00EB218A" w:rsidRDefault="00EB218A" w:rsidP="00F120D4">
                        <w:pPr>
                          <w:spacing w:line="183" w:lineRule="exact"/>
                          <w:rPr>
                            <w:rFonts w:ascii="Calibri"/>
                            <w:sz w:val="18"/>
                          </w:rPr>
                        </w:pPr>
                        <w:r>
                          <w:rPr>
                            <w:rFonts w:ascii="Calibri"/>
                            <w:color w:val="585858"/>
                            <w:sz w:val="18"/>
                          </w:rPr>
                          <w:t>14,00</w:t>
                        </w:r>
                      </w:p>
                      <w:p w14:paraId="352F6C0B" w14:textId="77777777" w:rsidR="00EB218A" w:rsidRDefault="00EB218A" w:rsidP="00F120D4">
                        <w:pPr>
                          <w:spacing w:before="5"/>
                          <w:rPr>
                            <w:rFonts w:ascii="Calibri"/>
                            <w:sz w:val="15"/>
                          </w:rPr>
                        </w:pPr>
                      </w:p>
                      <w:p w14:paraId="7750AC3F" w14:textId="77777777" w:rsidR="00EB218A" w:rsidRDefault="00EB218A" w:rsidP="00F120D4">
                        <w:pPr>
                          <w:spacing w:before="1"/>
                          <w:rPr>
                            <w:rFonts w:ascii="Calibri"/>
                            <w:sz w:val="18"/>
                          </w:rPr>
                        </w:pPr>
                        <w:r>
                          <w:rPr>
                            <w:rFonts w:ascii="Calibri"/>
                            <w:color w:val="585858"/>
                            <w:sz w:val="18"/>
                          </w:rPr>
                          <w:t>12,00</w:t>
                        </w:r>
                      </w:p>
                      <w:p w14:paraId="6CECED50" w14:textId="77777777" w:rsidR="00EB218A" w:rsidRDefault="00EB218A" w:rsidP="00F120D4">
                        <w:pPr>
                          <w:spacing w:before="6"/>
                          <w:rPr>
                            <w:rFonts w:ascii="Calibri"/>
                            <w:sz w:val="15"/>
                          </w:rPr>
                        </w:pPr>
                      </w:p>
                      <w:p w14:paraId="5858FCCA" w14:textId="77777777" w:rsidR="00EB218A" w:rsidRDefault="00EB218A" w:rsidP="00F120D4">
                        <w:pPr>
                          <w:rPr>
                            <w:rFonts w:ascii="Calibri"/>
                            <w:sz w:val="18"/>
                          </w:rPr>
                        </w:pPr>
                        <w:r>
                          <w:rPr>
                            <w:rFonts w:ascii="Calibri"/>
                            <w:color w:val="585858"/>
                            <w:sz w:val="18"/>
                          </w:rPr>
                          <w:t>10,00</w:t>
                        </w:r>
                      </w:p>
                      <w:p w14:paraId="68E6AC6B" w14:textId="77777777" w:rsidR="00EB218A" w:rsidRDefault="00EB218A" w:rsidP="00F120D4">
                        <w:pPr>
                          <w:spacing w:before="6"/>
                          <w:rPr>
                            <w:rFonts w:ascii="Calibri"/>
                            <w:sz w:val="15"/>
                          </w:rPr>
                        </w:pPr>
                      </w:p>
                      <w:p w14:paraId="7471794F" w14:textId="77777777" w:rsidR="00EB218A" w:rsidRDefault="00EB218A" w:rsidP="00F120D4">
                        <w:pPr>
                          <w:ind w:left="91"/>
                          <w:rPr>
                            <w:rFonts w:ascii="Calibri"/>
                            <w:sz w:val="18"/>
                          </w:rPr>
                        </w:pPr>
                        <w:r>
                          <w:rPr>
                            <w:rFonts w:ascii="Calibri"/>
                            <w:color w:val="585858"/>
                            <w:sz w:val="18"/>
                          </w:rPr>
                          <w:t>8,00</w:t>
                        </w:r>
                      </w:p>
                      <w:p w14:paraId="4047AFE1" w14:textId="77777777" w:rsidR="00EB218A" w:rsidRDefault="00EB218A" w:rsidP="00F120D4">
                        <w:pPr>
                          <w:spacing w:before="7"/>
                          <w:rPr>
                            <w:rFonts w:ascii="Calibri"/>
                            <w:sz w:val="15"/>
                          </w:rPr>
                        </w:pPr>
                      </w:p>
                      <w:p w14:paraId="19331F09" w14:textId="77777777" w:rsidR="00EB218A" w:rsidRDefault="00EB218A" w:rsidP="00F120D4">
                        <w:pPr>
                          <w:spacing w:line="216" w:lineRule="exact"/>
                          <w:ind w:left="91"/>
                          <w:rPr>
                            <w:rFonts w:ascii="Calibri"/>
                            <w:sz w:val="18"/>
                          </w:rPr>
                        </w:pPr>
                        <w:r>
                          <w:rPr>
                            <w:rFonts w:ascii="Calibri"/>
                            <w:color w:val="585858"/>
                            <w:sz w:val="18"/>
                          </w:rPr>
                          <w:t>6,00</w:t>
                        </w:r>
                      </w:p>
                    </w:txbxContent>
                  </v:textbox>
                </v:shape>
                <v:shape id="Text Box 17" o:spid="_x0000_s1040" type="#_x0000_t202" style="position:absolute;left:1661;top:4830;width:33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93A5D02" w14:textId="77777777" w:rsidR="00EB218A" w:rsidRDefault="00EB218A" w:rsidP="00F120D4">
                        <w:pPr>
                          <w:spacing w:line="180" w:lineRule="exact"/>
                          <w:rPr>
                            <w:rFonts w:ascii="Calibri"/>
                            <w:sz w:val="18"/>
                          </w:rPr>
                        </w:pPr>
                        <w:r>
                          <w:rPr>
                            <w:rFonts w:ascii="Calibri"/>
                            <w:color w:val="585858"/>
                            <w:sz w:val="18"/>
                          </w:rPr>
                          <w:t>4,00</w:t>
                        </w:r>
                      </w:p>
                    </w:txbxContent>
                  </v:textbox>
                </v:shape>
                <v:shape id="Text Box 18" o:spid="_x0000_s1041" type="#_x0000_t202" style="position:absolute;left:2126;top:4622;width:512;height:6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" filled="f" stroked="f">
                  <v:textbox inset="0,0,0,0">
                    <w:txbxContent>
                      <w:p w14:paraId="2F0EED2B" w14:textId="77777777" w:rsidR="00EB218A" w:rsidRDefault="00EB218A" w:rsidP="00F120D4">
                        <w:pPr>
                          <w:spacing w:line="180" w:lineRule="exact"/>
                          <w:rPr>
                            <w:rFonts w:ascii="Calibri"/>
                            <w:b/>
                            <w:sz w:val="18"/>
                          </w:rPr>
                        </w:pPr>
                        <w:r>
                          <w:rPr>
                            <w:rFonts w:ascii="Calibri"/>
                            <w:b/>
                            <w:color w:val="404040"/>
                            <w:sz w:val="18"/>
                          </w:rPr>
                          <w:t>2,83</w:t>
                        </w:r>
                      </w:p>
                    </w:txbxContent>
                  </v:textbox>
                </v:shape>
                <v:shape id="Text Box 19" o:spid="_x0000_s1042" type="#_x0000_t202" style="position:absolute;left:1661;top:5240;width:33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AAD637C" w14:textId="77777777" w:rsidR="00EB218A" w:rsidRDefault="00EB218A" w:rsidP="00F120D4">
                        <w:pPr>
                          <w:spacing w:line="180" w:lineRule="exact"/>
                          <w:rPr>
                            <w:rFonts w:ascii="Calibri"/>
                            <w:sz w:val="18"/>
                          </w:rPr>
                        </w:pPr>
                        <w:r>
                          <w:rPr>
                            <w:rFonts w:ascii="Calibri"/>
                            <w:color w:val="585858"/>
                            <w:sz w:val="18"/>
                          </w:rPr>
                          <w:t>2,00</w:t>
                        </w:r>
                      </w:p>
                    </w:txbxContent>
                  </v:textbox>
                </v:shape>
                <v:shape id="Text Box 20" o:spid="_x0000_s1043" type="#_x0000_t202" style="position:absolute;left:9145;top:5011;width:444;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8CE7639" w14:textId="77777777" w:rsidR="00EB218A" w:rsidRDefault="00EB218A" w:rsidP="00F120D4">
                        <w:pPr>
                          <w:spacing w:line="180" w:lineRule="exact"/>
                          <w:rPr>
                            <w:rFonts w:ascii="Calibri"/>
                            <w:b/>
                            <w:sz w:val="18"/>
                          </w:rPr>
                        </w:pPr>
                        <w:r>
                          <w:rPr>
                            <w:rFonts w:ascii="Calibri"/>
                            <w:b/>
                            <w:color w:val="404040"/>
                            <w:sz w:val="18"/>
                          </w:rPr>
                          <w:t>1,29</w:t>
                        </w:r>
                      </w:p>
                    </w:txbxContent>
                  </v:textbox>
                </v:shape>
                <v:shape id="Text Box 21" o:spid="_x0000_s1044" type="#_x0000_t202" style="position:absolute;left:1661;top:5649;width:33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39A2AF2" w14:textId="77777777" w:rsidR="00EB218A" w:rsidRDefault="00EB218A" w:rsidP="00F120D4">
                        <w:pPr>
                          <w:spacing w:line="180" w:lineRule="exact"/>
                          <w:rPr>
                            <w:rFonts w:ascii="Calibri"/>
                            <w:sz w:val="18"/>
                          </w:rPr>
                        </w:pPr>
                        <w:r>
                          <w:rPr>
                            <w:rFonts w:ascii="Calibri"/>
                            <w:color w:val="585858"/>
                            <w:sz w:val="18"/>
                          </w:rPr>
                          <w:t>0,00</w:t>
                        </w:r>
                      </w:p>
                    </w:txbxContent>
                  </v:textbox>
                </v:shape>
                <v:shape id="Text Box 22" o:spid="_x0000_s1045" type="#_x0000_t202" style="position:absolute;left:2150;top:5883;width:880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C6E4F46" w14:textId="77777777" w:rsidR="00EB218A" w:rsidRDefault="00EB218A" w:rsidP="00F120D4">
                        <w:pPr>
                          <w:spacing w:line="183" w:lineRule="exact"/>
                          <w:rPr>
                            <w:rFonts w:ascii="Calibri"/>
                            <w:sz w:val="18"/>
                          </w:rPr>
                        </w:pPr>
                        <w:r>
                          <w:rPr>
                            <w:rFonts w:ascii="Calibri"/>
                            <w:color w:val="585858"/>
                            <w:sz w:val="18"/>
                          </w:rPr>
                          <w:t>UE</w:t>
                        </w:r>
                        <w:r>
                          <w:rPr>
                            <w:rFonts w:ascii="Calibri"/>
                            <w:color w:val="585858"/>
                            <w:spacing w:val="-1"/>
                            <w:sz w:val="18"/>
                          </w:rPr>
                          <w:t xml:space="preserve"> </w:t>
                        </w:r>
                        <w:r>
                          <w:rPr>
                            <w:rFonts w:ascii="Calibri"/>
                            <w:color w:val="585858"/>
                            <w:sz w:val="18"/>
                          </w:rPr>
                          <w:t>-</w:t>
                        </w:r>
                        <w:r>
                          <w:rPr>
                            <w:rFonts w:ascii="Calibri"/>
                            <w:color w:val="585858"/>
                            <w:spacing w:val="20"/>
                            <w:sz w:val="18"/>
                          </w:rPr>
                          <w:t xml:space="preserve"> </w:t>
                        </w:r>
                        <w:r>
                          <w:rPr>
                            <w:rFonts w:ascii="Calibri"/>
                            <w:color w:val="585858"/>
                            <w:sz w:val="18"/>
                          </w:rPr>
                          <w:t>BE</w:t>
                        </w:r>
                        <w:r>
                          <w:rPr>
                            <w:rFonts w:ascii="Calibri"/>
                            <w:color w:val="585858"/>
                            <w:spacing w:val="64"/>
                            <w:sz w:val="18"/>
                          </w:rPr>
                          <w:t xml:space="preserve"> </w:t>
                        </w:r>
                        <w:r>
                          <w:rPr>
                            <w:rFonts w:ascii="Calibri"/>
                            <w:color w:val="585858"/>
                            <w:sz w:val="18"/>
                          </w:rPr>
                          <w:t>BG</w:t>
                        </w:r>
                        <w:r>
                          <w:rPr>
                            <w:rFonts w:ascii="Calibri"/>
                            <w:color w:val="585858"/>
                            <w:spacing w:val="66"/>
                            <w:sz w:val="18"/>
                          </w:rPr>
                          <w:t xml:space="preserve"> </w:t>
                        </w:r>
                        <w:r>
                          <w:rPr>
                            <w:rFonts w:ascii="Calibri"/>
                            <w:color w:val="585858"/>
                            <w:sz w:val="18"/>
                          </w:rPr>
                          <w:t>CZ</w:t>
                        </w:r>
                        <w:r>
                          <w:rPr>
                            <w:rFonts w:ascii="Calibri"/>
                            <w:color w:val="585858"/>
                            <w:spacing w:val="71"/>
                            <w:sz w:val="18"/>
                          </w:rPr>
                          <w:t xml:space="preserve"> </w:t>
                        </w:r>
                        <w:r>
                          <w:rPr>
                            <w:rFonts w:ascii="Calibri"/>
                            <w:color w:val="585858"/>
                            <w:sz w:val="18"/>
                          </w:rPr>
                          <w:t>DK</w:t>
                        </w:r>
                        <w:r>
                          <w:rPr>
                            <w:rFonts w:ascii="Calibri"/>
                            <w:color w:val="585858"/>
                            <w:spacing w:val="62"/>
                            <w:sz w:val="18"/>
                          </w:rPr>
                          <w:t xml:space="preserve"> </w:t>
                        </w:r>
                        <w:r>
                          <w:rPr>
                            <w:rFonts w:ascii="Calibri"/>
                            <w:color w:val="585858"/>
                            <w:sz w:val="18"/>
                          </w:rPr>
                          <w:t>DE</w:t>
                        </w:r>
                        <w:r>
                          <w:rPr>
                            <w:rFonts w:ascii="Calibri"/>
                            <w:color w:val="585858"/>
                            <w:spacing w:val="76"/>
                            <w:sz w:val="18"/>
                          </w:rPr>
                          <w:t xml:space="preserve"> </w:t>
                        </w:r>
                        <w:r>
                          <w:rPr>
                            <w:rFonts w:ascii="Calibri"/>
                            <w:color w:val="585858"/>
                            <w:sz w:val="18"/>
                          </w:rPr>
                          <w:t>EE</w:t>
                        </w:r>
                        <w:r>
                          <w:rPr>
                            <w:rFonts w:ascii="Calibri"/>
                            <w:color w:val="585858"/>
                            <w:spacing w:val="68"/>
                            <w:sz w:val="18"/>
                          </w:rPr>
                          <w:t xml:space="preserve"> </w:t>
                        </w:r>
                        <w:r>
                          <w:rPr>
                            <w:rFonts w:ascii="Calibri"/>
                            <w:color w:val="585858"/>
                            <w:sz w:val="18"/>
                          </w:rPr>
                          <w:t xml:space="preserve">IE  </w:t>
                        </w:r>
                        <w:r>
                          <w:rPr>
                            <w:rFonts w:ascii="Calibri"/>
                            <w:color w:val="585858"/>
                            <w:spacing w:val="33"/>
                            <w:sz w:val="18"/>
                          </w:rPr>
                          <w:t xml:space="preserve"> </w:t>
                        </w:r>
                        <w:r>
                          <w:rPr>
                            <w:rFonts w:ascii="Calibri"/>
                            <w:color w:val="585858"/>
                            <w:sz w:val="18"/>
                          </w:rPr>
                          <w:t xml:space="preserve">EL  </w:t>
                        </w:r>
                        <w:r>
                          <w:rPr>
                            <w:rFonts w:ascii="Calibri"/>
                            <w:color w:val="585858"/>
                            <w:spacing w:val="13"/>
                            <w:sz w:val="18"/>
                          </w:rPr>
                          <w:t xml:space="preserve"> </w:t>
                        </w:r>
                        <w:r>
                          <w:rPr>
                            <w:rFonts w:ascii="Calibri"/>
                            <w:color w:val="585858"/>
                            <w:sz w:val="18"/>
                          </w:rPr>
                          <w:t xml:space="preserve">ES  </w:t>
                        </w:r>
                        <w:r>
                          <w:rPr>
                            <w:rFonts w:ascii="Calibri"/>
                            <w:color w:val="585858"/>
                            <w:spacing w:val="6"/>
                            <w:sz w:val="18"/>
                          </w:rPr>
                          <w:t xml:space="preserve"> </w:t>
                        </w:r>
                        <w:r>
                          <w:rPr>
                            <w:rFonts w:ascii="Calibri"/>
                            <w:color w:val="585858"/>
                            <w:sz w:val="18"/>
                          </w:rPr>
                          <w:t>FR</w:t>
                        </w:r>
                        <w:r>
                          <w:rPr>
                            <w:rFonts w:ascii="Calibri"/>
                            <w:color w:val="585858"/>
                            <w:spacing w:val="68"/>
                            <w:sz w:val="18"/>
                          </w:rPr>
                          <w:t xml:space="preserve"> </w:t>
                        </w:r>
                        <w:r>
                          <w:rPr>
                            <w:rFonts w:ascii="Calibri"/>
                            <w:color w:val="585858"/>
                            <w:sz w:val="18"/>
                          </w:rPr>
                          <w:t xml:space="preserve">HR  </w:t>
                        </w:r>
                        <w:r>
                          <w:rPr>
                            <w:rFonts w:ascii="Calibri"/>
                            <w:color w:val="585858"/>
                            <w:spacing w:val="10"/>
                            <w:sz w:val="18"/>
                          </w:rPr>
                          <w:t xml:space="preserve"> </w:t>
                        </w:r>
                        <w:r>
                          <w:rPr>
                            <w:rFonts w:ascii="Calibri"/>
                            <w:color w:val="585858"/>
                            <w:sz w:val="18"/>
                          </w:rPr>
                          <w:t xml:space="preserve">IT  </w:t>
                        </w:r>
                        <w:r>
                          <w:rPr>
                            <w:rFonts w:ascii="Calibri"/>
                            <w:color w:val="585858"/>
                            <w:spacing w:val="23"/>
                            <w:sz w:val="18"/>
                          </w:rPr>
                          <w:t xml:space="preserve"> </w:t>
                        </w:r>
                        <w:r>
                          <w:rPr>
                            <w:rFonts w:ascii="Calibri"/>
                            <w:color w:val="585858"/>
                            <w:sz w:val="18"/>
                          </w:rPr>
                          <w:t xml:space="preserve">CY  </w:t>
                        </w:r>
                        <w:r>
                          <w:rPr>
                            <w:rFonts w:ascii="Calibri"/>
                            <w:color w:val="585858"/>
                            <w:spacing w:val="1"/>
                            <w:sz w:val="18"/>
                          </w:rPr>
                          <w:t xml:space="preserve"> </w:t>
                        </w:r>
                        <w:r>
                          <w:rPr>
                            <w:rFonts w:ascii="Calibri"/>
                            <w:color w:val="585858"/>
                            <w:sz w:val="18"/>
                          </w:rPr>
                          <w:t xml:space="preserve">LV  </w:t>
                        </w:r>
                        <w:r>
                          <w:rPr>
                            <w:rFonts w:ascii="Calibri"/>
                            <w:color w:val="585858"/>
                            <w:spacing w:val="9"/>
                            <w:sz w:val="18"/>
                          </w:rPr>
                          <w:t xml:space="preserve"> </w:t>
                        </w:r>
                        <w:r>
                          <w:rPr>
                            <w:rFonts w:ascii="Calibri"/>
                            <w:color w:val="585858"/>
                            <w:sz w:val="18"/>
                          </w:rPr>
                          <w:t xml:space="preserve">LT  </w:t>
                        </w:r>
                        <w:r>
                          <w:rPr>
                            <w:rFonts w:ascii="Calibri"/>
                            <w:color w:val="585858"/>
                            <w:spacing w:val="3"/>
                            <w:sz w:val="18"/>
                          </w:rPr>
                          <w:t xml:space="preserve"> </w:t>
                        </w:r>
                        <w:r>
                          <w:rPr>
                            <w:rFonts w:ascii="Calibri"/>
                            <w:color w:val="585858"/>
                            <w:sz w:val="18"/>
                          </w:rPr>
                          <w:t>LU</w:t>
                        </w:r>
                        <w:r>
                          <w:rPr>
                            <w:rFonts w:ascii="Calibri"/>
                            <w:color w:val="585858"/>
                            <w:spacing w:val="53"/>
                            <w:sz w:val="18"/>
                          </w:rPr>
                          <w:t xml:space="preserve"> </w:t>
                        </w:r>
                        <w:r>
                          <w:rPr>
                            <w:rFonts w:ascii="Calibri"/>
                            <w:color w:val="585858"/>
                            <w:sz w:val="18"/>
                          </w:rPr>
                          <w:t>HU</w:t>
                        </w:r>
                        <w:r>
                          <w:rPr>
                            <w:rFonts w:ascii="Calibri"/>
                            <w:color w:val="585858"/>
                            <w:spacing w:val="27"/>
                            <w:sz w:val="18"/>
                          </w:rPr>
                          <w:t xml:space="preserve"> </w:t>
                        </w:r>
                        <w:r>
                          <w:rPr>
                            <w:rFonts w:ascii="Calibri"/>
                            <w:color w:val="585858"/>
                            <w:sz w:val="18"/>
                          </w:rPr>
                          <w:t>MT</w:t>
                        </w:r>
                        <w:r>
                          <w:rPr>
                            <w:rFonts w:ascii="Calibri"/>
                            <w:color w:val="585858"/>
                            <w:spacing w:val="47"/>
                            <w:sz w:val="18"/>
                          </w:rPr>
                          <w:t xml:space="preserve"> </w:t>
                        </w:r>
                        <w:r>
                          <w:rPr>
                            <w:rFonts w:ascii="Calibri"/>
                            <w:color w:val="585858"/>
                            <w:sz w:val="18"/>
                          </w:rPr>
                          <w:t>NL</w:t>
                        </w:r>
                        <w:r>
                          <w:rPr>
                            <w:rFonts w:ascii="Calibri"/>
                            <w:color w:val="585858"/>
                            <w:spacing w:val="71"/>
                            <w:sz w:val="18"/>
                          </w:rPr>
                          <w:t xml:space="preserve"> </w:t>
                        </w:r>
                        <w:r>
                          <w:rPr>
                            <w:rFonts w:ascii="Calibri"/>
                            <w:color w:val="585858"/>
                            <w:sz w:val="18"/>
                          </w:rPr>
                          <w:t xml:space="preserve">AT  </w:t>
                        </w:r>
                        <w:r>
                          <w:rPr>
                            <w:rFonts w:ascii="Calibri"/>
                            <w:color w:val="585858"/>
                            <w:spacing w:val="3"/>
                            <w:sz w:val="18"/>
                          </w:rPr>
                          <w:t xml:space="preserve"> </w:t>
                        </w:r>
                        <w:r>
                          <w:rPr>
                            <w:rFonts w:ascii="Calibri"/>
                            <w:color w:val="585858"/>
                            <w:sz w:val="18"/>
                          </w:rPr>
                          <w:t xml:space="preserve">PL  </w:t>
                        </w:r>
                        <w:r>
                          <w:rPr>
                            <w:rFonts w:ascii="Calibri"/>
                            <w:color w:val="585858"/>
                            <w:spacing w:val="6"/>
                            <w:sz w:val="18"/>
                          </w:rPr>
                          <w:t xml:space="preserve"> </w:t>
                        </w:r>
                        <w:r>
                          <w:rPr>
                            <w:rFonts w:ascii="Calibri"/>
                            <w:color w:val="585858"/>
                            <w:sz w:val="18"/>
                          </w:rPr>
                          <w:t>PT</w:t>
                        </w:r>
                        <w:r>
                          <w:rPr>
                            <w:rFonts w:ascii="Calibri"/>
                            <w:color w:val="585858"/>
                            <w:spacing w:val="64"/>
                            <w:sz w:val="18"/>
                          </w:rPr>
                          <w:t xml:space="preserve"> </w:t>
                        </w:r>
                        <w:r>
                          <w:rPr>
                            <w:rFonts w:ascii="Calibri"/>
                            <w:color w:val="585858"/>
                            <w:sz w:val="18"/>
                          </w:rPr>
                          <w:t xml:space="preserve">RO  </w:t>
                        </w:r>
                        <w:r>
                          <w:rPr>
                            <w:rFonts w:ascii="Calibri"/>
                            <w:color w:val="585858"/>
                            <w:spacing w:val="9"/>
                            <w:sz w:val="18"/>
                          </w:rPr>
                          <w:t xml:space="preserve"> </w:t>
                        </w:r>
                        <w:r>
                          <w:rPr>
                            <w:rFonts w:ascii="Calibri"/>
                            <w:color w:val="585858"/>
                            <w:sz w:val="18"/>
                          </w:rPr>
                          <w:t xml:space="preserve">SI  </w:t>
                        </w:r>
                        <w:r>
                          <w:rPr>
                            <w:rFonts w:ascii="Calibri"/>
                            <w:color w:val="585858"/>
                            <w:spacing w:val="30"/>
                            <w:sz w:val="18"/>
                          </w:rPr>
                          <w:t xml:space="preserve"> </w:t>
                        </w:r>
                        <w:r>
                          <w:rPr>
                            <w:rFonts w:ascii="Calibri"/>
                            <w:color w:val="585858"/>
                            <w:sz w:val="18"/>
                          </w:rPr>
                          <w:t xml:space="preserve">SK  </w:t>
                        </w:r>
                        <w:r>
                          <w:rPr>
                            <w:rFonts w:ascii="Calibri"/>
                            <w:color w:val="585858"/>
                            <w:spacing w:val="30"/>
                            <w:sz w:val="18"/>
                          </w:rPr>
                          <w:t xml:space="preserve"> </w:t>
                        </w:r>
                        <w:r>
                          <w:rPr>
                            <w:rFonts w:ascii="Calibri"/>
                            <w:color w:val="585858"/>
                            <w:sz w:val="18"/>
                          </w:rPr>
                          <w:t xml:space="preserve">FI  </w:t>
                        </w:r>
                        <w:r>
                          <w:rPr>
                            <w:rFonts w:ascii="Calibri"/>
                            <w:color w:val="585858"/>
                            <w:spacing w:val="33"/>
                            <w:sz w:val="18"/>
                          </w:rPr>
                          <w:t xml:space="preserve"> </w:t>
                        </w:r>
                        <w:r>
                          <w:rPr>
                            <w:rFonts w:ascii="Calibri"/>
                            <w:color w:val="585858"/>
                            <w:sz w:val="18"/>
                          </w:rPr>
                          <w:t>SE</w:t>
                        </w:r>
                        <w:r>
                          <w:rPr>
                            <w:rFonts w:ascii="Calibri"/>
                            <w:color w:val="585858"/>
                            <w:spacing w:val="75"/>
                            <w:sz w:val="18"/>
                          </w:rPr>
                          <w:t xml:space="preserve"> </w:t>
                        </w:r>
                        <w:r>
                          <w:rPr>
                            <w:rFonts w:ascii="Calibri"/>
                            <w:color w:val="585858"/>
                            <w:sz w:val="18"/>
                          </w:rPr>
                          <w:t>UK</w:t>
                        </w:r>
                      </w:p>
                      <w:p w14:paraId="7EE3DD3C" w14:textId="77777777" w:rsidR="00EB218A" w:rsidRDefault="00EB218A" w:rsidP="00F120D4">
                        <w:pPr>
                          <w:spacing w:line="216" w:lineRule="exact"/>
                          <w:ind w:left="58"/>
                          <w:rPr>
                            <w:rFonts w:ascii="Calibri"/>
                            <w:sz w:val="18"/>
                          </w:rPr>
                        </w:pPr>
                        <w:r>
                          <w:rPr>
                            <w:rFonts w:ascii="Calibri"/>
                            <w:color w:val="585858"/>
                            <w:sz w:val="18"/>
                          </w:rPr>
                          <w:t>25</w:t>
                        </w:r>
                      </w:p>
                    </w:txbxContent>
                  </v:textbox>
                </v:shape>
                <v:shape id="Text Box 24" o:spid="_x0000_s1046" type="#_x0000_t202" style="position:absolute;left:1440;top:6705;width:8721;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D60ECF4" w14:textId="53947B95" w:rsidR="00EB218A" w:rsidRPr="00BA22CD" w:rsidRDefault="00EB218A" w:rsidP="00F120D4">
                        <w:pPr>
                          <w:jc w:val="center"/>
                          <w:rPr>
                            <w:b/>
                            <w:lang w:val="fr-FR"/>
                          </w:rPr>
                        </w:pPr>
                        <w:r w:rsidRPr="00BA22CD">
                          <w:rPr>
                            <w:b/>
                            <w:position w:val="2"/>
                            <w:lang w:val="fr-FR"/>
                          </w:rPr>
                          <w:t>Emisii</w:t>
                        </w:r>
                        <w:r w:rsidRPr="00BA22CD">
                          <w:rPr>
                            <w:b/>
                            <w:spacing w:val="-2"/>
                            <w:position w:val="2"/>
                            <w:lang w:val="fr-FR"/>
                          </w:rPr>
                          <w:t xml:space="preserve"> </w:t>
                        </w:r>
                        <w:r w:rsidRPr="00BA22CD">
                          <w:rPr>
                            <w:b/>
                            <w:position w:val="2"/>
                            <w:lang w:val="fr-FR"/>
                          </w:rPr>
                          <w:t>din</w:t>
                        </w:r>
                        <w:r w:rsidRPr="00BA22CD">
                          <w:rPr>
                            <w:b/>
                            <w:spacing w:val="-2"/>
                            <w:position w:val="2"/>
                            <w:lang w:val="fr-FR"/>
                          </w:rPr>
                          <w:t xml:space="preserve"> </w:t>
                        </w:r>
                        <w:r w:rsidRPr="00BA22CD">
                          <w:rPr>
                            <w:b/>
                            <w:position w:val="2"/>
                            <w:lang w:val="fr-FR"/>
                          </w:rPr>
                          <w:t>agricultură -  kilotone</w:t>
                        </w:r>
                        <w:r w:rsidRPr="00BA22CD">
                          <w:rPr>
                            <w:b/>
                            <w:spacing w:val="-2"/>
                            <w:position w:val="2"/>
                            <w:lang w:val="fr-FR"/>
                          </w:rPr>
                          <w:t xml:space="preserve"> </w:t>
                        </w:r>
                        <w:r w:rsidRPr="00BA22CD">
                          <w:rPr>
                            <w:b/>
                            <w:position w:val="2"/>
                            <w:lang w:val="fr-FR"/>
                          </w:rPr>
                          <w:t>echivalent</w:t>
                        </w:r>
                        <w:r w:rsidRPr="00BA22CD">
                          <w:rPr>
                            <w:b/>
                            <w:spacing w:val="-2"/>
                            <w:position w:val="2"/>
                            <w:lang w:val="fr-FR"/>
                          </w:rPr>
                          <w:t xml:space="preserve"> </w:t>
                        </w:r>
                        <w:r w:rsidRPr="00BA22CD">
                          <w:rPr>
                            <w:b/>
                            <w:position w:val="2"/>
                            <w:lang w:val="fr-FR"/>
                          </w:rPr>
                          <w:t>CO</w:t>
                        </w:r>
                        <w:r w:rsidRPr="00BA22CD">
                          <w:rPr>
                            <w:b/>
                            <w:sz w:val="14"/>
                            <w:lang w:val="fr-FR"/>
                          </w:rPr>
                          <w:t>2</w:t>
                        </w:r>
                        <w:r w:rsidRPr="00BA22CD">
                          <w:rPr>
                            <w:b/>
                            <w:spacing w:val="23"/>
                            <w:sz w:val="14"/>
                            <w:lang w:val="fr-FR"/>
                          </w:rPr>
                          <w:t xml:space="preserve"> </w:t>
                        </w:r>
                        <w:r w:rsidRPr="00BA22CD">
                          <w:rPr>
                            <w:b/>
                            <w:position w:val="2"/>
                            <w:lang w:val="fr-FR"/>
                          </w:rPr>
                          <w:t>la</w:t>
                        </w:r>
                        <w:r w:rsidRPr="00BA22CD">
                          <w:rPr>
                            <w:b/>
                            <w:spacing w:val="-4"/>
                            <w:position w:val="2"/>
                            <w:lang w:val="fr-FR"/>
                          </w:rPr>
                          <w:t xml:space="preserve"> </w:t>
                        </w:r>
                        <w:r w:rsidRPr="00BA22CD">
                          <w:rPr>
                            <w:b/>
                            <w:position w:val="2"/>
                            <w:lang w:val="fr-FR"/>
                          </w:rPr>
                          <w:t>1.000</w:t>
                        </w:r>
                        <w:r w:rsidRPr="00BA22CD">
                          <w:rPr>
                            <w:b/>
                            <w:spacing w:val="-3"/>
                            <w:position w:val="2"/>
                            <w:lang w:val="fr-FR"/>
                          </w:rPr>
                          <w:t xml:space="preserve"> </w:t>
                        </w:r>
                        <w:r w:rsidRPr="00BA22CD">
                          <w:rPr>
                            <w:b/>
                            <w:position w:val="2"/>
                            <w:lang w:val="fr-FR"/>
                          </w:rPr>
                          <w:t>ha</w:t>
                        </w:r>
                        <w:r w:rsidRPr="00BA22CD">
                          <w:rPr>
                            <w:b/>
                            <w:spacing w:val="-3"/>
                            <w:position w:val="2"/>
                            <w:lang w:val="fr-FR"/>
                          </w:rPr>
                          <w:t xml:space="preserve"> </w:t>
                        </w:r>
                        <w:r w:rsidRPr="00BA22CD">
                          <w:rPr>
                            <w:b/>
                            <w:position w:val="2"/>
                            <w:lang w:val="fr-FR"/>
                          </w:rPr>
                          <w:t>(2016)</w:t>
                        </w:r>
                      </w:p>
                      <w:p w14:paraId="3A6F4128" w14:textId="77777777" w:rsidR="00EB218A" w:rsidRPr="00BA22CD" w:rsidRDefault="00EB218A" w:rsidP="00F120D4">
                        <w:pPr>
                          <w:spacing w:before="11"/>
                          <w:rPr>
                            <w:b/>
                            <w:sz w:val="23"/>
                            <w:lang w:val="fr-FR"/>
                          </w:rPr>
                        </w:pPr>
                      </w:p>
                      <w:p w14:paraId="59236064" w14:textId="77777777" w:rsidR="00EB218A" w:rsidRPr="00BA22CD" w:rsidRDefault="00EB218A" w:rsidP="00F120D4">
                        <w:pPr>
                          <w:rPr>
                            <w:b/>
                            <w:lang w:val="fr-FR"/>
                          </w:rPr>
                        </w:pPr>
                        <w:r w:rsidRPr="00BA22CD">
                          <w:rPr>
                            <w:b/>
                            <w:u w:val="thick"/>
                            <w:lang w:val="fr-FR"/>
                          </w:rPr>
                          <w:t>Consumul</w:t>
                        </w:r>
                        <w:r w:rsidRPr="00BA22CD">
                          <w:rPr>
                            <w:b/>
                            <w:spacing w:val="-3"/>
                            <w:u w:val="thick"/>
                            <w:lang w:val="fr-FR"/>
                          </w:rPr>
                          <w:t xml:space="preserve"> </w:t>
                        </w:r>
                        <w:r w:rsidRPr="00BA22CD">
                          <w:rPr>
                            <w:b/>
                            <w:u w:val="thick"/>
                            <w:lang w:val="fr-FR"/>
                          </w:rPr>
                          <w:t>de</w:t>
                        </w:r>
                        <w:r w:rsidRPr="00BA22CD">
                          <w:rPr>
                            <w:b/>
                            <w:spacing w:val="-2"/>
                            <w:u w:val="thick"/>
                            <w:lang w:val="fr-FR"/>
                          </w:rPr>
                          <w:t xml:space="preserve"> </w:t>
                        </w:r>
                        <w:r w:rsidRPr="00BA22CD">
                          <w:rPr>
                            <w:b/>
                            <w:u w:val="thick"/>
                            <w:lang w:val="fr-FR"/>
                          </w:rPr>
                          <w:t>energie</w:t>
                        </w:r>
                        <w:r w:rsidRPr="00BA22CD">
                          <w:rPr>
                            <w:b/>
                            <w:spacing w:val="-2"/>
                            <w:u w:val="thick"/>
                            <w:lang w:val="fr-FR"/>
                          </w:rPr>
                          <w:t xml:space="preserve"> </w:t>
                        </w:r>
                        <w:r w:rsidRPr="00BA22CD">
                          <w:rPr>
                            <w:b/>
                            <w:u w:val="thick"/>
                            <w:lang w:val="fr-FR"/>
                          </w:rPr>
                          <w:t>în</w:t>
                        </w:r>
                        <w:r w:rsidRPr="00BA22CD">
                          <w:rPr>
                            <w:b/>
                            <w:spacing w:val="-4"/>
                            <w:u w:val="thick"/>
                            <w:lang w:val="fr-FR"/>
                          </w:rPr>
                          <w:t xml:space="preserve"> </w:t>
                        </w:r>
                        <w:r w:rsidRPr="00BA22CD">
                          <w:rPr>
                            <w:b/>
                            <w:u w:val="thick"/>
                            <w:lang w:val="fr-FR"/>
                          </w:rPr>
                          <w:t>agricultură</w:t>
                        </w:r>
                        <w:r w:rsidRPr="00BA22CD">
                          <w:rPr>
                            <w:b/>
                            <w:spacing w:val="-2"/>
                            <w:u w:val="thick"/>
                            <w:lang w:val="fr-FR"/>
                          </w:rPr>
                          <w:t xml:space="preserve"> </w:t>
                        </w:r>
                        <w:r w:rsidRPr="00BA22CD">
                          <w:rPr>
                            <w:b/>
                            <w:u w:val="thick"/>
                            <w:lang w:val="fr-FR"/>
                          </w:rPr>
                          <w:t>și</w:t>
                        </w:r>
                        <w:r w:rsidRPr="00BA22CD">
                          <w:rPr>
                            <w:b/>
                            <w:spacing w:val="-3"/>
                            <w:u w:val="thick"/>
                            <w:lang w:val="fr-FR"/>
                          </w:rPr>
                          <w:t xml:space="preserve"> </w:t>
                        </w:r>
                        <w:r w:rsidRPr="00BA22CD">
                          <w:rPr>
                            <w:b/>
                            <w:u w:val="thick"/>
                            <w:lang w:val="fr-FR"/>
                          </w:rPr>
                          <w:t>silvicultură</w:t>
                        </w:r>
                      </w:p>
                    </w:txbxContent>
                  </v:textbox>
                </v:shape>
                <w10:wrap type="topAndBottom" anchorx="margin"/>
              </v:group>
            </w:pict>
          </mc:Fallback>
        </mc:AlternateContent>
      </w:r>
      <w:r w:rsidR="00F120D4" w:rsidRPr="00584CC6">
        <w:rPr>
          <w:rFonts w:ascii="Verdana" w:hAnsi="Verdana"/>
          <w:sz w:val="24"/>
          <w:szCs w:val="24"/>
          <w:lang w:val="ro-RO"/>
        </w:rPr>
        <w:t xml:space="preserve">Consumul total de energie în agricultură </w:t>
      </w:r>
      <w:proofErr w:type="spellStart"/>
      <w:r w:rsidR="00F120D4" w:rsidRPr="00584CC6">
        <w:rPr>
          <w:rFonts w:ascii="Verdana" w:hAnsi="Verdana"/>
          <w:sz w:val="24"/>
          <w:szCs w:val="24"/>
          <w:lang w:val="ro-RO"/>
        </w:rPr>
        <w:t>şi</w:t>
      </w:r>
      <w:proofErr w:type="spellEnd"/>
      <w:r w:rsidR="00F120D4" w:rsidRPr="00584CC6">
        <w:rPr>
          <w:rFonts w:ascii="Verdana" w:hAnsi="Verdana"/>
          <w:sz w:val="24"/>
          <w:szCs w:val="24"/>
          <w:lang w:val="ro-RO"/>
        </w:rPr>
        <w:t xml:space="preserve"> silvicultură s-a menținut la un nivel relativ constant în perioada 2013 - 2016, respectiv la o valoare medie de 32,</w:t>
      </w:r>
      <w:r>
        <w:rPr>
          <w:rFonts w:ascii="Verdana" w:hAnsi="Verdana"/>
          <w:sz w:val="24"/>
          <w:szCs w:val="24"/>
          <w:lang w:val="ro-RO"/>
        </w:rPr>
        <w:t>7 k</w:t>
      </w:r>
      <w:r w:rsidR="00F120D4" w:rsidRPr="00584CC6">
        <w:rPr>
          <w:rFonts w:ascii="Verdana" w:hAnsi="Verdana"/>
          <w:sz w:val="24"/>
          <w:szCs w:val="24"/>
          <w:lang w:val="ro-RO"/>
        </w:rPr>
        <w:t>g</w:t>
      </w:r>
      <w:r w:rsidR="00964635">
        <w:rPr>
          <w:rFonts w:ascii="Verdana" w:hAnsi="Verdana"/>
          <w:sz w:val="24"/>
          <w:szCs w:val="24"/>
          <w:lang w:val="ro-RO"/>
        </w:rPr>
        <w:t xml:space="preserve"> </w:t>
      </w:r>
      <w:r w:rsidR="00F120D4" w:rsidRPr="00584CC6">
        <w:rPr>
          <w:rFonts w:ascii="Verdana" w:hAnsi="Verdana"/>
          <w:sz w:val="24"/>
          <w:szCs w:val="24"/>
          <w:lang w:val="ro-RO"/>
        </w:rPr>
        <w:t>OE/ha, reprezentând cca. 24.5% din media UE – 28. Consumul de energie în industria alimentară în anul 2016</w:t>
      </w:r>
      <w:r>
        <w:rPr>
          <w:rFonts w:ascii="Verdana" w:hAnsi="Verdana"/>
          <w:sz w:val="24"/>
          <w:szCs w:val="24"/>
          <w:lang w:val="ro-RO"/>
        </w:rPr>
        <w:t xml:space="preserve"> a avut o valoare de cca. 570 kt </w:t>
      </w:r>
      <w:proofErr w:type="spellStart"/>
      <w:r>
        <w:rPr>
          <w:rFonts w:ascii="Verdana" w:hAnsi="Verdana"/>
          <w:sz w:val="24"/>
          <w:szCs w:val="24"/>
          <w:lang w:val="ro-RO"/>
        </w:rPr>
        <w:t>eq</w:t>
      </w:r>
      <w:proofErr w:type="spellEnd"/>
      <w:r>
        <w:rPr>
          <w:rFonts w:ascii="Verdana" w:hAnsi="Verdana"/>
          <w:sz w:val="24"/>
          <w:szCs w:val="24"/>
          <w:lang w:val="ro-RO"/>
        </w:rPr>
        <w:t>. CO</w:t>
      </w:r>
      <w:r w:rsidRPr="000F0828">
        <w:rPr>
          <w:rFonts w:ascii="Verdana" w:hAnsi="Verdana"/>
          <w:sz w:val="24"/>
          <w:szCs w:val="24"/>
          <w:vertAlign w:val="subscript"/>
          <w:lang w:val="ro-RO"/>
        </w:rPr>
        <w:t>2</w:t>
      </w:r>
      <w:r w:rsidR="00F120D4" w:rsidRPr="00584CC6">
        <w:rPr>
          <w:rFonts w:ascii="Verdana" w:hAnsi="Verdana"/>
          <w:sz w:val="24"/>
          <w:szCs w:val="24"/>
          <w:lang w:val="ro-RO"/>
        </w:rPr>
        <w:t>, înregistrând o creștere de cca. 8% față de anul 2013.</w:t>
      </w:r>
    </w:p>
    <w:p w14:paraId="4E9BEA22" w14:textId="33AF492A" w:rsidR="00F120D4" w:rsidRPr="00584CC6" w:rsidRDefault="00C7060F" w:rsidP="00C7060F">
      <w:pPr>
        <w:jc w:val="both"/>
        <w:rPr>
          <w:rFonts w:ascii="Verdana" w:hAnsi="Verdana"/>
          <w:sz w:val="24"/>
          <w:szCs w:val="24"/>
          <w:lang w:val="ro-RO"/>
        </w:rPr>
      </w:pPr>
      <w:r w:rsidRPr="00584CC6">
        <w:rPr>
          <w:rFonts w:ascii="Verdana" w:hAnsi="Verdana"/>
          <w:sz w:val="24"/>
          <w:szCs w:val="24"/>
          <w:lang w:val="ro-RO"/>
        </w:rPr>
        <w:t xml:space="preserve">Producția de energie </w:t>
      </w:r>
      <w:r w:rsidR="00964635" w:rsidRPr="00584CC6">
        <w:rPr>
          <w:rFonts w:ascii="Verdana" w:hAnsi="Verdana"/>
          <w:sz w:val="24"/>
          <w:szCs w:val="24"/>
          <w:lang w:val="ro-RO"/>
        </w:rPr>
        <w:t>regenerabil</w:t>
      </w:r>
      <w:r w:rsidR="00964635">
        <w:rPr>
          <w:rFonts w:ascii="Verdana" w:hAnsi="Verdana"/>
          <w:sz w:val="24"/>
          <w:szCs w:val="24"/>
          <w:lang w:val="ro-RO"/>
        </w:rPr>
        <w:t>ă</w:t>
      </w:r>
      <w:r w:rsidRPr="00584CC6">
        <w:rPr>
          <w:rFonts w:ascii="Verdana" w:hAnsi="Verdana"/>
          <w:sz w:val="24"/>
          <w:szCs w:val="24"/>
          <w:lang w:val="ro-RO"/>
        </w:rPr>
        <w:t xml:space="preserve"> din agricultură în România a </w:t>
      </w:r>
      <w:r w:rsidR="00F120D4" w:rsidRPr="00584CC6">
        <w:rPr>
          <w:rFonts w:ascii="Verdana" w:hAnsi="Verdana"/>
          <w:sz w:val="24"/>
          <w:szCs w:val="24"/>
          <w:lang w:val="ro-RO"/>
        </w:rPr>
        <w:t xml:space="preserve">înregistrat o creștere de 66% în anul 2016, comparativ cu anul 2012, respectiv de la 98 </w:t>
      </w:r>
      <w:proofErr w:type="spellStart"/>
      <w:r w:rsidR="00F120D4" w:rsidRPr="00584CC6">
        <w:rPr>
          <w:rFonts w:ascii="Verdana" w:hAnsi="Verdana"/>
          <w:sz w:val="24"/>
          <w:szCs w:val="24"/>
          <w:lang w:val="ro-RO"/>
        </w:rPr>
        <w:t>kToe</w:t>
      </w:r>
      <w:proofErr w:type="spellEnd"/>
      <w:r w:rsidR="00F120D4" w:rsidRPr="00584CC6">
        <w:rPr>
          <w:rFonts w:ascii="Verdana" w:hAnsi="Verdana"/>
          <w:sz w:val="24"/>
          <w:szCs w:val="24"/>
          <w:lang w:val="ro-RO"/>
        </w:rPr>
        <w:t xml:space="preserve"> la 164 </w:t>
      </w:r>
      <w:proofErr w:type="spellStart"/>
      <w:r w:rsidR="00F120D4" w:rsidRPr="00584CC6">
        <w:rPr>
          <w:rFonts w:ascii="Verdana" w:hAnsi="Verdana"/>
          <w:sz w:val="24"/>
          <w:szCs w:val="24"/>
          <w:lang w:val="ro-RO"/>
        </w:rPr>
        <w:t>kToe</w:t>
      </w:r>
      <w:proofErr w:type="spellEnd"/>
      <w:r w:rsidR="00F120D4" w:rsidRPr="00584CC6">
        <w:rPr>
          <w:rFonts w:ascii="Verdana" w:hAnsi="Verdana"/>
          <w:sz w:val="24"/>
          <w:szCs w:val="24"/>
          <w:lang w:val="ro-RO"/>
        </w:rPr>
        <w:t xml:space="preserve"> (mii tone, echivalent petrol).</w:t>
      </w:r>
    </w:p>
    <w:p w14:paraId="57788375" w14:textId="1510CE98" w:rsidR="00F120D4" w:rsidRDefault="00F120D4" w:rsidP="000F0828">
      <w:pPr>
        <w:jc w:val="both"/>
        <w:rPr>
          <w:rFonts w:ascii="Verdana" w:hAnsi="Verdana"/>
          <w:sz w:val="24"/>
          <w:szCs w:val="24"/>
          <w:lang w:val="ro-RO"/>
        </w:rPr>
      </w:pPr>
      <w:r w:rsidRPr="00584CC6">
        <w:rPr>
          <w:rFonts w:ascii="Verdana" w:hAnsi="Verdana"/>
          <w:sz w:val="24"/>
          <w:szCs w:val="24"/>
          <w:lang w:val="ro-RO"/>
        </w:rPr>
        <w:lastRenderedPageBreak/>
        <w:t>În</w:t>
      </w:r>
      <w:r w:rsidR="000F0828">
        <w:rPr>
          <w:rFonts w:ascii="Verdana" w:hAnsi="Verdana"/>
          <w:sz w:val="24"/>
          <w:szCs w:val="24"/>
          <w:lang w:val="ro-RO"/>
        </w:rPr>
        <w:t xml:space="preserve"> ceea ce privește producția de energie regenerabilă</w:t>
      </w:r>
      <w:r w:rsidRPr="00584CC6">
        <w:rPr>
          <w:rFonts w:ascii="Verdana" w:hAnsi="Verdana"/>
          <w:sz w:val="24"/>
          <w:szCs w:val="24"/>
          <w:lang w:val="ro-RO"/>
        </w:rPr>
        <w:t xml:space="preserve"> din silvicultură, aceasta a înregistrat o scădere de cca. 6%, respectiv de l</w:t>
      </w:r>
      <w:r w:rsidR="000F0828">
        <w:rPr>
          <w:rFonts w:ascii="Verdana" w:hAnsi="Verdana"/>
          <w:sz w:val="24"/>
          <w:szCs w:val="24"/>
          <w:lang w:val="ro-RO"/>
        </w:rPr>
        <w:t xml:space="preserve">a 3795 kt </w:t>
      </w:r>
      <w:proofErr w:type="spellStart"/>
      <w:r w:rsidRPr="00584CC6">
        <w:rPr>
          <w:rFonts w:ascii="Verdana" w:hAnsi="Verdana"/>
          <w:sz w:val="24"/>
          <w:szCs w:val="24"/>
          <w:lang w:val="ro-RO"/>
        </w:rPr>
        <w:t>e</w:t>
      </w:r>
      <w:r w:rsidR="000F0828">
        <w:rPr>
          <w:rFonts w:ascii="Verdana" w:hAnsi="Verdana"/>
          <w:sz w:val="24"/>
          <w:szCs w:val="24"/>
          <w:lang w:val="ro-RO"/>
        </w:rPr>
        <w:t>q</w:t>
      </w:r>
      <w:proofErr w:type="spellEnd"/>
      <w:r w:rsidR="000F0828">
        <w:rPr>
          <w:rFonts w:ascii="Verdana" w:hAnsi="Verdana"/>
          <w:sz w:val="24"/>
          <w:szCs w:val="24"/>
          <w:lang w:val="ro-RO"/>
        </w:rPr>
        <w:t xml:space="preserve">. în 2012, la 3579 kt </w:t>
      </w:r>
      <w:proofErr w:type="spellStart"/>
      <w:r w:rsidRPr="00584CC6">
        <w:rPr>
          <w:rFonts w:ascii="Verdana" w:hAnsi="Verdana"/>
          <w:sz w:val="24"/>
          <w:szCs w:val="24"/>
          <w:lang w:val="ro-RO"/>
        </w:rPr>
        <w:t>e</w:t>
      </w:r>
      <w:r w:rsidR="000F0828">
        <w:rPr>
          <w:rFonts w:ascii="Verdana" w:hAnsi="Verdana"/>
          <w:sz w:val="24"/>
          <w:szCs w:val="24"/>
          <w:lang w:val="ro-RO"/>
        </w:rPr>
        <w:t>q</w:t>
      </w:r>
      <w:proofErr w:type="spellEnd"/>
      <w:r w:rsidR="000F0828">
        <w:rPr>
          <w:rFonts w:ascii="Verdana" w:hAnsi="Verdana"/>
          <w:sz w:val="24"/>
          <w:szCs w:val="24"/>
          <w:lang w:val="ro-RO"/>
        </w:rPr>
        <w:t>.</w:t>
      </w:r>
      <w:r w:rsidRPr="00584CC6">
        <w:rPr>
          <w:rFonts w:ascii="Verdana" w:hAnsi="Verdana"/>
          <w:sz w:val="24"/>
          <w:szCs w:val="24"/>
          <w:lang w:val="ro-RO"/>
        </w:rPr>
        <w:t xml:space="preserve"> în anul 2016, în timp ce la nivelul UE, aceasta avut o creștere de 12%. Chiar dacă trendul este crescător, producția de ER din </w:t>
      </w:r>
      <w:r w:rsidR="000F0828">
        <w:rPr>
          <w:rFonts w:ascii="Verdana" w:hAnsi="Verdana"/>
          <w:sz w:val="24"/>
          <w:szCs w:val="24"/>
          <w:lang w:val="ro-RO"/>
        </w:rPr>
        <w:t>sectoarele agricol și forestier per hect</w:t>
      </w:r>
      <w:r w:rsidRPr="00584CC6">
        <w:rPr>
          <w:rFonts w:ascii="Verdana" w:hAnsi="Verdana"/>
          <w:sz w:val="24"/>
          <w:szCs w:val="24"/>
          <w:lang w:val="ro-RO"/>
        </w:rPr>
        <w:t>a</w:t>
      </w:r>
      <w:r w:rsidR="000F0828">
        <w:rPr>
          <w:rFonts w:ascii="Verdana" w:hAnsi="Verdana"/>
          <w:sz w:val="24"/>
          <w:szCs w:val="24"/>
          <w:lang w:val="ro-RO"/>
        </w:rPr>
        <w:t>r</w:t>
      </w:r>
      <w:r w:rsidRPr="00584CC6">
        <w:rPr>
          <w:rFonts w:ascii="Verdana" w:hAnsi="Verdana"/>
          <w:sz w:val="24"/>
          <w:szCs w:val="24"/>
          <w:lang w:val="ro-RO"/>
        </w:rPr>
        <w:t xml:space="preserve"> se situează sub media UE 28.</w:t>
      </w:r>
      <w:r w:rsidR="000F0828">
        <w:rPr>
          <w:rFonts w:ascii="Verdana" w:hAnsi="Verdana"/>
          <w:sz w:val="24"/>
          <w:szCs w:val="24"/>
          <w:lang w:val="ro-RO"/>
        </w:rPr>
        <w:t xml:space="preserve"> Aproximativ 62% din producția de energie regenerabilă </w:t>
      </w:r>
      <w:r w:rsidRPr="00584CC6">
        <w:rPr>
          <w:rFonts w:ascii="Verdana" w:hAnsi="Verdana"/>
          <w:sz w:val="24"/>
          <w:szCs w:val="24"/>
          <w:lang w:val="ro-RO"/>
        </w:rPr>
        <w:t>totală din România provenea din agricultură și silvicultură în 2016, în timp ce la nivelul UE aceasta reprezenta 56%.</w:t>
      </w:r>
    </w:p>
    <w:p w14:paraId="0C06DF08" w14:textId="0B60A49A" w:rsidR="000F0828" w:rsidRPr="00584CC6" w:rsidRDefault="000F0828" w:rsidP="000F0828">
      <w:pPr>
        <w:jc w:val="both"/>
        <w:rPr>
          <w:rFonts w:ascii="Verdana" w:hAnsi="Verdana"/>
          <w:sz w:val="24"/>
          <w:szCs w:val="24"/>
          <w:lang w:val="ro-RO"/>
        </w:rPr>
      </w:pPr>
      <w:r>
        <w:rPr>
          <w:rFonts w:ascii="Verdana" w:hAnsi="Verdana"/>
          <w:sz w:val="24"/>
          <w:szCs w:val="24"/>
          <w:lang w:val="ro-RO"/>
        </w:rPr>
        <w:t xml:space="preserve">În comuna Nanov, dezvoltarea unor noi capacități de producție de energie din surse regenerabile în agricultură ar îmbunătăți sectorul pe două paliere. Pe de-o parte, ar contribui la promovarea principiile economiei circulare prin valorificarea gunoiului de grajd și a altor deșeuri rezultate din agricultură cu potențial de a fi folosite pentru biomasă (cu respectarea prevederilor privind sursele durabile de proveniență ale biomasei), iar pe de altă parte ar contribui la atingerea țintelor de utilizare a energiei din surse regenerabile asumate de țara noastră prin Planul Național Integrat pentru Energie și Schimbări climatice 2021 - 2030. </w:t>
      </w:r>
    </w:p>
    <w:p w14:paraId="0C0165F0" w14:textId="7F6D9B87" w:rsidR="00B80377" w:rsidRPr="00584CC6" w:rsidRDefault="00B80377" w:rsidP="000F0828">
      <w:pPr>
        <w:pStyle w:val="Heading3"/>
        <w:spacing w:before="0" w:after="160"/>
        <w:jc w:val="both"/>
        <w:rPr>
          <w:lang w:val="ro-RO"/>
        </w:rPr>
      </w:pPr>
      <w:bookmarkStart w:id="94" w:name="_Toc66463422"/>
      <w:bookmarkStart w:id="95" w:name="_Toc73353297"/>
      <w:r w:rsidRPr="00584CC6">
        <w:rPr>
          <w:lang w:val="ro-RO"/>
        </w:rPr>
        <w:t>Obiectiv specific 5 – Promovarea dezvoltării durabile și a gestionării eficiente a resurselor naturale, cum ar fi apa, solul si aerul</w:t>
      </w:r>
      <w:bookmarkEnd w:id="94"/>
      <w:bookmarkEnd w:id="95"/>
    </w:p>
    <w:p w14:paraId="2AF486A6" w14:textId="7AF78388" w:rsidR="00F120D4" w:rsidRPr="00584CC6" w:rsidRDefault="0001203A" w:rsidP="000F0828">
      <w:pPr>
        <w:jc w:val="both"/>
        <w:rPr>
          <w:rFonts w:ascii="Verdana" w:hAnsi="Verdana"/>
          <w:sz w:val="24"/>
          <w:szCs w:val="24"/>
          <w:lang w:val="ro-RO"/>
        </w:rPr>
      </w:pPr>
      <w:r w:rsidRPr="00DB68B0">
        <w:rPr>
          <w:noProof/>
        </w:rPr>
        <w:drawing>
          <wp:anchor distT="0" distB="0" distL="114300" distR="114300" simplePos="0" relativeHeight="251710464" behindDoc="0" locked="0" layoutInCell="1" allowOverlap="1" wp14:anchorId="5F0D6FAD" wp14:editId="42C16ABC">
            <wp:simplePos x="0" y="0"/>
            <wp:positionH relativeFrom="margin">
              <wp:posOffset>571500</wp:posOffset>
            </wp:positionH>
            <wp:positionV relativeFrom="paragraph">
              <wp:posOffset>72390</wp:posOffset>
            </wp:positionV>
            <wp:extent cx="457200" cy="45720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WEB-Goal-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DB68B0">
        <w:rPr>
          <w:noProof/>
        </w:rPr>
        <w:drawing>
          <wp:anchor distT="0" distB="0" distL="114300" distR="114300" simplePos="0" relativeHeight="251708416" behindDoc="0" locked="0" layoutInCell="1" allowOverlap="1" wp14:anchorId="35DBF849" wp14:editId="2B17F55C">
            <wp:simplePos x="0" y="0"/>
            <wp:positionH relativeFrom="margin">
              <wp:posOffset>0</wp:posOffset>
            </wp:positionH>
            <wp:positionV relativeFrom="paragraph">
              <wp:posOffset>69606</wp:posOffset>
            </wp:positionV>
            <wp:extent cx="457200" cy="45720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E-WEB-Goal-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120D4" w:rsidRPr="00584CC6">
        <w:rPr>
          <w:rFonts w:ascii="Verdana" w:hAnsi="Verdana"/>
          <w:sz w:val="24"/>
          <w:szCs w:val="24"/>
          <w:lang w:val="ro-RO"/>
        </w:rPr>
        <w:t xml:space="preserve">Romania dispune de soluri de bună calitate </w:t>
      </w:r>
      <w:proofErr w:type="spellStart"/>
      <w:r w:rsidR="00F120D4" w:rsidRPr="00584CC6">
        <w:rPr>
          <w:rFonts w:ascii="Verdana" w:hAnsi="Verdana"/>
          <w:sz w:val="24"/>
          <w:szCs w:val="24"/>
          <w:lang w:val="ro-RO"/>
        </w:rPr>
        <w:t>ameninţate</w:t>
      </w:r>
      <w:proofErr w:type="spellEnd"/>
      <w:r w:rsidR="00F120D4" w:rsidRPr="00584CC6">
        <w:rPr>
          <w:rFonts w:ascii="Verdana" w:hAnsi="Verdana"/>
          <w:sz w:val="24"/>
          <w:szCs w:val="24"/>
          <w:lang w:val="ro-RO"/>
        </w:rPr>
        <w:t xml:space="preserve"> de fenomene negative. Zona agricolă este expusă riscului de eroziune a solului dacă rata eroziunii solului este mai mare de 11 tone pe hectar pe an. Rata la nivelul statelor membre reprezintă valori medii naționale, prin urmare, aceasta ar putea masca rate mai ridicate de eroziune în multe zone, chiar dacă o țară are o medie scăzută.</w:t>
      </w:r>
      <w:r>
        <w:rPr>
          <w:rFonts w:ascii="Verdana" w:hAnsi="Verdana"/>
          <w:sz w:val="24"/>
          <w:szCs w:val="24"/>
          <w:lang w:val="ro-RO"/>
        </w:rPr>
        <w:t xml:space="preserve"> </w:t>
      </w:r>
      <w:r w:rsidR="00F120D4" w:rsidRPr="00584CC6">
        <w:rPr>
          <w:rFonts w:ascii="Verdana" w:hAnsi="Verdana"/>
          <w:sz w:val="24"/>
          <w:szCs w:val="24"/>
          <w:lang w:val="ro-RO"/>
        </w:rPr>
        <w:t>Așa cum este acum, indicatorul poate da doar o indicație a eroziunii solului în anumite contexte. Ratele de eroziune estimate sunt legate de practicile agricole și, prin urmare, indicatorul reflectă și captează efectele măsurilor de politică de prevenire a eroziunii de către agricultură. În plus, indicatorul oferă doar estimări și nu este direct măsurabil, deoarece se bazează pe modelarea și estimările din diferite surse și parametri.</w:t>
      </w:r>
    </w:p>
    <w:p w14:paraId="2C285114" w14:textId="3F3A2D4C" w:rsidR="00C34FD9" w:rsidRPr="00584CC6" w:rsidRDefault="00C34FD9" w:rsidP="0001203A">
      <w:pPr>
        <w:jc w:val="both"/>
        <w:rPr>
          <w:rFonts w:ascii="Verdana" w:hAnsi="Verdana"/>
          <w:sz w:val="24"/>
          <w:szCs w:val="24"/>
          <w:lang w:val="ro-RO"/>
        </w:rPr>
      </w:pPr>
      <w:r w:rsidRPr="00584CC6">
        <w:rPr>
          <w:rFonts w:ascii="Verdana" w:hAnsi="Verdana"/>
          <w:sz w:val="24"/>
          <w:szCs w:val="24"/>
          <w:lang w:val="ro-RO"/>
        </w:rPr>
        <w:t xml:space="preserve">Strategia </w:t>
      </w:r>
      <w:r w:rsidR="007C12A9" w:rsidRPr="00584CC6">
        <w:rPr>
          <w:rFonts w:ascii="Verdana" w:hAnsi="Verdana"/>
          <w:sz w:val="24"/>
          <w:szCs w:val="24"/>
          <w:lang w:val="ro-RO"/>
        </w:rPr>
        <w:t>și</w:t>
      </w:r>
      <w:r w:rsidRPr="00584CC6">
        <w:rPr>
          <w:rFonts w:ascii="Verdana" w:hAnsi="Verdana"/>
          <w:sz w:val="24"/>
          <w:szCs w:val="24"/>
          <w:lang w:val="ro-RO"/>
        </w:rPr>
        <w:t xml:space="preserve"> politica </w:t>
      </w:r>
      <w:r w:rsidR="007C12A9" w:rsidRPr="00584CC6">
        <w:rPr>
          <w:rFonts w:ascii="Verdana" w:hAnsi="Verdana"/>
          <w:sz w:val="24"/>
          <w:szCs w:val="24"/>
          <w:lang w:val="ro-RO"/>
        </w:rPr>
        <w:t>națională</w:t>
      </w:r>
      <w:r w:rsidRPr="00584CC6">
        <w:rPr>
          <w:rFonts w:ascii="Verdana" w:hAnsi="Verdana"/>
          <w:sz w:val="24"/>
          <w:szCs w:val="24"/>
          <w:lang w:val="ro-RO"/>
        </w:rPr>
        <w:t xml:space="preserve"> în domeniul gospodăririi apelor vizează o politică de gospodă</w:t>
      </w:r>
      <w:r w:rsidR="0001203A">
        <w:rPr>
          <w:rFonts w:ascii="Verdana" w:hAnsi="Verdana"/>
          <w:sz w:val="24"/>
          <w:szCs w:val="24"/>
          <w:lang w:val="ro-RO"/>
        </w:rPr>
        <w:t>rire durabilă a apelor conform D</w:t>
      </w:r>
      <w:r w:rsidRPr="00584CC6">
        <w:rPr>
          <w:rFonts w:ascii="Verdana" w:hAnsi="Verdana"/>
          <w:sz w:val="24"/>
          <w:szCs w:val="24"/>
          <w:lang w:val="ro-RO"/>
        </w:rPr>
        <w:t>irectivelor UE cu următoarele obiective specifice:</w:t>
      </w:r>
    </w:p>
    <w:p w14:paraId="21BB3566" w14:textId="2A718426" w:rsidR="00C34FD9" w:rsidRPr="0001203A" w:rsidRDefault="0001203A" w:rsidP="0001203A">
      <w:pPr>
        <w:pStyle w:val="ListParagraph"/>
        <w:numPr>
          <w:ilvl w:val="0"/>
          <w:numId w:val="41"/>
        </w:numPr>
        <w:jc w:val="both"/>
        <w:rPr>
          <w:rFonts w:ascii="Verdana" w:hAnsi="Verdana"/>
          <w:sz w:val="24"/>
          <w:szCs w:val="24"/>
          <w:lang w:val="ro-RO"/>
        </w:rPr>
      </w:pPr>
      <w:r w:rsidRPr="0001203A">
        <w:rPr>
          <w:rFonts w:ascii="Verdana" w:hAnsi="Verdana"/>
          <w:sz w:val="24"/>
          <w:szCs w:val="24"/>
          <w:lang w:val="ro-RO"/>
        </w:rPr>
        <w:t>îmbunătățirea</w:t>
      </w:r>
      <w:r w:rsidR="00C34FD9" w:rsidRPr="0001203A">
        <w:rPr>
          <w:rFonts w:ascii="Verdana" w:hAnsi="Verdana"/>
          <w:sz w:val="24"/>
          <w:szCs w:val="24"/>
          <w:lang w:val="ro-RO"/>
        </w:rPr>
        <w:t xml:space="preserve"> stării apelor de </w:t>
      </w:r>
      <w:r w:rsidRPr="0001203A">
        <w:rPr>
          <w:rFonts w:ascii="Verdana" w:hAnsi="Verdana"/>
          <w:sz w:val="24"/>
          <w:szCs w:val="24"/>
          <w:lang w:val="ro-RO"/>
        </w:rPr>
        <w:t>suprafață</w:t>
      </w:r>
      <w:r w:rsidR="00C34FD9" w:rsidRPr="0001203A">
        <w:rPr>
          <w:rFonts w:ascii="Verdana" w:hAnsi="Verdana"/>
          <w:sz w:val="24"/>
          <w:szCs w:val="24"/>
          <w:lang w:val="ro-RO"/>
        </w:rPr>
        <w:t xml:space="preserve"> </w:t>
      </w:r>
      <w:proofErr w:type="spellStart"/>
      <w:r w:rsidR="00C34FD9" w:rsidRPr="0001203A">
        <w:rPr>
          <w:rFonts w:ascii="Verdana" w:hAnsi="Verdana"/>
          <w:sz w:val="24"/>
          <w:szCs w:val="24"/>
          <w:lang w:val="ro-RO"/>
        </w:rPr>
        <w:t>şi</w:t>
      </w:r>
      <w:proofErr w:type="spellEnd"/>
      <w:r w:rsidR="00C34FD9" w:rsidRPr="0001203A">
        <w:rPr>
          <w:rFonts w:ascii="Verdana" w:hAnsi="Verdana"/>
          <w:sz w:val="24"/>
          <w:szCs w:val="24"/>
          <w:lang w:val="ro-RO"/>
        </w:rPr>
        <w:t xml:space="preserve"> a celor subterane prin implementarea planurilor de management ale bazinelor hidrografice în vigoare, conform Directivei Cadru Apă a UE;</w:t>
      </w:r>
    </w:p>
    <w:p w14:paraId="25FC56B5" w14:textId="3C619A41" w:rsidR="00C34FD9" w:rsidRPr="0001203A" w:rsidRDefault="00C34FD9" w:rsidP="0001203A">
      <w:pPr>
        <w:pStyle w:val="ListParagraph"/>
        <w:numPr>
          <w:ilvl w:val="0"/>
          <w:numId w:val="41"/>
        </w:numPr>
        <w:jc w:val="both"/>
        <w:rPr>
          <w:rFonts w:ascii="Verdana" w:hAnsi="Verdana"/>
          <w:sz w:val="24"/>
          <w:szCs w:val="24"/>
          <w:lang w:val="ro-RO"/>
        </w:rPr>
      </w:pPr>
      <w:r w:rsidRPr="0001203A">
        <w:rPr>
          <w:rFonts w:ascii="Verdana" w:hAnsi="Verdana"/>
          <w:sz w:val="24"/>
          <w:szCs w:val="24"/>
          <w:lang w:val="ro-RO"/>
        </w:rPr>
        <w:lastRenderedPageBreak/>
        <w:t xml:space="preserve">implementarea Strategiei Naționale de Management al Riscului la </w:t>
      </w:r>
      <w:r w:rsidR="00964635" w:rsidRPr="0001203A">
        <w:rPr>
          <w:rFonts w:ascii="Verdana" w:hAnsi="Verdana"/>
          <w:sz w:val="24"/>
          <w:szCs w:val="24"/>
          <w:lang w:val="ro-RO"/>
        </w:rPr>
        <w:t>Inundații</w:t>
      </w:r>
      <w:r w:rsidRPr="0001203A">
        <w:rPr>
          <w:rFonts w:ascii="Verdana" w:hAnsi="Verdana"/>
          <w:sz w:val="24"/>
          <w:szCs w:val="24"/>
          <w:lang w:val="ro-RO"/>
        </w:rPr>
        <w:t xml:space="preserve"> </w:t>
      </w:r>
      <w:proofErr w:type="spellStart"/>
      <w:r w:rsidRPr="0001203A">
        <w:rPr>
          <w:rFonts w:ascii="Verdana" w:hAnsi="Verdana"/>
          <w:sz w:val="24"/>
          <w:szCs w:val="24"/>
          <w:lang w:val="ro-RO"/>
        </w:rPr>
        <w:t>şi</w:t>
      </w:r>
      <w:proofErr w:type="spellEnd"/>
      <w:r w:rsidRPr="0001203A">
        <w:rPr>
          <w:rFonts w:ascii="Verdana" w:hAnsi="Verdana"/>
          <w:sz w:val="24"/>
          <w:szCs w:val="24"/>
          <w:lang w:val="ro-RO"/>
        </w:rPr>
        <w:t xml:space="preserve"> realizarea măsurilor specifice, conform Directivei Inundații;</w:t>
      </w:r>
    </w:p>
    <w:p w14:paraId="5C9730A0" w14:textId="49D8307A" w:rsidR="00C34FD9" w:rsidRPr="0001203A" w:rsidRDefault="00C34FD9" w:rsidP="0001203A">
      <w:pPr>
        <w:pStyle w:val="ListParagraph"/>
        <w:numPr>
          <w:ilvl w:val="0"/>
          <w:numId w:val="41"/>
        </w:numPr>
        <w:jc w:val="both"/>
        <w:rPr>
          <w:rFonts w:ascii="Verdana" w:hAnsi="Verdana"/>
          <w:sz w:val="24"/>
          <w:szCs w:val="24"/>
          <w:lang w:val="ro-RO"/>
        </w:rPr>
      </w:pPr>
      <w:r w:rsidRPr="0001203A">
        <w:rPr>
          <w:rFonts w:ascii="Verdana" w:hAnsi="Verdana"/>
          <w:sz w:val="24"/>
          <w:szCs w:val="24"/>
          <w:lang w:val="ro-RO"/>
        </w:rPr>
        <w:t xml:space="preserve">elaborarea Schemelor Directoare de Amenajare a Bazinelor Hidrografice pentru </w:t>
      </w:r>
      <w:r w:rsidR="0001203A" w:rsidRPr="0001203A">
        <w:rPr>
          <w:rFonts w:ascii="Verdana" w:hAnsi="Verdana"/>
          <w:sz w:val="24"/>
          <w:szCs w:val="24"/>
          <w:lang w:val="ro-RO"/>
        </w:rPr>
        <w:t>folosințele</w:t>
      </w:r>
      <w:r w:rsidRPr="0001203A">
        <w:rPr>
          <w:rFonts w:ascii="Verdana" w:hAnsi="Verdana"/>
          <w:sz w:val="24"/>
          <w:szCs w:val="24"/>
          <w:lang w:val="ro-RO"/>
        </w:rPr>
        <w:t xml:space="preserve"> de apă, pentru diminuarea efectelor negative ale fenomenelor naturale;</w:t>
      </w:r>
    </w:p>
    <w:p w14:paraId="2F313FEB" w14:textId="10EFA6C6" w:rsidR="00C34FD9" w:rsidRPr="0001203A" w:rsidRDefault="00C34FD9" w:rsidP="0001203A">
      <w:pPr>
        <w:pStyle w:val="ListParagraph"/>
        <w:numPr>
          <w:ilvl w:val="0"/>
          <w:numId w:val="41"/>
        </w:numPr>
        <w:jc w:val="both"/>
        <w:rPr>
          <w:rFonts w:ascii="Verdana" w:hAnsi="Verdana"/>
          <w:sz w:val="24"/>
          <w:szCs w:val="24"/>
          <w:lang w:val="ro-RO"/>
        </w:rPr>
      </w:pPr>
      <w:r w:rsidRPr="0001203A">
        <w:rPr>
          <w:rFonts w:ascii="Verdana" w:hAnsi="Verdana"/>
          <w:sz w:val="24"/>
          <w:szCs w:val="24"/>
          <w:lang w:val="ro-RO"/>
        </w:rPr>
        <w:t xml:space="preserve">implementarea Planului de </w:t>
      </w:r>
      <w:r w:rsidR="007C12A9" w:rsidRPr="0001203A">
        <w:rPr>
          <w:rFonts w:ascii="Verdana" w:hAnsi="Verdana"/>
          <w:sz w:val="24"/>
          <w:szCs w:val="24"/>
          <w:lang w:val="ro-RO"/>
        </w:rPr>
        <w:t>protecție</w:t>
      </w:r>
      <w:r w:rsidRPr="0001203A">
        <w:rPr>
          <w:rFonts w:ascii="Verdana" w:hAnsi="Verdana"/>
          <w:sz w:val="24"/>
          <w:szCs w:val="24"/>
          <w:lang w:val="ro-RO"/>
        </w:rPr>
        <w:t xml:space="preserve"> </w:t>
      </w:r>
      <w:proofErr w:type="spellStart"/>
      <w:r w:rsidRPr="0001203A">
        <w:rPr>
          <w:rFonts w:ascii="Verdana" w:hAnsi="Verdana"/>
          <w:sz w:val="24"/>
          <w:szCs w:val="24"/>
          <w:lang w:val="ro-RO"/>
        </w:rPr>
        <w:t>şi</w:t>
      </w:r>
      <w:proofErr w:type="spellEnd"/>
      <w:r w:rsidRPr="0001203A">
        <w:rPr>
          <w:rFonts w:ascii="Verdana" w:hAnsi="Verdana"/>
          <w:sz w:val="24"/>
          <w:szCs w:val="24"/>
          <w:lang w:val="ro-RO"/>
        </w:rPr>
        <w:t xml:space="preserve"> reabilitare a </w:t>
      </w:r>
      <w:r w:rsidR="007C12A9" w:rsidRPr="0001203A">
        <w:rPr>
          <w:rFonts w:ascii="Verdana" w:hAnsi="Verdana"/>
          <w:sz w:val="24"/>
          <w:szCs w:val="24"/>
          <w:lang w:val="ro-RO"/>
        </w:rPr>
        <w:t>țărmului</w:t>
      </w:r>
      <w:r w:rsidRPr="0001203A">
        <w:rPr>
          <w:rFonts w:ascii="Verdana" w:hAnsi="Verdana"/>
          <w:sz w:val="24"/>
          <w:szCs w:val="24"/>
          <w:lang w:val="ro-RO"/>
        </w:rPr>
        <w:t xml:space="preserve"> românesc al Mării Negre, inclusiv implementarea prevederilor Master Planului ― </w:t>
      </w:r>
      <w:r w:rsidR="007C12A9" w:rsidRPr="0001203A">
        <w:rPr>
          <w:rFonts w:ascii="Verdana" w:hAnsi="Verdana"/>
          <w:sz w:val="24"/>
          <w:szCs w:val="24"/>
          <w:lang w:val="ro-RO"/>
        </w:rPr>
        <w:t>Protecția</w:t>
      </w:r>
      <w:r w:rsidRPr="0001203A">
        <w:rPr>
          <w:rFonts w:ascii="Verdana" w:hAnsi="Verdana"/>
          <w:sz w:val="24"/>
          <w:szCs w:val="24"/>
          <w:lang w:val="ro-RO"/>
        </w:rPr>
        <w:t xml:space="preserve"> </w:t>
      </w:r>
      <w:proofErr w:type="spellStart"/>
      <w:r w:rsidRPr="0001203A">
        <w:rPr>
          <w:rFonts w:ascii="Verdana" w:hAnsi="Verdana"/>
          <w:sz w:val="24"/>
          <w:szCs w:val="24"/>
          <w:lang w:val="ro-RO"/>
        </w:rPr>
        <w:t>şi</w:t>
      </w:r>
      <w:proofErr w:type="spellEnd"/>
      <w:r w:rsidRPr="0001203A">
        <w:rPr>
          <w:rFonts w:ascii="Verdana" w:hAnsi="Verdana"/>
          <w:sz w:val="24"/>
          <w:szCs w:val="24"/>
          <w:lang w:val="ro-RO"/>
        </w:rPr>
        <w:t xml:space="preserve"> reabilitarea zonei costiere;</w:t>
      </w:r>
    </w:p>
    <w:p w14:paraId="3C6340B8" w14:textId="55C2B26E" w:rsidR="00C34FD9" w:rsidRPr="0001203A" w:rsidRDefault="0001203A" w:rsidP="0001203A">
      <w:pPr>
        <w:pStyle w:val="ListParagraph"/>
        <w:numPr>
          <w:ilvl w:val="0"/>
          <w:numId w:val="41"/>
        </w:numPr>
        <w:jc w:val="both"/>
        <w:rPr>
          <w:rFonts w:ascii="Verdana" w:hAnsi="Verdana"/>
          <w:sz w:val="24"/>
          <w:szCs w:val="24"/>
          <w:lang w:val="ro-RO"/>
        </w:rPr>
      </w:pPr>
      <w:r w:rsidRPr="0001203A">
        <w:rPr>
          <w:rFonts w:ascii="Verdana" w:hAnsi="Verdana"/>
          <w:sz w:val="24"/>
          <w:szCs w:val="24"/>
          <w:lang w:val="ro-RO"/>
        </w:rPr>
        <w:t>î</w:t>
      </w:r>
      <w:r w:rsidR="00C34FD9" w:rsidRPr="0001203A">
        <w:rPr>
          <w:rFonts w:ascii="Verdana" w:hAnsi="Verdana"/>
          <w:sz w:val="24"/>
          <w:szCs w:val="24"/>
          <w:lang w:val="ro-RO"/>
        </w:rPr>
        <w:t xml:space="preserve">ntărirea parteneriatului transfrontalier </w:t>
      </w:r>
      <w:proofErr w:type="spellStart"/>
      <w:r w:rsidR="00C34FD9" w:rsidRPr="0001203A">
        <w:rPr>
          <w:rFonts w:ascii="Verdana" w:hAnsi="Verdana"/>
          <w:sz w:val="24"/>
          <w:szCs w:val="24"/>
          <w:lang w:val="ro-RO"/>
        </w:rPr>
        <w:t>şi</w:t>
      </w:r>
      <w:proofErr w:type="spellEnd"/>
      <w:r w:rsidR="00C34FD9" w:rsidRPr="0001203A">
        <w:rPr>
          <w:rFonts w:ascii="Verdana" w:hAnsi="Verdana"/>
          <w:sz w:val="24"/>
          <w:szCs w:val="24"/>
          <w:lang w:val="ro-RO"/>
        </w:rPr>
        <w:t xml:space="preserve"> </w:t>
      </w:r>
      <w:r w:rsidR="007C12A9" w:rsidRPr="0001203A">
        <w:rPr>
          <w:rFonts w:ascii="Verdana" w:hAnsi="Verdana"/>
          <w:sz w:val="24"/>
          <w:szCs w:val="24"/>
          <w:lang w:val="ro-RO"/>
        </w:rPr>
        <w:t>internațional</w:t>
      </w:r>
      <w:r w:rsidR="00C34FD9" w:rsidRPr="0001203A">
        <w:rPr>
          <w:rFonts w:ascii="Verdana" w:hAnsi="Verdana"/>
          <w:sz w:val="24"/>
          <w:szCs w:val="24"/>
          <w:lang w:val="ro-RO"/>
        </w:rPr>
        <w:t xml:space="preserve">, pentru monitorizarea stadiului de implementare al </w:t>
      </w:r>
      <w:r w:rsidRPr="0001203A">
        <w:rPr>
          <w:rFonts w:ascii="Verdana" w:hAnsi="Verdana"/>
          <w:sz w:val="24"/>
          <w:szCs w:val="24"/>
          <w:lang w:val="ro-RO"/>
        </w:rPr>
        <w:t>înțelegerilor</w:t>
      </w:r>
      <w:r w:rsidR="00C34FD9" w:rsidRPr="0001203A">
        <w:rPr>
          <w:rFonts w:ascii="Verdana" w:hAnsi="Verdana"/>
          <w:sz w:val="24"/>
          <w:szCs w:val="24"/>
          <w:lang w:val="ro-RO"/>
        </w:rPr>
        <w:t xml:space="preserve"> </w:t>
      </w:r>
      <w:r w:rsidRPr="0001203A">
        <w:rPr>
          <w:rFonts w:ascii="Verdana" w:hAnsi="Verdana"/>
          <w:sz w:val="24"/>
          <w:szCs w:val="24"/>
          <w:lang w:val="ro-RO"/>
        </w:rPr>
        <w:t>internaționale</w:t>
      </w:r>
      <w:r w:rsidR="00C34FD9" w:rsidRPr="0001203A">
        <w:rPr>
          <w:rFonts w:ascii="Verdana" w:hAnsi="Verdana"/>
          <w:sz w:val="24"/>
          <w:szCs w:val="24"/>
          <w:lang w:val="ro-RO"/>
        </w:rPr>
        <w:t xml:space="preserve"> </w:t>
      </w:r>
      <w:proofErr w:type="spellStart"/>
      <w:r w:rsidR="00C34FD9" w:rsidRPr="0001203A">
        <w:rPr>
          <w:rFonts w:ascii="Verdana" w:hAnsi="Verdana"/>
          <w:sz w:val="24"/>
          <w:szCs w:val="24"/>
          <w:lang w:val="ro-RO"/>
        </w:rPr>
        <w:t>şi</w:t>
      </w:r>
      <w:proofErr w:type="spellEnd"/>
      <w:r w:rsidR="00C34FD9" w:rsidRPr="0001203A">
        <w:rPr>
          <w:rFonts w:ascii="Verdana" w:hAnsi="Verdana"/>
          <w:sz w:val="24"/>
          <w:szCs w:val="24"/>
          <w:lang w:val="ro-RO"/>
        </w:rPr>
        <w:t xml:space="preserve"> promovării de proiecte comune.</w:t>
      </w:r>
    </w:p>
    <w:p w14:paraId="1AA6F2D4" w14:textId="30435273" w:rsidR="0001203A" w:rsidRDefault="00C34FD9" w:rsidP="0001203A">
      <w:pPr>
        <w:jc w:val="both"/>
        <w:rPr>
          <w:rFonts w:ascii="Verdana" w:hAnsi="Verdana"/>
          <w:sz w:val="24"/>
          <w:szCs w:val="24"/>
          <w:lang w:val="ro-RO"/>
        </w:rPr>
      </w:pPr>
      <w:r w:rsidRPr="00584CC6">
        <w:rPr>
          <w:rFonts w:ascii="Verdana" w:hAnsi="Verdana"/>
          <w:sz w:val="24"/>
          <w:szCs w:val="24"/>
          <w:lang w:val="ro-RO"/>
        </w:rPr>
        <w:t xml:space="preserve">Alte aspecte care influențează managementul resurselor naturale sunt reprezentate de utilizarea practicilor agricole convenționale, intensive pe suprafețe extinse, intervențiile frecvente cu lucrări </w:t>
      </w:r>
      <w:proofErr w:type="spellStart"/>
      <w:r w:rsidRPr="00584CC6">
        <w:rPr>
          <w:rFonts w:ascii="Verdana" w:hAnsi="Verdana"/>
          <w:sz w:val="24"/>
          <w:szCs w:val="24"/>
          <w:lang w:val="ro-RO"/>
        </w:rPr>
        <w:t>silvo</w:t>
      </w:r>
      <w:proofErr w:type="spellEnd"/>
      <w:r w:rsidR="007C12A9">
        <w:rPr>
          <w:rFonts w:ascii="Verdana" w:hAnsi="Verdana"/>
          <w:sz w:val="24"/>
          <w:szCs w:val="24"/>
          <w:lang w:val="ro-RO"/>
        </w:rPr>
        <w:t>-</w:t>
      </w:r>
      <w:r w:rsidRPr="00584CC6">
        <w:rPr>
          <w:rFonts w:ascii="Verdana" w:hAnsi="Verdana"/>
          <w:sz w:val="24"/>
          <w:szCs w:val="24"/>
          <w:lang w:val="ro-RO"/>
        </w:rPr>
        <w:t xml:space="preserve">tehnice pe suprafețele forestiere, cu impact asupra biodiversității și solului, utilizarea redusă a soiurilor și raselor autohtone, adaptate la condițiile pedoclimatice locale, suprafețe agricole întinse afectate de constrângeri naturale sau alte constrângeri specifice, nivelul de disponibilitate și capacitățile aferente serviciilor de consultanță și de instruire inadecvate pentru a putea sprijini numărul potențial de solicitanți pentru măsurile de </w:t>
      </w:r>
      <w:proofErr w:type="spellStart"/>
      <w:r w:rsidRPr="00584CC6">
        <w:rPr>
          <w:rFonts w:ascii="Verdana" w:hAnsi="Verdana"/>
          <w:sz w:val="24"/>
          <w:szCs w:val="24"/>
          <w:lang w:val="ro-RO"/>
        </w:rPr>
        <w:t>agro</w:t>
      </w:r>
      <w:proofErr w:type="spellEnd"/>
      <w:r w:rsidR="007C12A9">
        <w:rPr>
          <w:rFonts w:ascii="Verdana" w:hAnsi="Verdana"/>
          <w:sz w:val="24"/>
          <w:szCs w:val="24"/>
          <w:lang w:val="ro-RO"/>
        </w:rPr>
        <w:t>-</w:t>
      </w:r>
      <w:r w:rsidRPr="00584CC6">
        <w:rPr>
          <w:rFonts w:ascii="Verdana" w:hAnsi="Verdana"/>
          <w:sz w:val="24"/>
          <w:szCs w:val="24"/>
          <w:lang w:val="ro-RO"/>
        </w:rPr>
        <w:t xml:space="preserve">mediu și </w:t>
      </w:r>
      <w:r w:rsidR="0001203A">
        <w:rPr>
          <w:rFonts w:ascii="Verdana" w:hAnsi="Verdana"/>
          <w:sz w:val="24"/>
          <w:szCs w:val="24"/>
          <w:lang w:val="ro-RO"/>
        </w:rPr>
        <w:t xml:space="preserve">climă și insuficienta corelare a </w:t>
      </w:r>
      <w:r w:rsidRPr="00584CC6">
        <w:rPr>
          <w:rFonts w:ascii="Verdana" w:hAnsi="Verdana"/>
          <w:sz w:val="24"/>
          <w:szCs w:val="24"/>
          <w:lang w:val="ro-RO"/>
        </w:rPr>
        <w:t xml:space="preserve">sectorului de cercetare agricolă cu practica agricolă. </w:t>
      </w:r>
    </w:p>
    <w:p w14:paraId="7BCDD306" w14:textId="0E598098" w:rsidR="00C34FD9" w:rsidRPr="00584CC6" w:rsidRDefault="00C34FD9" w:rsidP="0001203A">
      <w:pPr>
        <w:jc w:val="both"/>
        <w:rPr>
          <w:rFonts w:ascii="Verdana" w:hAnsi="Verdana"/>
          <w:sz w:val="24"/>
          <w:szCs w:val="24"/>
          <w:lang w:val="ro-RO"/>
        </w:rPr>
      </w:pPr>
      <w:r w:rsidRPr="00584CC6">
        <w:rPr>
          <w:rFonts w:ascii="Verdana" w:hAnsi="Verdana"/>
          <w:sz w:val="24"/>
          <w:szCs w:val="24"/>
          <w:lang w:val="ro-RO"/>
        </w:rPr>
        <w:t xml:space="preserve">Totodată, practicile extensive promovate de agricultura ecologică și schemele de </w:t>
      </w:r>
      <w:proofErr w:type="spellStart"/>
      <w:r w:rsidRPr="00584CC6">
        <w:rPr>
          <w:rFonts w:ascii="Verdana" w:hAnsi="Verdana"/>
          <w:sz w:val="24"/>
          <w:szCs w:val="24"/>
          <w:lang w:val="ro-RO"/>
        </w:rPr>
        <w:t>agro</w:t>
      </w:r>
      <w:proofErr w:type="spellEnd"/>
      <w:r w:rsidRPr="00584CC6">
        <w:rPr>
          <w:rFonts w:ascii="Verdana" w:hAnsi="Verdana"/>
          <w:sz w:val="24"/>
          <w:szCs w:val="24"/>
          <w:lang w:val="ro-RO"/>
        </w:rPr>
        <w:t>-mediu, contribuie la conservarea resurselor de apă și sol, precum și la reducerea poluării acestor resurse naturale.</w:t>
      </w:r>
    </w:p>
    <w:p w14:paraId="7B0520D8" w14:textId="6AE2DDD0" w:rsidR="0001203A" w:rsidRPr="00584CC6" w:rsidRDefault="0001203A" w:rsidP="0001203A">
      <w:pPr>
        <w:jc w:val="both"/>
        <w:rPr>
          <w:rFonts w:ascii="Verdana" w:hAnsi="Verdana"/>
          <w:sz w:val="24"/>
          <w:szCs w:val="24"/>
          <w:lang w:val="ro-RO"/>
        </w:rPr>
      </w:pPr>
      <w:r>
        <w:rPr>
          <w:rFonts w:ascii="Verdana" w:hAnsi="Verdana"/>
          <w:sz w:val="24"/>
          <w:szCs w:val="24"/>
          <w:lang w:val="ro-RO"/>
        </w:rPr>
        <w:t>În comuna Nanov, foi de parcurs pentru implementarea acestor Planuri la nivel local vor fi elaborate, cu scopul de a detalia normele în vigoare la nivel național, contribuind la perfecta înțelegere a acestui cadru de către producătorii agricoli locali. Foile de parcurs vor avea calitatea de recomandări.</w:t>
      </w:r>
    </w:p>
    <w:p w14:paraId="2CB05F90" w14:textId="055643BB" w:rsidR="00B80377" w:rsidRPr="00584CC6" w:rsidRDefault="00B80377" w:rsidP="0001203A">
      <w:pPr>
        <w:pStyle w:val="Heading3"/>
        <w:spacing w:before="0" w:after="160"/>
        <w:jc w:val="both"/>
        <w:rPr>
          <w:lang w:val="ro-RO"/>
        </w:rPr>
      </w:pPr>
      <w:bookmarkStart w:id="96" w:name="_Toc66463423"/>
      <w:bookmarkStart w:id="97" w:name="_Toc73353298"/>
      <w:r w:rsidRPr="00584CC6">
        <w:rPr>
          <w:lang w:val="ro-RO"/>
        </w:rPr>
        <w:t xml:space="preserve">Obiectiv specific 6 – Contribuția la protejarea biodiversității, îmbunătățirea serviciilor </w:t>
      </w:r>
      <w:proofErr w:type="spellStart"/>
      <w:r w:rsidRPr="00584CC6">
        <w:rPr>
          <w:lang w:val="ro-RO"/>
        </w:rPr>
        <w:t>ecosistemice</w:t>
      </w:r>
      <w:proofErr w:type="spellEnd"/>
      <w:r w:rsidRPr="00584CC6">
        <w:rPr>
          <w:lang w:val="ro-RO"/>
        </w:rPr>
        <w:t xml:space="preserve"> si conservarea habitatelor și a peisajelor</w:t>
      </w:r>
      <w:bookmarkEnd w:id="96"/>
      <w:bookmarkEnd w:id="97"/>
    </w:p>
    <w:p w14:paraId="4CB96398" w14:textId="531F9AA0" w:rsidR="00F120D4" w:rsidRPr="00584CC6" w:rsidRDefault="0001203A" w:rsidP="0001203A">
      <w:pPr>
        <w:jc w:val="both"/>
        <w:rPr>
          <w:rFonts w:ascii="Verdana" w:hAnsi="Verdana"/>
          <w:sz w:val="24"/>
          <w:szCs w:val="24"/>
          <w:lang w:val="ro-RO"/>
        </w:rPr>
      </w:pPr>
      <w:r w:rsidRPr="00DB68B0">
        <w:rPr>
          <w:noProof/>
        </w:rPr>
        <w:drawing>
          <wp:anchor distT="0" distB="0" distL="114300" distR="114300" simplePos="0" relativeHeight="251714560" behindDoc="0" locked="0" layoutInCell="1" allowOverlap="1" wp14:anchorId="4E0BFB38" wp14:editId="10E19CF0">
            <wp:simplePos x="0" y="0"/>
            <wp:positionH relativeFrom="margin">
              <wp:posOffset>599440</wp:posOffset>
            </wp:positionH>
            <wp:positionV relativeFrom="paragraph">
              <wp:posOffset>55538</wp:posOffset>
            </wp:positionV>
            <wp:extent cx="457200" cy="457200"/>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E-WEB-Goal-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DB68B0">
        <w:rPr>
          <w:noProof/>
        </w:rPr>
        <w:drawing>
          <wp:anchor distT="0" distB="0" distL="114300" distR="114300" simplePos="0" relativeHeight="251712512" behindDoc="0" locked="0" layoutInCell="1" allowOverlap="1" wp14:anchorId="03C10C9E" wp14:editId="61D96A63">
            <wp:simplePos x="0" y="0"/>
            <wp:positionH relativeFrom="margin">
              <wp:posOffset>0</wp:posOffset>
            </wp:positionH>
            <wp:positionV relativeFrom="paragraph">
              <wp:posOffset>55245</wp:posOffset>
            </wp:positionV>
            <wp:extent cx="457200" cy="4572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WEB-Goal-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34FD9" w:rsidRPr="00584CC6">
        <w:rPr>
          <w:rFonts w:ascii="Verdana" w:hAnsi="Verdana"/>
          <w:sz w:val="24"/>
          <w:szCs w:val="24"/>
          <w:lang w:val="ro-RO"/>
        </w:rPr>
        <w:t>Mediul natural din Romania este caracterizat de o stare în general bun</w:t>
      </w:r>
      <w:r w:rsidR="00C34FD9" w:rsidRPr="00584CC6">
        <w:rPr>
          <w:rFonts w:ascii="Verdana" w:hAnsi="Verdana" w:cs="Cambria"/>
          <w:sz w:val="24"/>
          <w:szCs w:val="24"/>
          <w:lang w:val="ro-RO"/>
        </w:rPr>
        <w:t>ă</w:t>
      </w:r>
      <w:r w:rsidR="00C34FD9" w:rsidRPr="00584CC6">
        <w:rPr>
          <w:rFonts w:ascii="Verdana" w:hAnsi="Verdana"/>
          <w:sz w:val="24"/>
          <w:szCs w:val="24"/>
          <w:lang w:val="ro-RO"/>
        </w:rPr>
        <w:t xml:space="preserve"> de conservare a resurselor naturale de sol </w:t>
      </w:r>
      <w:proofErr w:type="spellStart"/>
      <w:r w:rsidR="00C34FD9" w:rsidRPr="00584CC6">
        <w:rPr>
          <w:rFonts w:ascii="Verdana" w:hAnsi="Verdana" w:cs="Cambria"/>
          <w:sz w:val="24"/>
          <w:szCs w:val="24"/>
          <w:lang w:val="ro-RO"/>
        </w:rPr>
        <w:t>ş</w:t>
      </w:r>
      <w:r w:rsidR="00C34FD9" w:rsidRPr="00584CC6">
        <w:rPr>
          <w:rFonts w:ascii="Verdana" w:hAnsi="Verdana"/>
          <w:sz w:val="24"/>
          <w:szCs w:val="24"/>
          <w:lang w:val="ro-RO"/>
        </w:rPr>
        <w:t>i</w:t>
      </w:r>
      <w:proofErr w:type="spellEnd"/>
      <w:r w:rsidR="00C34FD9" w:rsidRPr="00584CC6">
        <w:rPr>
          <w:rFonts w:ascii="Verdana" w:hAnsi="Verdana"/>
          <w:sz w:val="24"/>
          <w:szCs w:val="24"/>
          <w:lang w:val="ro-RO"/>
        </w:rPr>
        <w:t xml:space="preserve"> ap</w:t>
      </w:r>
      <w:r w:rsidR="00C34FD9" w:rsidRPr="00584CC6">
        <w:rPr>
          <w:rFonts w:ascii="Verdana" w:hAnsi="Verdana" w:cs="Cambria"/>
          <w:sz w:val="24"/>
          <w:szCs w:val="24"/>
          <w:lang w:val="ro-RO"/>
        </w:rPr>
        <w:t>ă</w:t>
      </w:r>
      <w:r w:rsidR="00C34FD9" w:rsidRPr="00584CC6">
        <w:rPr>
          <w:rFonts w:ascii="Verdana" w:hAnsi="Verdana"/>
          <w:sz w:val="24"/>
          <w:szCs w:val="24"/>
          <w:lang w:val="ro-RO"/>
        </w:rPr>
        <w:t xml:space="preserve">, prin varietatea peisajelor </w:t>
      </w:r>
      <w:r w:rsidR="007C12A9" w:rsidRPr="00584CC6">
        <w:rPr>
          <w:rFonts w:ascii="Verdana" w:hAnsi="Verdana"/>
          <w:sz w:val="24"/>
          <w:szCs w:val="24"/>
          <w:lang w:val="ro-RO"/>
        </w:rPr>
        <w:t>tradi</w:t>
      </w:r>
      <w:r w:rsidR="007C12A9" w:rsidRPr="00584CC6">
        <w:rPr>
          <w:rFonts w:ascii="Verdana" w:hAnsi="Verdana" w:cs="Cambria"/>
          <w:sz w:val="24"/>
          <w:szCs w:val="24"/>
          <w:lang w:val="ro-RO"/>
        </w:rPr>
        <w:t>ț</w:t>
      </w:r>
      <w:r w:rsidR="007C12A9" w:rsidRPr="00584CC6">
        <w:rPr>
          <w:rFonts w:ascii="Verdana" w:hAnsi="Verdana"/>
          <w:sz w:val="24"/>
          <w:szCs w:val="24"/>
          <w:lang w:val="ro-RO"/>
        </w:rPr>
        <w:t>ionale</w:t>
      </w:r>
      <w:r w:rsidR="00C34FD9" w:rsidRPr="00584CC6">
        <w:rPr>
          <w:rFonts w:ascii="Verdana" w:hAnsi="Verdana"/>
          <w:sz w:val="24"/>
          <w:szCs w:val="24"/>
          <w:lang w:val="ro-RO"/>
        </w:rPr>
        <w:t xml:space="preserve"> </w:t>
      </w:r>
      <w:proofErr w:type="spellStart"/>
      <w:r w:rsidR="00C34FD9" w:rsidRPr="00584CC6">
        <w:rPr>
          <w:rFonts w:ascii="Verdana" w:hAnsi="Verdana" w:cs="Cambria"/>
          <w:sz w:val="24"/>
          <w:szCs w:val="24"/>
          <w:lang w:val="ro-RO"/>
        </w:rPr>
        <w:t>ş</w:t>
      </w:r>
      <w:r w:rsidR="00C34FD9" w:rsidRPr="00584CC6">
        <w:rPr>
          <w:rFonts w:ascii="Verdana" w:hAnsi="Verdana"/>
          <w:sz w:val="24"/>
          <w:szCs w:val="24"/>
          <w:lang w:val="ro-RO"/>
        </w:rPr>
        <w:t>i</w:t>
      </w:r>
      <w:proofErr w:type="spellEnd"/>
      <w:r w:rsidR="00C34FD9" w:rsidRPr="00584CC6">
        <w:rPr>
          <w:rFonts w:ascii="Verdana" w:hAnsi="Verdana"/>
          <w:sz w:val="24"/>
          <w:szCs w:val="24"/>
          <w:lang w:val="ro-RO"/>
        </w:rPr>
        <w:t xml:space="preserve"> printr-o remarcabil</w:t>
      </w:r>
      <w:r w:rsidR="00C34FD9" w:rsidRPr="00584CC6">
        <w:rPr>
          <w:rFonts w:ascii="Verdana" w:hAnsi="Verdana" w:cs="Cambria"/>
          <w:sz w:val="24"/>
          <w:szCs w:val="24"/>
          <w:lang w:val="ro-RO"/>
        </w:rPr>
        <w:t>ă</w:t>
      </w:r>
      <w:r w:rsidR="00C34FD9" w:rsidRPr="00584CC6">
        <w:rPr>
          <w:rFonts w:ascii="Verdana" w:hAnsi="Verdana"/>
          <w:sz w:val="24"/>
          <w:szCs w:val="24"/>
          <w:lang w:val="ro-RO"/>
        </w:rPr>
        <w:t xml:space="preserve"> diversitate biologic</w:t>
      </w:r>
      <w:r w:rsidR="00C34FD9" w:rsidRPr="00584CC6">
        <w:rPr>
          <w:rFonts w:ascii="Verdana" w:hAnsi="Verdana" w:cs="Cambria"/>
          <w:sz w:val="24"/>
          <w:szCs w:val="24"/>
          <w:lang w:val="ro-RO"/>
        </w:rPr>
        <w:t>ă</w:t>
      </w:r>
      <w:r w:rsidR="00C34FD9" w:rsidRPr="00584CC6">
        <w:rPr>
          <w:rFonts w:ascii="Verdana" w:hAnsi="Verdana"/>
          <w:sz w:val="24"/>
          <w:szCs w:val="24"/>
          <w:lang w:val="ro-RO"/>
        </w:rPr>
        <w:t xml:space="preserve">. O parte din resurse sunt supuse unor factori de presiune cu efecte asupra valorii de mediu </w:t>
      </w:r>
      <w:r w:rsidR="00C34FD9" w:rsidRPr="00584CC6">
        <w:rPr>
          <w:rFonts w:ascii="Verdana" w:hAnsi="Verdana" w:cs="Cambria"/>
          <w:sz w:val="24"/>
          <w:szCs w:val="24"/>
          <w:lang w:val="ro-RO"/>
        </w:rPr>
        <w:t>ș</w:t>
      </w:r>
      <w:r w:rsidR="00C34FD9" w:rsidRPr="00584CC6">
        <w:rPr>
          <w:rFonts w:ascii="Verdana" w:hAnsi="Verdana"/>
          <w:sz w:val="24"/>
          <w:szCs w:val="24"/>
          <w:lang w:val="ro-RO"/>
        </w:rPr>
        <w:t xml:space="preserve">i a </w:t>
      </w:r>
      <w:proofErr w:type="spellStart"/>
      <w:r w:rsidR="00C34FD9" w:rsidRPr="00584CC6">
        <w:rPr>
          <w:rFonts w:ascii="Verdana" w:hAnsi="Verdana"/>
          <w:sz w:val="24"/>
          <w:szCs w:val="24"/>
          <w:lang w:val="ro-RO"/>
        </w:rPr>
        <w:t>poten</w:t>
      </w:r>
      <w:r w:rsidR="00C34FD9" w:rsidRPr="00584CC6">
        <w:rPr>
          <w:rFonts w:ascii="Verdana" w:hAnsi="Verdana" w:cs="Cambria"/>
          <w:sz w:val="24"/>
          <w:szCs w:val="24"/>
          <w:lang w:val="ro-RO"/>
        </w:rPr>
        <w:t>ţ</w:t>
      </w:r>
      <w:r w:rsidR="00C34FD9" w:rsidRPr="00584CC6">
        <w:rPr>
          <w:rFonts w:ascii="Verdana" w:hAnsi="Verdana"/>
          <w:sz w:val="24"/>
          <w:szCs w:val="24"/>
          <w:lang w:val="ro-RO"/>
        </w:rPr>
        <w:t>ialului</w:t>
      </w:r>
      <w:proofErr w:type="spellEnd"/>
      <w:r w:rsidR="00C34FD9" w:rsidRPr="00584CC6">
        <w:rPr>
          <w:rFonts w:ascii="Verdana" w:hAnsi="Verdana"/>
          <w:sz w:val="24"/>
          <w:szCs w:val="24"/>
          <w:lang w:val="ro-RO"/>
        </w:rPr>
        <w:t xml:space="preserve"> lor productiv, cantitativ </w:t>
      </w:r>
      <w:proofErr w:type="spellStart"/>
      <w:r w:rsidR="00C34FD9" w:rsidRPr="00584CC6">
        <w:rPr>
          <w:rFonts w:ascii="Verdana" w:hAnsi="Verdana" w:cs="Cambria"/>
          <w:sz w:val="24"/>
          <w:szCs w:val="24"/>
          <w:lang w:val="ro-RO"/>
        </w:rPr>
        <w:t>ş</w:t>
      </w:r>
      <w:r w:rsidR="00C34FD9" w:rsidRPr="00584CC6">
        <w:rPr>
          <w:rFonts w:ascii="Verdana" w:hAnsi="Verdana"/>
          <w:sz w:val="24"/>
          <w:szCs w:val="24"/>
          <w:lang w:val="ro-RO"/>
        </w:rPr>
        <w:t>i</w:t>
      </w:r>
      <w:proofErr w:type="spellEnd"/>
      <w:r w:rsidR="00C34FD9" w:rsidRPr="00584CC6">
        <w:rPr>
          <w:rFonts w:ascii="Verdana" w:hAnsi="Verdana"/>
          <w:sz w:val="24"/>
          <w:szCs w:val="24"/>
          <w:lang w:val="ro-RO"/>
        </w:rPr>
        <w:t xml:space="preserve"> calitativ.</w:t>
      </w:r>
    </w:p>
    <w:p w14:paraId="5FB2C4A2" w14:textId="55DF26B4" w:rsidR="00C34FD9" w:rsidRPr="00584CC6" w:rsidRDefault="00C34FD9" w:rsidP="0001203A">
      <w:pPr>
        <w:jc w:val="both"/>
        <w:rPr>
          <w:rFonts w:ascii="Verdana" w:hAnsi="Verdana"/>
          <w:sz w:val="24"/>
          <w:szCs w:val="24"/>
          <w:lang w:val="ro-RO"/>
        </w:rPr>
      </w:pPr>
      <w:r w:rsidRPr="00584CC6">
        <w:rPr>
          <w:rFonts w:ascii="Verdana" w:hAnsi="Verdana"/>
          <w:sz w:val="24"/>
          <w:szCs w:val="24"/>
          <w:lang w:val="ro-RO"/>
        </w:rPr>
        <w:lastRenderedPageBreak/>
        <w:t xml:space="preserve">România este una dintre cele mai importante țări din UE în ceea ce privește diversitatea biologică. În România se regăsesc cele mai multe regiuni </w:t>
      </w:r>
      <w:proofErr w:type="spellStart"/>
      <w:r w:rsidRPr="00584CC6">
        <w:rPr>
          <w:rFonts w:ascii="Verdana" w:hAnsi="Verdana"/>
          <w:sz w:val="24"/>
          <w:szCs w:val="24"/>
          <w:lang w:val="ro-RO"/>
        </w:rPr>
        <w:t>bio</w:t>
      </w:r>
      <w:proofErr w:type="spellEnd"/>
      <w:r w:rsidRPr="00584CC6">
        <w:rPr>
          <w:rFonts w:ascii="Verdana" w:hAnsi="Verdana"/>
          <w:sz w:val="24"/>
          <w:szCs w:val="24"/>
          <w:lang w:val="ro-RO"/>
        </w:rPr>
        <w:t xml:space="preserve">-geografice la nivelul UE, respectiv 5 din cele 9 existente, cu următoarea dispunere: continentală (53% din </w:t>
      </w:r>
      <w:proofErr w:type="spellStart"/>
      <w:r w:rsidRPr="00584CC6">
        <w:rPr>
          <w:rFonts w:ascii="Verdana" w:hAnsi="Verdana"/>
          <w:sz w:val="24"/>
          <w:szCs w:val="24"/>
          <w:lang w:val="ro-RO"/>
        </w:rPr>
        <w:t>suprafaţa</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ţării</w:t>
      </w:r>
      <w:proofErr w:type="spellEnd"/>
      <w:r w:rsidRPr="00584CC6">
        <w:rPr>
          <w:rFonts w:ascii="Verdana" w:hAnsi="Verdana"/>
          <w:sz w:val="24"/>
          <w:szCs w:val="24"/>
          <w:lang w:val="ro-RO"/>
        </w:rPr>
        <w:t xml:space="preserve">), alpină (23%), </w:t>
      </w:r>
      <w:proofErr w:type="spellStart"/>
      <w:r w:rsidRPr="00584CC6">
        <w:rPr>
          <w:rFonts w:ascii="Verdana" w:hAnsi="Verdana"/>
          <w:sz w:val="24"/>
          <w:szCs w:val="24"/>
          <w:lang w:val="ro-RO"/>
        </w:rPr>
        <w:t>stepică</w:t>
      </w:r>
      <w:proofErr w:type="spellEnd"/>
      <w:r w:rsidRPr="00584CC6">
        <w:rPr>
          <w:rFonts w:ascii="Verdana" w:hAnsi="Verdana"/>
          <w:sz w:val="24"/>
          <w:szCs w:val="24"/>
          <w:lang w:val="ro-RO"/>
        </w:rPr>
        <w:t xml:space="preserve"> (17%), panonică (6%)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pontică (1%).</w:t>
      </w:r>
    </w:p>
    <w:p w14:paraId="6CDCA041" w14:textId="1C07CEB7" w:rsidR="00C34FD9" w:rsidRDefault="00C34FD9" w:rsidP="0001203A">
      <w:pPr>
        <w:jc w:val="both"/>
        <w:rPr>
          <w:rFonts w:ascii="Verdana" w:hAnsi="Verdana"/>
          <w:sz w:val="24"/>
          <w:szCs w:val="24"/>
          <w:lang w:val="ro-RO"/>
        </w:rPr>
      </w:pPr>
      <w:r w:rsidRPr="00584CC6">
        <w:rPr>
          <w:rFonts w:ascii="Verdana" w:hAnsi="Verdana"/>
          <w:sz w:val="24"/>
          <w:szCs w:val="24"/>
          <w:lang w:val="ro-RO"/>
        </w:rPr>
        <w:t xml:space="preserve">Biodiversitatea, serviciile </w:t>
      </w:r>
      <w:proofErr w:type="spellStart"/>
      <w:r w:rsidRPr="00584CC6">
        <w:rPr>
          <w:rFonts w:ascii="Verdana" w:hAnsi="Verdana"/>
          <w:sz w:val="24"/>
          <w:szCs w:val="24"/>
          <w:lang w:val="ro-RO"/>
        </w:rPr>
        <w:t>ecosistemice</w:t>
      </w:r>
      <w:proofErr w:type="spellEnd"/>
      <w:r w:rsidRPr="00584CC6">
        <w:rPr>
          <w:rFonts w:ascii="Verdana" w:hAnsi="Verdana"/>
          <w:sz w:val="24"/>
          <w:szCs w:val="24"/>
          <w:lang w:val="ro-RO"/>
        </w:rPr>
        <w:t xml:space="preserve"> și conservarea habitatelor și peisajelor sunt influențate de utilizarea practicilor agricole convenționale, intensive pe suprafețe extinse, precum și de abandonarea activităților agricole ca urmare a obținerii de venituri mici de către fermieri/lucrători în agricultură comparativ cu celelalte sectoare. În același timp, protecția biodiversității, îmbunătățirea serviciilor </w:t>
      </w:r>
      <w:proofErr w:type="spellStart"/>
      <w:r w:rsidRPr="00584CC6">
        <w:rPr>
          <w:rFonts w:ascii="Verdana" w:hAnsi="Verdana"/>
          <w:sz w:val="24"/>
          <w:szCs w:val="24"/>
          <w:lang w:val="ro-RO"/>
        </w:rPr>
        <w:t>ecosistemice</w:t>
      </w:r>
      <w:proofErr w:type="spellEnd"/>
      <w:r w:rsidRPr="00584CC6">
        <w:rPr>
          <w:rFonts w:ascii="Verdana" w:hAnsi="Verdana"/>
          <w:sz w:val="24"/>
          <w:szCs w:val="24"/>
          <w:lang w:val="ro-RO"/>
        </w:rPr>
        <w:t xml:space="preserve"> și conservarea habitatelor și a peisajelor sunt </w:t>
      </w:r>
      <w:r w:rsidR="0001203A">
        <w:rPr>
          <w:rFonts w:ascii="Verdana" w:hAnsi="Verdana"/>
          <w:sz w:val="24"/>
          <w:szCs w:val="24"/>
          <w:lang w:val="ro-RO"/>
        </w:rPr>
        <w:t xml:space="preserve">influențate și de </w:t>
      </w:r>
      <w:r w:rsidR="007C12A9">
        <w:rPr>
          <w:rFonts w:ascii="Verdana" w:hAnsi="Verdana"/>
          <w:sz w:val="24"/>
          <w:szCs w:val="24"/>
          <w:lang w:val="ro-RO"/>
        </w:rPr>
        <w:t>insuficienta</w:t>
      </w:r>
      <w:r w:rsidR="0001203A">
        <w:rPr>
          <w:rFonts w:ascii="Verdana" w:hAnsi="Verdana"/>
          <w:sz w:val="24"/>
          <w:szCs w:val="24"/>
          <w:lang w:val="ro-RO"/>
        </w:rPr>
        <w:t xml:space="preserve"> </w:t>
      </w:r>
      <w:r w:rsidRPr="00584CC6">
        <w:rPr>
          <w:rFonts w:ascii="Verdana" w:hAnsi="Verdana"/>
          <w:sz w:val="24"/>
          <w:szCs w:val="24"/>
          <w:lang w:val="ro-RO"/>
        </w:rPr>
        <w:t>corelare a nivelului de disponibilitate și a capacităților aferente serviciilor de consultanță și de instruire cu numărul potențial de solicitanți ai intervențiilor care vizează aceste obiective specifice, dar și de insuficienta corelare a sectorului de cercetare agricolă cu practica agricolă.</w:t>
      </w:r>
    </w:p>
    <w:p w14:paraId="7C05099F" w14:textId="66F46392" w:rsidR="0001203A" w:rsidRPr="00584CC6" w:rsidRDefault="0001203A" w:rsidP="0001203A">
      <w:pPr>
        <w:jc w:val="both"/>
        <w:rPr>
          <w:rFonts w:ascii="Verdana" w:hAnsi="Verdana"/>
          <w:sz w:val="24"/>
          <w:szCs w:val="24"/>
          <w:lang w:val="ro-RO"/>
        </w:rPr>
      </w:pPr>
      <w:r>
        <w:rPr>
          <w:rFonts w:ascii="Verdana" w:hAnsi="Verdana"/>
          <w:sz w:val="24"/>
          <w:szCs w:val="24"/>
          <w:lang w:val="ro-RO"/>
        </w:rPr>
        <w:t xml:space="preserve">Foile de parcurs privind respectarea Planurilor evocate anterior vor conține recomandări privind protejarea </w:t>
      </w:r>
      <w:r w:rsidR="007C12A9">
        <w:rPr>
          <w:rFonts w:ascii="Verdana" w:hAnsi="Verdana"/>
          <w:sz w:val="24"/>
          <w:szCs w:val="24"/>
          <w:lang w:val="ro-RO"/>
        </w:rPr>
        <w:t>biodiversității</w:t>
      </w:r>
      <w:r>
        <w:rPr>
          <w:rFonts w:ascii="Verdana" w:hAnsi="Verdana"/>
          <w:sz w:val="24"/>
          <w:szCs w:val="24"/>
          <w:lang w:val="ro-RO"/>
        </w:rPr>
        <w:t xml:space="preserve"> și conservarea habitatelor și a peisajelor.</w:t>
      </w:r>
    </w:p>
    <w:p w14:paraId="054ED3B5" w14:textId="77777777" w:rsidR="00E1274D" w:rsidRPr="00584CC6" w:rsidRDefault="00E1274D" w:rsidP="0001203A">
      <w:pPr>
        <w:pStyle w:val="Heading2"/>
        <w:spacing w:before="0" w:after="160"/>
        <w:rPr>
          <w:sz w:val="24"/>
          <w:szCs w:val="24"/>
          <w:lang w:val="ro-RO"/>
        </w:rPr>
      </w:pPr>
      <w:bookmarkStart w:id="98" w:name="_Toc66463424"/>
      <w:bookmarkStart w:id="99" w:name="_Toc73353299"/>
      <w:r w:rsidRPr="00584CC6">
        <w:rPr>
          <w:sz w:val="24"/>
          <w:szCs w:val="24"/>
          <w:lang w:val="ro-RO"/>
        </w:rPr>
        <w:t xml:space="preserve">Obiectivul General 3 – Consolidarea structurii </w:t>
      </w:r>
      <w:proofErr w:type="spellStart"/>
      <w:r w:rsidRPr="00584CC6">
        <w:rPr>
          <w:sz w:val="24"/>
          <w:szCs w:val="24"/>
          <w:lang w:val="ro-RO"/>
        </w:rPr>
        <w:t>socio</w:t>
      </w:r>
      <w:proofErr w:type="spellEnd"/>
      <w:r w:rsidRPr="00584CC6">
        <w:rPr>
          <w:sz w:val="24"/>
          <w:szCs w:val="24"/>
          <w:lang w:val="ro-RO"/>
        </w:rPr>
        <w:t>-economice a zonelor rurale</w:t>
      </w:r>
      <w:bookmarkEnd w:id="98"/>
      <w:bookmarkEnd w:id="99"/>
      <w:r w:rsidRPr="00584CC6">
        <w:rPr>
          <w:sz w:val="24"/>
          <w:szCs w:val="24"/>
          <w:lang w:val="ro-RO"/>
        </w:rPr>
        <w:t xml:space="preserve"> </w:t>
      </w:r>
    </w:p>
    <w:p w14:paraId="3C1C89AA" w14:textId="1887C42F" w:rsidR="00B80377" w:rsidRPr="00584CC6" w:rsidRDefault="00B80377" w:rsidP="0001203A">
      <w:pPr>
        <w:pStyle w:val="Heading3"/>
        <w:spacing w:before="0" w:after="160"/>
        <w:rPr>
          <w:lang w:val="ro-RO"/>
        </w:rPr>
      </w:pPr>
      <w:bookmarkStart w:id="100" w:name="_Toc66463425"/>
      <w:bookmarkStart w:id="101" w:name="_Toc73353300"/>
      <w:r w:rsidRPr="00584CC6">
        <w:rPr>
          <w:lang w:val="ro-RO"/>
        </w:rPr>
        <w:t>Obiectiv specific 7 – Atragerea și susținerea tinerilor agricultori și facilitarea dezvoltării afacerilor in zonele rurale</w:t>
      </w:r>
      <w:bookmarkEnd w:id="100"/>
      <w:bookmarkEnd w:id="101"/>
    </w:p>
    <w:p w14:paraId="2B7DFE64" w14:textId="17DBA81E" w:rsidR="00C34FD9" w:rsidRPr="00584CC6" w:rsidRDefault="00C34FD9" w:rsidP="0001203A">
      <w:pPr>
        <w:jc w:val="both"/>
        <w:rPr>
          <w:rFonts w:ascii="Verdana" w:hAnsi="Verdana"/>
          <w:sz w:val="24"/>
          <w:szCs w:val="24"/>
          <w:lang w:val="ro-RO"/>
        </w:rPr>
      </w:pPr>
      <w:r w:rsidRPr="00584CC6">
        <w:rPr>
          <w:rFonts w:ascii="Verdana" w:hAnsi="Verdana"/>
          <w:sz w:val="24"/>
          <w:szCs w:val="24"/>
          <w:lang w:val="ro-RO"/>
        </w:rPr>
        <w:t xml:space="preserve">Trendul descendent pentru </w:t>
      </w:r>
      <w:proofErr w:type="spellStart"/>
      <w:r w:rsidRPr="00584CC6">
        <w:rPr>
          <w:rFonts w:ascii="Verdana" w:hAnsi="Verdana"/>
          <w:sz w:val="24"/>
          <w:szCs w:val="24"/>
          <w:lang w:val="ro-RO"/>
        </w:rPr>
        <w:t>populaţia</w:t>
      </w:r>
      <w:proofErr w:type="spellEnd"/>
      <w:r w:rsidRPr="00584CC6">
        <w:rPr>
          <w:rFonts w:ascii="Verdana" w:hAnsi="Verdana"/>
          <w:sz w:val="24"/>
          <w:szCs w:val="24"/>
          <w:lang w:val="ro-RO"/>
        </w:rPr>
        <w:t xml:space="preserve"> tânără din mediul rural (0-41 de ani)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trendul crescător pentru </w:t>
      </w:r>
      <w:proofErr w:type="spellStart"/>
      <w:r w:rsidRPr="00584CC6">
        <w:rPr>
          <w:rFonts w:ascii="Verdana" w:hAnsi="Verdana"/>
          <w:sz w:val="24"/>
          <w:szCs w:val="24"/>
          <w:lang w:val="ro-RO"/>
        </w:rPr>
        <w:t>populaţia</w:t>
      </w:r>
      <w:proofErr w:type="spellEnd"/>
      <w:r w:rsidRPr="00584CC6">
        <w:rPr>
          <w:rFonts w:ascii="Verdana" w:hAnsi="Verdana"/>
          <w:sz w:val="24"/>
          <w:szCs w:val="24"/>
          <w:lang w:val="ro-RO"/>
        </w:rPr>
        <w:t xml:space="preserve"> de peste 42 de ani din mediul rural demonstrează fe</w:t>
      </w:r>
      <w:r w:rsidR="0001203A">
        <w:rPr>
          <w:rFonts w:ascii="Verdana" w:hAnsi="Verdana"/>
          <w:sz w:val="24"/>
          <w:szCs w:val="24"/>
          <w:lang w:val="ro-RO"/>
        </w:rPr>
        <w:t>nomenul de îmbătrânire a populaț</w:t>
      </w:r>
      <w:r w:rsidRPr="00584CC6">
        <w:rPr>
          <w:rFonts w:ascii="Verdana" w:hAnsi="Verdana"/>
          <w:sz w:val="24"/>
          <w:szCs w:val="24"/>
          <w:lang w:val="ro-RO"/>
        </w:rPr>
        <w:t xml:space="preserve">iei rurale, dar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dezinteresul tinerilor de a se stabili în mediul rural.</w:t>
      </w:r>
    </w:p>
    <w:p w14:paraId="2E27AD2B" w14:textId="163CFFE2" w:rsidR="00C34FD9" w:rsidRPr="00584CC6" w:rsidRDefault="00C34FD9" w:rsidP="0001203A">
      <w:pPr>
        <w:jc w:val="both"/>
        <w:rPr>
          <w:rFonts w:ascii="Verdana" w:hAnsi="Verdana"/>
          <w:sz w:val="24"/>
          <w:szCs w:val="24"/>
          <w:lang w:val="ro-RO"/>
        </w:rPr>
      </w:pPr>
      <w:r w:rsidRPr="00584CC6">
        <w:rPr>
          <w:rFonts w:ascii="Verdana" w:hAnsi="Verdana"/>
          <w:sz w:val="24"/>
          <w:szCs w:val="24"/>
          <w:lang w:val="ro-RO"/>
        </w:rPr>
        <w:t xml:space="preserve">Un stimulent puternic ar putea fi </w:t>
      </w:r>
      <w:proofErr w:type="spellStart"/>
      <w:r w:rsidRPr="00584CC6">
        <w:rPr>
          <w:rFonts w:ascii="Verdana" w:hAnsi="Verdana"/>
          <w:sz w:val="24"/>
          <w:szCs w:val="24"/>
          <w:lang w:val="ro-RO"/>
        </w:rPr>
        <w:t>susţinerea</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antreprenoriatului</w:t>
      </w:r>
      <w:proofErr w:type="spellEnd"/>
      <w:r w:rsidRPr="00584CC6">
        <w:rPr>
          <w:rFonts w:ascii="Verdana" w:hAnsi="Verdana"/>
          <w:sz w:val="24"/>
          <w:szCs w:val="24"/>
          <w:lang w:val="ro-RO"/>
        </w:rPr>
        <w:t xml:space="preserve"> în special în cazul tinerilor, facilitarea accesului la </w:t>
      </w:r>
      <w:proofErr w:type="spellStart"/>
      <w:r w:rsidRPr="00584CC6">
        <w:rPr>
          <w:rFonts w:ascii="Verdana" w:hAnsi="Verdana"/>
          <w:sz w:val="24"/>
          <w:szCs w:val="24"/>
          <w:lang w:val="ro-RO"/>
        </w:rPr>
        <w:t>informaţii</w:t>
      </w:r>
      <w:proofErr w:type="spellEnd"/>
      <w:r w:rsidR="0001203A">
        <w:rPr>
          <w:rFonts w:ascii="Verdana" w:hAnsi="Verdana"/>
          <w:sz w:val="24"/>
          <w:szCs w:val="24"/>
          <w:lang w:val="ro-RO"/>
        </w:rPr>
        <w:t xml:space="preserve"> de specialitate privind </w:t>
      </w:r>
      <w:proofErr w:type="spellStart"/>
      <w:r w:rsidR="0001203A">
        <w:rPr>
          <w:rFonts w:ascii="Verdana" w:hAnsi="Verdana"/>
          <w:sz w:val="24"/>
          <w:szCs w:val="24"/>
          <w:lang w:val="ro-RO"/>
        </w:rPr>
        <w:t>antreprenoriatul</w:t>
      </w:r>
      <w:proofErr w:type="spellEnd"/>
      <w:r w:rsidRPr="00584CC6">
        <w:rPr>
          <w:rFonts w:ascii="Verdana" w:hAnsi="Verdana"/>
          <w:sz w:val="24"/>
          <w:szCs w:val="24"/>
          <w:lang w:val="ro-RO"/>
        </w:rPr>
        <w:t xml:space="preserve">, precum </w:t>
      </w:r>
      <w:proofErr w:type="spellStart"/>
      <w:r w:rsidRPr="00584CC6">
        <w:rPr>
          <w:rFonts w:ascii="Verdana" w:hAnsi="Verdana"/>
          <w:sz w:val="24"/>
          <w:szCs w:val="24"/>
          <w:lang w:val="ro-RO"/>
        </w:rPr>
        <w:t>şi</w:t>
      </w:r>
      <w:proofErr w:type="spellEnd"/>
      <w:r w:rsidRPr="00584CC6">
        <w:rPr>
          <w:rFonts w:ascii="Verdana" w:hAnsi="Verdana"/>
          <w:sz w:val="24"/>
          <w:szCs w:val="24"/>
          <w:lang w:val="ro-RO"/>
        </w:rPr>
        <w:t xml:space="preserve"> stabilirea unor măsuri care să </w:t>
      </w:r>
      <w:proofErr w:type="spellStart"/>
      <w:r w:rsidRPr="00584CC6">
        <w:rPr>
          <w:rFonts w:ascii="Verdana" w:hAnsi="Verdana"/>
          <w:sz w:val="24"/>
          <w:szCs w:val="24"/>
          <w:lang w:val="ro-RO"/>
        </w:rPr>
        <w:t>ţină</w:t>
      </w:r>
      <w:proofErr w:type="spellEnd"/>
      <w:r w:rsidRPr="00584CC6">
        <w:rPr>
          <w:rFonts w:ascii="Verdana" w:hAnsi="Verdana"/>
          <w:sz w:val="24"/>
          <w:szCs w:val="24"/>
          <w:lang w:val="ro-RO"/>
        </w:rPr>
        <w:t xml:space="preserve"> cont de specificitatea acestei categorii de </w:t>
      </w:r>
      <w:proofErr w:type="spellStart"/>
      <w:r w:rsidRPr="00584CC6">
        <w:rPr>
          <w:rFonts w:ascii="Verdana" w:hAnsi="Verdana"/>
          <w:sz w:val="24"/>
          <w:szCs w:val="24"/>
          <w:lang w:val="ro-RO"/>
        </w:rPr>
        <w:t>populaţie</w:t>
      </w:r>
      <w:proofErr w:type="spellEnd"/>
      <w:r w:rsidRPr="00584CC6">
        <w:rPr>
          <w:rFonts w:ascii="Verdana" w:hAnsi="Verdana"/>
          <w:sz w:val="24"/>
          <w:szCs w:val="24"/>
          <w:lang w:val="ro-RO"/>
        </w:rPr>
        <w:t>.</w:t>
      </w:r>
    </w:p>
    <w:p w14:paraId="074951E5" w14:textId="7C9DB065" w:rsidR="00C34FD9" w:rsidRDefault="0001203A" w:rsidP="0001203A">
      <w:pPr>
        <w:jc w:val="both"/>
        <w:rPr>
          <w:rFonts w:ascii="Verdana" w:hAnsi="Verdana"/>
          <w:sz w:val="24"/>
          <w:szCs w:val="24"/>
          <w:lang w:val="ro-RO"/>
        </w:rPr>
      </w:pPr>
      <w:r>
        <w:rPr>
          <w:rFonts w:ascii="Verdana" w:hAnsi="Verdana"/>
          <w:sz w:val="24"/>
          <w:szCs w:val="24"/>
          <w:lang w:val="ro-RO"/>
        </w:rPr>
        <w:t>P</w:t>
      </w:r>
      <w:r w:rsidR="00C34FD9" w:rsidRPr="00584CC6">
        <w:rPr>
          <w:rFonts w:ascii="Verdana" w:hAnsi="Verdana"/>
          <w:sz w:val="24"/>
          <w:szCs w:val="24"/>
          <w:lang w:val="ro-RO"/>
        </w:rPr>
        <w:t>entru perioada de programare 2021-2027, luând în considerare și accentul pe care Comisia Europeană îl pune pe dezvoltarea instrumentelor financiare la nivel central, dar și în cadrul programelor operaționale ale Statelor Membre, M</w:t>
      </w:r>
      <w:r>
        <w:rPr>
          <w:rFonts w:ascii="Verdana" w:hAnsi="Verdana"/>
          <w:sz w:val="24"/>
          <w:szCs w:val="24"/>
          <w:lang w:val="ro-RO"/>
        </w:rPr>
        <w:t xml:space="preserve">inisterul </w:t>
      </w:r>
      <w:r w:rsidR="00C34FD9" w:rsidRPr="00584CC6">
        <w:rPr>
          <w:rFonts w:ascii="Verdana" w:hAnsi="Verdana"/>
          <w:sz w:val="24"/>
          <w:szCs w:val="24"/>
          <w:lang w:val="ro-RO"/>
        </w:rPr>
        <w:t>A</w:t>
      </w:r>
      <w:r>
        <w:rPr>
          <w:rFonts w:ascii="Verdana" w:hAnsi="Verdana"/>
          <w:sz w:val="24"/>
          <w:szCs w:val="24"/>
          <w:lang w:val="ro-RO"/>
        </w:rPr>
        <w:t xml:space="preserve">griculturii și </w:t>
      </w:r>
      <w:r w:rsidR="00C34FD9" w:rsidRPr="00584CC6">
        <w:rPr>
          <w:rFonts w:ascii="Verdana" w:hAnsi="Verdana"/>
          <w:sz w:val="24"/>
          <w:szCs w:val="24"/>
          <w:lang w:val="ro-RO"/>
        </w:rPr>
        <w:t>D</w:t>
      </w:r>
      <w:r>
        <w:rPr>
          <w:rFonts w:ascii="Verdana" w:hAnsi="Verdana"/>
          <w:sz w:val="24"/>
          <w:szCs w:val="24"/>
          <w:lang w:val="ro-RO"/>
        </w:rPr>
        <w:t xml:space="preserve">ezvoltării </w:t>
      </w:r>
      <w:r w:rsidR="00C34FD9" w:rsidRPr="00584CC6">
        <w:rPr>
          <w:rFonts w:ascii="Verdana" w:hAnsi="Verdana"/>
          <w:sz w:val="24"/>
          <w:szCs w:val="24"/>
          <w:lang w:val="ro-RO"/>
        </w:rPr>
        <w:t>R</w:t>
      </w:r>
      <w:r>
        <w:rPr>
          <w:rFonts w:ascii="Verdana" w:hAnsi="Verdana"/>
          <w:sz w:val="24"/>
          <w:szCs w:val="24"/>
          <w:lang w:val="ro-RO"/>
        </w:rPr>
        <w:t>urale</w:t>
      </w:r>
      <w:r w:rsidR="00C34FD9" w:rsidRPr="00584CC6">
        <w:rPr>
          <w:rFonts w:ascii="Verdana" w:hAnsi="Verdana"/>
          <w:sz w:val="24"/>
          <w:szCs w:val="24"/>
          <w:lang w:val="ro-RO"/>
        </w:rPr>
        <w:t xml:space="preserve"> va continua să identifice nevoile de finanțare din agricultură și din spațiul rural în contextul instrumentelor </w:t>
      </w:r>
      <w:r w:rsidR="00C34FD9" w:rsidRPr="00584CC6">
        <w:rPr>
          <w:rFonts w:ascii="Verdana" w:hAnsi="Verdana"/>
          <w:sz w:val="24"/>
          <w:szCs w:val="24"/>
          <w:lang w:val="ro-RO"/>
        </w:rPr>
        <w:lastRenderedPageBreak/>
        <w:t>financiare existente și va coopera cu părțile implicate la nivel național în gestionarea fondurilor europene structurale și de investiții</w:t>
      </w:r>
      <w:r>
        <w:rPr>
          <w:rFonts w:ascii="Verdana" w:hAnsi="Verdana"/>
          <w:sz w:val="24"/>
          <w:szCs w:val="24"/>
          <w:lang w:val="ro-RO"/>
        </w:rPr>
        <w:t>.</w:t>
      </w:r>
    </w:p>
    <w:p w14:paraId="4885125E" w14:textId="094BECBB" w:rsidR="0001203A" w:rsidRPr="00584CC6" w:rsidRDefault="0001203A" w:rsidP="0001203A">
      <w:pPr>
        <w:jc w:val="both"/>
        <w:rPr>
          <w:rFonts w:ascii="Verdana" w:hAnsi="Verdana"/>
          <w:sz w:val="24"/>
          <w:szCs w:val="24"/>
          <w:lang w:val="ro-RO"/>
        </w:rPr>
      </w:pPr>
      <w:r>
        <w:rPr>
          <w:rFonts w:ascii="Verdana" w:hAnsi="Verdana"/>
          <w:sz w:val="24"/>
          <w:szCs w:val="24"/>
          <w:lang w:val="ro-RO"/>
        </w:rPr>
        <w:t xml:space="preserve">La nivelul comunei Nanov, vor fi organizate sesiuni de informare privind posibilitatea accesării schemelor de finanțare de tip grant din surse de finanțare europene sau naționale, dar și posibilitatea accesării împrumuturilor cu garanții europene prin instrumentul </w:t>
      </w:r>
      <w:proofErr w:type="spellStart"/>
      <w:r>
        <w:rPr>
          <w:rFonts w:ascii="Verdana" w:hAnsi="Verdana"/>
          <w:sz w:val="24"/>
          <w:szCs w:val="24"/>
          <w:lang w:val="ro-RO"/>
        </w:rPr>
        <w:t>InvestEU</w:t>
      </w:r>
      <w:proofErr w:type="spellEnd"/>
      <w:r>
        <w:rPr>
          <w:rFonts w:ascii="Verdana" w:hAnsi="Verdana"/>
          <w:sz w:val="24"/>
          <w:szCs w:val="24"/>
          <w:lang w:val="ro-RO"/>
        </w:rPr>
        <w:t>.</w:t>
      </w:r>
    </w:p>
    <w:p w14:paraId="44B52388" w14:textId="2AAE88ED" w:rsidR="00C34FD9" w:rsidRPr="00584CC6" w:rsidRDefault="00B80377" w:rsidP="0001203A">
      <w:pPr>
        <w:pStyle w:val="Heading3"/>
        <w:spacing w:before="0" w:after="160"/>
        <w:rPr>
          <w:lang w:val="ro-RO"/>
        </w:rPr>
      </w:pPr>
      <w:bookmarkStart w:id="102" w:name="_Toc66463426"/>
      <w:bookmarkStart w:id="103" w:name="_Toc73353301"/>
      <w:r w:rsidRPr="00584CC6">
        <w:rPr>
          <w:lang w:val="ro-RO"/>
        </w:rPr>
        <w:t>Obiectiv specific 8 – Promovarea ocupării forței de munca, a creșterii, a incluziunii sociale si a dezvoltării locale în zonele rurale, inclusiv a bioeconomiei și a silviculturii durabile</w:t>
      </w:r>
      <w:bookmarkEnd w:id="102"/>
      <w:bookmarkEnd w:id="103"/>
    </w:p>
    <w:p w14:paraId="15B214D9" w14:textId="3EE0E9CC" w:rsidR="00C34FD9" w:rsidRPr="00584CC6" w:rsidRDefault="0001203A" w:rsidP="0001203A">
      <w:pPr>
        <w:jc w:val="both"/>
        <w:rPr>
          <w:rFonts w:ascii="Verdana" w:hAnsi="Verdana"/>
          <w:sz w:val="24"/>
          <w:szCs w:val="24"/>
          <w:lang w:val="ro-RO"/>
        </w:rPr>
      </w:pPr>
      <w:r w:rsidRPr="00DB68B0">
        <w:rPr>
          <w:noProof/>
        </w:rPr>
        <w:drawing>
          <wp:anchor distT="0" distB="0" distL="114300" distR="114300" simplePos="0" relativeHeight="251716608" behindDoc="0" locked="0" layoutInCell="1" allowOverlap="1" wp14:anchorId="5575FA2B" wp14:editId="6D9359A2">
            <wp:simplePos x="0" y="0"/>
            <wp:positionH relativeFrom="margin">
              <wp:posOffset>0</wp:posOffset>
            </wp:positionH>
            <wp:positionV relativeFrom="paragraph">
              <wp:posOffset>69606</wp:posOffset>
            </wp:positionV>
            <wp:extent cx="457200" cy="45720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WEB-Goal-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34FD9" w:rsidRPr="00584CC6">
        <w:rPr>
          <w:rFonts w:ascii="Verdana" w:hAnsi="Verdana"/>
          <w:sz w:val="24"/>
          <w:szCs w:val="24"/>
          <w:lang w:val="ro-RO"/>
        </w:rPr>
        <w:t>Populaţia</w:t>
      </w:r>
      <w:proofErr w:type="spellEnd"/>
      <w:r w:rsidR="00C34FD9" w:rsidRPr="00584CC6">
        <w:rPr>
          <w:rFonts w:ascii="Verdana" w:hAnsi="Verdana"/>
          <w:sz w:val="24"/>
          <w:szCs w:val="24"/>
          <w:lang w:val="ro-RO"/>
        </w:rPr>
        <w:t xml:space="preserve"> rurală cunoaște un declin demografic, fiind în continuă scădere și în curs de îmbătrânire. Între 2014-2018, a scăzut cu 173.311 de persoane reprezentând un</w:t>
      </w:r>
      <w:r>
        <w:rPr>
          <w:rFonts w:ascii="Verdana" w:hAnsi="Verdana"/>
          <w:sz w:val="24"/>
          <w:szCs w:val="24"/>
          <w:lang w:val="ro-RO"/>
        </w:rPr>
        <w:t xml:space="preserve"> procent de 1,88</w:t>
      </w:r>
      <w:r w:rsidR="00C34FD9" w:rsidRPr="00584CC6">
        <w:rPr>
          <w:rFonts w:ascii="Verdana" w:hAnsi="Verdana"/>
          <w:sz w:val="24"/>
          <w:szCs w:val="24"/>
          <w:lang w:val="ro-RO"/>
        </w:rPr>
        <w:t>% , și conform prognozelor demografice scăderea va continua, cu un declin accentuat între 2025-2050.</w:t>
      </w:r>
    </w:p>
    <w:p w14:paraId="6A14AEAA" w14:textId="010BB91D" w:rsidR="00570B9F" w:rsidRPr="00584CC6" w:rsidRDefault="00570B9F" w:rsidP="0001203A">
      <w:pPr>
        <w:jc w:val="both"/>
        <w:rPr>
          <w:rFonts w:ascii="Verdana" w:hAnsi="Verdana"/>
          <w:sz w:val="24"/>
          <w:szCs w:val="24"/>
          <w:lang w:val="ro-RO"/>
        </w:rPr>
      </w:pPr>
      <w:r w:rsidRPr="00584CC6">
        <w:rPr>
          <w:rFonts w:ascii="Verdana" w:hAnsi="Verdana"/>
          <w:sz w:val="24"/>
          <w:szCs w:val="24"/>
          <w:lang w:val="ro-RO"/>
        </w:rPr>
        <w:t>Dezvoltarea afacerilor la scară mică este sursă importantă de locuri de muncă/</w:t>
      </w:r>
      <w:proofErr w:type="spellStart"/>
      <w:r w:rsidRPr="00584CC6">
        <w:rPr>
          <w:rFonts w:ascii="Verdana" w:hAnsi="Verdana"/>
          <w:sz w:val="24"/>
          <w:szCs w:val="24"/>
          <w:lang w:val="ro-RO"/>
        </w:rPr>
        <w:t>obţinere</w:t>
      </w:r>
      <w:proofErr w:type="spellEnd"/>
      <w:r w:rsidRPr="00584CC6">
        <w:rPr>
          <w:rFonts w:ascii="Verdana" w:hAnsi="Verdana"/>
          <w:sz w:val="24"/>
          <w:szCs w:val="24"/>
          <w:lang w:val="ro-RO"/>
        </w:rPr>
        <w:t xml:space="preserve"> de venituri.</w:t>
      </w:r>
      <w:r w:rsidRPr="00584CC6">
        <w:rPr>
          <w:sz w:val="24"/>
          <w:szCs w:val="24"/>
          <w:lang w:val="ro-RO"/>
        </w:rPr>
        <w:t xml:space="preserve"> </w:t>
      </w:r>
      <w:r w:rsidRPr="00584CC6">
        <w:rPr>
          <w:rFonts w:ascii="Verdana" w:hAnsi="Verdana"/>
          <w:sz w:val="24"/>
          <w:szCs w:val="24"/>
          <w:lang w:val="ro-RO"/>
        </w:rPr>
        <w:t xml:space="preserve">Prin urmare, accesul IMM-urilor la finanțare reprezintă un element esențial pentru </w:t>
      </w:r>
      <w:proofErr w:type="spellStart"/>
      <w:r w:rsidRPr="00584CC6">
        <w:rPr>
          <w:rFonts w:ascii="Verdana" w:hAnsi="Verdana"/>
          <w:sz w:val="24"/>
          <w:szCs w:val="24"/>
          <w:lang w:val="ro-RO"/>
        </w:rPr>
        <w:t>creşterea</w:t>
      </w:r>
      <w:proofErr w:type="spellEnd"/>
      <w:r w:rsidRPr="00584CC6">
        <w:rPr>
          <w:rFonts w:ascii="Verdana" w:hAnsi="Verdana"/>
          <w:sz w:val="24"/>
          <w:szCs w:val="24"/>
          <w:lang w:val="ro-RO"/>
        </w:rPr>
        <w:t xml:space="preserve"> </w:t>
      </w:r>
      <w:proofErr w:type="spellStart"/>
      <w:r w:rsidRPr="00584CC6">
        <w:rPr>
          <w:rFonts w:ascii="Verdana" w:hAnsi="Verdana"/>
          <w:sz w:val="24"/>
          <w:szCs w:val="24"/>
          <w:lang w:val="ro-RO"/>
        </w:rPr>
        <w:t>competitivităţii</w:t>
      </w:r>
      <w:proofErr w:type="spellEnd"/>
      <w:r w:rsidRPr="00584CC6">
        <w:rPr>
          <w:rFonts w:ascii="Verdana" w:hAnsi="Verdana"/>
          <w:sz w:val="24"/>
          <w:szCs w:val="24"/>
          <w:lang w:val="ro-RO"/>
        </w:rPr>
        <w:t xml:space="preserve"> în sectorul agricol și pentru stimularea inițiativei antreprenoriale în spațiul rural.</w:t>
      </w:r>
    </w:p>
    <w:p w14:paraId="5BE3A4D6" w14:textId="77777777" w:rsidR="0001203A" w:rsidRDefault="00570B9F" w:rsidP="0001203A">
      <w:pPr>
        <w:jc w:val="both"/>
        <w:rPr>
          <w:rFonts w:ascii="Verdana" w:hAnsi="Verdana"/>
          <w:sz w:val="24"/>
          <w:szCs w:val="24"/>
          <w:lang w:val="ro-RO"/>
        </w:rPr>
      </w:pPr>
      <w:r w:rsidRPr="00584CC6">
        <w:rPr>
          <w:rFonts w:ascii="Verdana" w:hAnsi="Verdana"/>
          <w:sz w:val="24"/>
          <w:szCs w:val="24"/>
          <w:lang w:val="ro-RO"/>
        </w:rPr>
        <w:t xml:space="preserve">Dezvoltarea economică specifică mediului urban atrage </w:t>
      </w:r>
      <w:proofErr w:type="spellStart"/>
      <w:r w:rsidRPr="00584CC6">
        <w:rPr>
          <w:rFonts w:ascii="Verdana" w:hAnsi="Verdana"/>
          <w:sz w:val="24"/>
          <w:szCs w:val="24"/>
          <w:lang w:val="ro-RO"/>
        </w:rPr>
        <w:t>populaţia</w:t>
      </w:r>
      <w:proofErr w:type="spellEnd"/>
      <w:r w:rsidRPr="00584CC6">
        <w:rPr>
          <w:rFonts w:ascii="Verdana" w:hAnsi="Verdana"/>
          <w:sz w:val="24"/>
          <w:szCs w:val="24"/>
          <w:lang w:val="ro-RO"/>
        </w:rPr>
        <w:t xml:space="preserve"> activă în </w:t>
      </w:r>
      <w:proofErr w:type="spellStart"/>
      <w:r w:rsidRPr="00584CC6">
        <w:rPr>
          <w:rFonts w:ascii="Verdana" w:hAnsi="Verdana"/>
          <w:sz w:val="24"/>
          <w:szCs w:val="24"/>
          <w:lang w:val="ro-RO"/>
        </w:rPr>
        <w:t>oraşe</w:t>
      </w:r>
      <w:proofErr w:type="spellEnd"/>
      <w:r w:rsidRPr="00584CC6">
        <w:rPr>
          <w:rFonts w:ascii="Verdana" w:hAnsi="Verdana"/>
          <w:sz w:val="24"/>
          <w:szCs w:val="24"/>
          <w:lang w:val="ro-RO"/>
        </w:rPr>
        <w:t>, astfel încât mig</w:t>
      </w:r>
      <w:r w:rsidR="0001203A">
        <w:rPr>
          <w:rFonts w:ascii="Verdana" w:hAnsi="Verdana"/>
          <w:sz w:val="24"/>
          <w:szCs w:val="24"/>
          <w:lang w:val="ro-RO"/>
        </w:rPr>
        <w:t xml:space="preserve">rarea </w:t>
      </w:r>
      <w:proofErr w:type="spellStart"/>
      <w:r w:rsidRPr="00584CC6">
        <w:rPr>
          <w:rFonts w:ascii="Verdana" w:hAnsi="Verdana"/>
          <w:sz w:val="24"/>
          <w:szCs w:val="24"/>
          <w:lang w:val="ro-RO"/>
        </w:rPr>
        <w:t>populaţiei</w:t>
      </w:r>
      <w:proofErr w:type="spellEnd"/>
      <w:r w:rsidRPr="00584CC6">
        <w:rPr>
          <w:rFonts w:ascii="Verdana" w:hAnsi="Verdana"/>
          <w:sz w:val="24"/>
          <w:szCs w:val="24"/>
          <w:lang w:val="ro-RO"/>
        </w:rPr>
        <w:t xml:space="preserve"> rurale tinere</w:t>
      </w:r>
      <w:r w:rsidR="0001203A">
        <w:rPr>
          <w:rFonts w:ascii="Verdana" w:hAnsi="Verdana"/>
          <w:sz w:val="24"/>
          <w:szCs w:val="24"/>
          <w:lang w:val="ro-RO"/>
        </w:rPr>
        <w:t xml:space="preserve"> către mediul urban</w:t>
      </w:r>
      <w:r w:rsidRPr="00584CC6">
        <w:rPr>
          <w:rFonts w:ascii="Verdana" w:hAnsi="Verdana"/>
          <w:sz w:val="24"/>
          <w:szCs w:val="24"/>
          <w:lang w:val="ro-RO"/>
        </w:rPr>
        <w:t xml:space="preserve">, alături de îmbătrânirea </w:t>
      </w:r>
      <w:proofErr w:type="spellStart"/>
      <w:r w:rsidRPr="00584CC6">
        <w:rPr>
          <w:rFonts w:ascii="Verdana" w:hAnsi="Verdana"/>
          <w:sz w:val="24"/>
          <w:szCs w:val="24"/>
          <w:lang w:val="ro-RO"/>
        </w:rPr>
        <w:t>populaţiei</w:t>
      </w:r>
      <w:proofErr w:type="spellEnd"/>
      <w:r w:rsidRPr="00584CC6">
        <w:rPr>
          <w:rFonts w:ascii="Verdana" w:hAnsi="Verdana"/>
          <w:sz w:val="24"/>
          <w:szCs w:val="24"/>
          <w:lang w:val="ro-RO"/>
        </w:rPr>
        <w:t xml:space="preserve"> rurale, conduce la un declin al </w:t>
      </w:r>
      <w:proofErr w:type="spellStart"/>
      <w:r w:rsidRPr="00584CC6">
        <w:rPr>
          <w:rFonts w:ascii="Verdana" w:hAnsi="Verdana"/>
          <w:sz w:val="24"/>
          <w:szCs w:val="24"/>
          <w:lang w:val="ro-RO"/>
        </w:rPr>
        <w:t>forţei</w:t>
      </w:r>
      <w:proofErr w:type="spellEnd"/>
      <w:r w:rsidRPr="00584CC6">
        <w:rPr>
          <w:rFonts w:ascii="Verdana" w:hAnsi="Verdana"/>
          <w:sz w:val="24"/>
          <w:szCs w:val="24"/>
          <w:lang w:val="ro-RO"/>
        </w:rPr>
        <w:t xml:space="preserve"> de muncă disponibile din </w:t>
      </w:r>
      <w:proofErr w:type="spellStart"/>
      <w:r w:rsidRPr="00584CC6">
        <w:rPr>
          <w:rFonts w:ascii="Verdana" w:hAnsi="Verdana"/>
          <w:sz w:val="24"/>
          <w:szCs w:val="24"/>
          <w:lang w:val="ro-RO"/>
        </w:rPr>
        <w:t>spaţiul</w:t>
      </w:r>
      <w:proofErr w:type="spellEnd"/>
      <w:r w:rsidRPr="00584CC6">
        <w:rPr>
          <w:rFonts w:ascii="Verdana" w:hAnsi="Verdana"/>
          <w:sz w:val="24"/>
          <w:szCs w:val="24"/>
          <w:lang w:val="ro-RO"/>
        </w:rPr>
        <w:t xml:space="preserve"> rural. </w:t>
      </w:r>
    </w:p>
    <w:p w14:paraId="39C949B4" w14:textId="394E5224" w:rsidR="00570B9F" w:rsidRDefault="00570B9F" w:rsidP="0001203A">
      <w:pPr>
        <w:jc w:val="both"/>
        <w:rPr>
          <w:rFonts w:ascii="Verdana" w:hAnsi="Verdana"/>
          <w:sz w:val="24"/>
          <w:szCs w:val="24"/>
          <w:lang w:val="ro-RO"/>
        </w:rPr>
      </w:pPr>
      <w:r w:rsidRPr="00584CC6">
        <w:rPr>
          <w:rFonts w:ascii="Verdana" w:hAnsi="Verdana"/>
          <w:sz w:val="24"/>
          <w:szCs w:val="24"/>
          <w:lang w:val="ro-RO"/>
        </w:rPr>
        <w:t xml:space="preserve">Totodată, analiza asupra </w:t>
      </w:r>
      <w:proofErr w:type="spellStart"/>
      <w:r w:rsidRPr="00584CC6">
        <w:rPr>
          <w:rFonts w:ascii="Verdana" w:hAnsi="Verdana"/>
          <w:sz w:val="24"/>
          <w:szCs w:val="24"/>
          <w:lang w:val="ro-RO"/>
        </w:rPr>
        <w:t>populaţiei</w:t>
      </w:r>
      <w:proofErr w:type="spellEnd"/>
      <w:r w:rsidRPr="00584CC6">
        <w:rPr>
          <w:rFonts w:ascii="Verdana" w:hAnsi="Verdana"/>
          <w:sz w:val="24"/>
          <w:szCs w:val="24"/>
          <w:lang w:val="ro-RO"/>
        </w:rPr>
        <w:t xml:space="preserve"> active pe medii de </w:t>
      </w:r>
      <w:proofErr w:type="spellStart"/>
      <w:r w:rsidRPr="00584CC6">
        <w:rPr>
          <w:rFonts w:ascii="Verdana" w:hAnsi="Verdana"/>
          <w:sz w:val="24"/>
          <w:szCs w:val="24"/>
          <w:lang w:val="ro-RO"/>
        </w:rPr>
        <w:t>rezidenţă</w:t>
      </w:r>
      <w:proofErr w:type="spellEnd"/>
      <w:r w:rsidRPr="00584CC6">
        <w:rPr>
          <w:rFonts w:ascii="Verdana" w:hAnsi="Verdana"/>
          <w:sz w:val="24"/>
          <w:szCs w:val="24"/>
          <w:lang w:val="ro-RO"/>
        </w:rPr>
        <w:t xml:space="preserve"> este </w:t>
      </w:r>
      <w:proofErr w:type="spellStart"/>
      <w:r w:rsidRPr="00584CC6">
        <w:rPr>
          <w:rFonts w:ascii="Verdana" w:hAnsi="Verdana"/>
          <w:sz w:val="24"/>
          <w:szCs w:val="24"/>
          <w:lang w:val="ro-RO"/>
        </w:rPr>
        <w:t>influenţată</w:t>
      </w:r>
      <w:proofErr w:type="spellEnd"/>
      <w:r w:rsidRPr="00584CC6">
        <w:rPr>
          <w:rFonts w:ascii="Verdana" w:hAnsi="Verdana"/>
          <w:sz w:val="24"/>
          <w:szCs w:val="24"/>
          <w:lang w:val="ro-RO"/>
        </w:rPr>
        <w:t xml:space="preserve"> negativ mai ales în mediul rural luând în calcul faptul că o parte din </w:t>
      </w:r>
      <w:proofErr w:type="spellStart"/>
      <w:r w:rsidRPr="00584CC6">
        <w:rPr>
          <w:rFonts w:ascii="Verdana" w:hAnsi="Verdana"/>
          <w:sz w:val="24"/>
          <w:szCs w:val="24"/>
          <w:lang w:val="ro-RO"/>
        </w:rPr>
        <w:t>populaţia</w:t>
      </w:r>
      <w:proofErr w:type="spellEnd"/>
      <w:r w:rsidRPr="00584CC6">
        <w:rPr>
          <w:rFonts w:ascii="Verdana" w:hAnsi="Verdana"/>
          <w:sz w:val="24"/>
          <w:szCs w:val="24"/>
          <w:lang w:val="ro-RO"/>
        </w:rPr>
        <w:t xml:space="preserve"> activă, </w:t>
      </w:r>
      <w:proofErr w:type="spellStart"/>
      <w:r w:rsidRPr="00584CC6">
        <w:rPr>
          <w:rFonts w:ascii="Verdana" w:hAnsi="Verdana"/>
          <w:sz w:val="24"/>
          <w:szCs w:val="24"/>
          <w:lang w:val="ro-RO"/>
        </w:rPr>
        <w:t>deşi</w:t>
      </w:r>
      <w:proofErr w:type="spellEnd"/>
      <w:r w:rsidRPr="00584CC6">
        <w:rPr>
          <w:rFonts w:ascii="Verdana" w:hAnsi="Verdana"/>
          <w:sz w:val="24"/>
          <w:szCs w:val="24"/>
          <w:lang w:val="ro-RO"/>
        </w:rPr>
        <w:t xml:space="preserve"> are domiciliul în </w:t>
      </w:r>
      <w:proofErr w:type="spellStart"/>
      <w:r w:rsidRPr="00584CC6">
        <w:rPr>
          <w:rFonts w:ascii="Verdana" w:hAnsi="Verdana"/>
          <w:sz w:val="24"/>
          <w:szCs w:val="24"/>
          <w:lang w:val="ro-RO"/>
        </w:rPr>
        <w:t>localităţi</w:t>
      </w:r>
      <w:proofErr w:type="spellEnd"/>
      <w:r w:rsidRPr="00584CC6">
        <w:rPr>
          <w:rFonts w:ascii="Verdana" w:hAnsi="Verdana"/>
          <w:sz w:val="24"/>
          <w:szCs w:val="24"/>
          <w:lang w:val="ro-RO"/>
        </w:rPr>
        <w:t xml:space="preserve"> rurale, </w:t>
      </w:r>
      <w:r w:rsidR="007C12A9" w:rsidRPr="00584CC6">
        <w:rPr>
          <w:rFonts w:ascii="Verdana" w:hAnsi="Verdana"/>
          <w:sz w:val="24"/>
          <w:szCs w:val="24"/>
          <w:lang w:val="ro-RO"/>
        </w:rPr>
        <w:t>desfășoară</w:t>
      </w:r>
      <w:r w:rsidRPr="00584CC6">
        <w:rPr>
          <w:rFonts w:ascii="Verdana" w:hAnsi="Verdana"/>
          <w:sz w:val="24"/>
          <w:szCs w:val="24"/>
          <w:lang w:val="ro-RO"/>
        </w:rPr>
        <w:t xml:space="preserve"> </w:t>
      </w:r>
      <w:r w:rsidR="007C12A9" w:rsidRPr="00584CC6">
        <w:rPr>
          <w:rFonts w:ascii="Verdana" w:hAnsi="Verdana"/>
          <w:sz w:val="24"/>
          <w:szCs w:val="24"/>
          <w:lang w:val="ro-RO"/>
        </w:rPr>
        <w:t>activități</w:t>
      </w:r>
      <w:r w:rsidRPr="00584CC6">
        <w:rPr>
          <w:rFonts w:ascii="Verdana" w:hAnsi="Verdana"/>
          <w:sz w:val="24"/>
          <w:szCs w:val="24"/>
          <w:lang w:val="ro-RO"/>
        </w:rPr>
        <w:t xml:space="preserve"> în alte state ale UE, sau în zonele urbane.</w:t>
      </w:r>
    </w:p>
    <w:p w14:paraId="6994598F" w14:textId="79E92AB8" w:rsidR="0001203A" w:rsidRPr="00584CC6" w:rsidRDefault="0001203A" w:rsidP="0001203A">
      <w:pPr>
        <w:jc w:val="both"/>
        <w:rPr>
          <w:rFonts w:ascii="Verdana" w:hAnsi="Verdana"/>
          <w:sz w:val="24"/>
          <w:szCs w:val="24"/>
          <w:lang w:val="ro-RO"/>
        </w:rPr>
      </w:pPr>
      <w:r>
        <w:rPr>
          <w:rFonts w:ascii="Verdana" w:hAnsi="Verdana"/>
          <w:sz w:val="24"/>
          <w:szCs w:val="24"/>
          <w:lang w:val="ro-RO"/>
        </w:rPr>
        <w:t>Aceste tendințe sunt remarcate și la nivelul comunei Nanov. Stimularea creșterii economice a comunei prin dezvoltarea de noi oportunități economice ar putea încetini sau chiar stopa trendul de migrațiune al populației către zone urbane.</w:t>
      </w:r>
    </w:p>
    <w:p w14:paraId="0CD30C2A" w14:textId="620DFE46" w:rsidR="00570B9F" w:rsidRPr="00584CC6" w:rsidRDefault="00B80377" w:rsidP="0001203A">
      <w:pPr>
        <w:pStyle w:val="Heading3"/>
        <w:spacing w:before="0" w:after="160"/>
        <w:jc w:val="both"/>
        <w:rPr>
          <w:lang w:val="ro-RO"/>
        </w:rPr>
      </w:pPr>
      <w:bookmarkStart w:id="104" w:name="_Toc66463427"/>
      <w:bookmarkStart w:id="105" w:name="_Toc73353302"/>
      <w:r w:rsidRPr="00584CC6">
        <w:rPr>
          <w:lang w:val="ro-RO"/>
        </w:rPr>
        <w:t>Obiectiv specific 9 – Îmbunătățirea răspunsului agriculturii UE la cerințele societății privind alimentația si sănătatea, inclusiv alimente sigure si nutritive, produse într-un mod sustenabil, precum și deșeuri și bunăstarea animalelor</w:t>
      </w:r>
      <w:bookmarkEnd w:id="104"/>
      <w:bookmarkEnd w:id="105"/>
    </w:p>
    <w:p w14:paraId="5C987743" w14:textId="2132FD67" w:rsidR="00570B9F" w:rsidRPr="00584CC6" w:rsidRDefault="0001203A" w:rsidP="0001203A">
      <w:pPr>
        <w:jc w:val="both"/>
        <w:rPr>
          <w:rFonts w:ascii="Verdana" w:hAnsi="Verdana"/>
          <w:sz w:val="24"/>
          <w:szCs w:val="24"/>
          <w:lang w:val="ro-RO"/>
        </w:rPr>
      </w:pPr>
      <w:r w:rsidRPr="00DB68B0">
        <w:rPr>
          <w:noProof/>
        </w:rPr>
        <w:drawing>
          <wp:anchor distT="0" distB="0" distL="114300" distR="114300" simplePos="0" relativeHeight="251718656" behindDoc="0" locked="0" layoutInCell="1" allowOverlap="1" wp14:anchorId="2FD7B923" wp14:editId="7A72FFB4">
            <wp:simplePos x="0" y="0"/>
            <wp:positionH relativeFrom="margin">
              <wp:posOffset>42203</wp:posOffset>
            </wp:positionH>
            <wp:positionV relativeFrom="paragraph">
              <wp:posOffset>70241</wp:posOffset>
            </wp:positionV>
            <wp:extent cx="457200" cy="45720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WEB-Goal-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7C12A9" w:rsidRPr="00584CC6">
        <w:rPr>
          <w:rFonts w:ascii="Verdana" w:hAnsi="Verdana"/>
          <w:sz w:val="24"/>
          <w:szCs w:val="24"/>
          <w:lang w:val="ro-RO"/>
        </w:rPr>
        <w:t>Suprafața</w:t>
      </w:r>
      <w:r w:rsidR="00570B9F" w:rsidRPr="00584CC6">
        <w:rPr>
          <w:rFonts w:ascii="Verdana" w:hAnsi="Verdana"/>
          <w:sz w:val="24"/>
          <w:szCs w:val="24"/>
          <w:lang w:val="ro-RO"/>
        </w:rPr>
        <w:t xml:space="preserve"> cultivată în ferme ecologice es</w:t>
      </w:r>
      <w:r>
        <w:rPr>
          <w:rFonts w:ascii="Verdana" w:hAnsi="Verdana"/>
          <w:sz w:val="24"/>
          <w:szCs w:val="24"/>
          <w:lang w:val="ro-RO"/>
        </w:rPr>
        <w:t>te încă redusă. În 2017, în Româ</w:t>
      </w:r>
      <w:r w:rsidR="00570B9F" w:rsidRPr="00584CC6">
        <w:rPr>
          <w:rFonts w:ascii="Verdana" w:hAnsi="Verdana"/>
          <w:sz w:val="24"/>
          <w:szCs w:val="24"/>
          <w:lang w:val="ro-RO"/>
        </w:rPr>
        <w:t>nia, doar 1,93% din</w:t>
      </w:r>
      <w:r>
        <w:rPr>
          <w:rFonts w:ascii="Verdana" w:hAnsi="Verdana"/>
          <w:sz w:val="24"/>
          <w:szCs w:val="24"/>
          <w:lang w:val="ro-RO"/>
        </w:rPr>
        <w:t xml:space="preserve"> suprafața agricola totală</w:t>
      </w:r>
      <w:r w:rsidR="00570B9F" w:rsidRPr="00584CC6">
        <w:rPr>
          <w:rFonts w:ascii="Verdana" w:hAnsi="Verdana"/>
          <w:sz w:val="24"/>
          <w:szCs w:val="24"/>
          <w:lang w:val="ro-RO"/>
        </w:rPr>
        <w:t xml:space="preserve"> (exclus grădinile familiale) a fost cultivată în sistem ecologic, comparativ cu 7,03% în </w:t>
      </w:r>
      <w:r w:rsidR="00570B9F" w:rsidRPr="00584CC6">
        <w:rPr>
          <w:rFonts w:ascii="Verdana" w:hAnsi="Verdana"/>
          <w:sz w:val="24"/>
          <w:szCs w:val="24"/>
          <w:lang w:val="ro-RO"/>
        </w:rPr>
        <w:lastRenderedPageBreak/>
        <w:t xml:space="preserve">Uniunea Europeana. Din cele 258,47 mii ha suprafețe cultivate ecologic, 42,31% (109,4 mii ha) erau în conversie </w:t>
      </w:r>
      <w:proofErr w:type="spellStart"/>
      <w:r w:rsidR="00570B9F" w:rsidRPr="00584CC6">
        <w:rPr>
          <w:rFonts w:ascii="Verdana" w:hAnsi="Verdana"/>
          <w:sz w:val="24"/>
          <w:szCs w:val="24"/>
          <w:lang w:val="ro-RO"/>
        </w:rPr>
        <w:t>şi</w:t>
      </w:r>
      <w:proofErr w:type="spellEnd"/>
      <w:r w:rsidR="00570B9F" w:rsidRPr="00584CC6">
        <w:rPr>
          <w:rFonts w:ascii="Verdana" w:hAnsi="Verdana"/>
          <w:sz w:val="24"/>
          <w:szCs w:val="24"/>
          <w:lang w:val="ro-RO"/>
        </w:rPr>
        <w:t xml:space="preserve"> 57,7% (149,1 mii ha) certificate.</w:t>
      </w:r>
    </w:p>
    <w:p w14:paraId="5D10974E" w14:textId="1F108AA5" w:rsidR="00990C3F" w:rsidRPr="00584CC6" w:rsidRDefault="0001203A" w:rsidP="0001203A">
      <w:pPr>
        <w:jc w:val="both"/>
        <w:rPr>
          <w:rFonts w:ascii="Verdana" w:hAnsi="Verdana"/>
          <w:sz w:val="24"/>
          <w:szCs w:val="24"/>
          <w:lang w:val="ro-RO"/>
        </w:rPr>
      </w:pPr>
      <w:r>
        <w:rPr>
          <w:rFonts w:ascii="Verdana" w:hAnsi="Verdana"/>
          <w:sz w:val="24"/>
          <w:szCs w:val="24"/>
          <w:lang w:val="ro-RO"/>
        </w:rPr>
        <w:t>În plus, p</w:t>
      </w:r>
      <w:r w:rsidR="00990C3F" w:rsidRPr="00584CC6">
        <w:rPr>
          <w:rFonts w:ascii="Verdana" w:hAnsi="Verdana"/>
          <w:sz w:val="24"/>
          <w:szCs w:val="24"/>
          <w:lang w:val="ro-RO"/>
        </w:rPr>
        <w:t xml:space="preserve">referințele consumatorilor se </w:t>
      </w:r>
      <w:r w:rsidRPr="00584CC6">
        <w:rPr>
          <w:rFonts w:ascii="Verdana" w:hAnsi="Verdana"/>
          <w:sz w:val="24"/>
          <w:szCs w:val="24"/>
          <w:lang w:val="ro-RO"/>
        </w:rPr>
        <w:t>îndreaptă</w:t>
      </w:r>
      <w:r>
        <w:rPr>
          <w:rFonts w:ascii="Verdana" w:hAnsi="Verdana"/>
          <w:sz w:val="24"/>
          <w:szCs w:val="24"/>
          <w:lang w:val="ro-RO"/>
        </w:rPr>
        <w:t xml:space="preserve"> că</w:t>
      </w:r>
      <w:r w:rsidR="00990C3F" w:rsidRPr="00584CC6">
        <w:rPr>
          <w:rFonts w:ascii="Verdana" w:hAnsi="Verdana"/>
          <w:sz w:val="24"/>
          <w:szCs w:val="24"/>
          <w:lang w:val="ro-RO"/>
        </w:rPr>
        <w:t>tre produse din carne de calitate prove</w:t>
      </w:r>
      <w:r>
        <w:rPr>
          <w:rFonts w:ascii="Verdana" w:hAnsi="Verdana"/>
          <w:sz w:val="24"/>
          <w:szCs w:val="24"/>
          <w:lang w:val="ro-RO"/>
        </w:rPr>
        <w:t>nind de la animalele de fermă</w:t>
      </w:r>
      <w:r w:rsidR="00990C3F" w:rsidRPr="00584CC6">
        <w:rPr>
          <w:rFonts w:ascii="Verdana" w:hAnsi="Verdana"/>
          <w:sz w:val="24"/>
          <w:szCs w:val="24"/>
          <w:lang w:val="ro-RO"/>
        </w:rPr>
        <w:t xml:space="preserve"> crescute în </w:t>
      </w:r>
      <w:r w:rsidR="007C12A9" w:rsidRPr="00584CC6">
        <w:rPr>
          <w:rFonts w:ascii="Verdana" w:hAnsi="Verdana"/>
          <w:sz w:val="24"/>
          <w:szCs w:val="24"/>
          <w:lang w:val="ro-RO"/>
        </w:rPr>
        <w:t>condiții</w:t>
      </w:r>
      <w:r w:rsidR="00990C3F" w:rsidRPr="00584CC6">
        <w:rPr>
          <w:rFonts w:ascii="Verdana" w:hAnsi="Verdana"/>
          <w:sz w:val="24"/>
          <w:szCs w:val="24"/>
          <w:lang w:val="ro-RO"/>
        </w:rPr>
        <w:t xml:space="preserve"> superioare de bunăstare, ceea ce relevă și importanța asigurării standardelor de bunăstare a animalelor la alte specii care sunt deficitare în asigurarea acestor standarde.</w:t>
      </w:r>
    </w:p>
    <w:p w14:paraId="60898026" w14:textId="2BAF5FBD" w:rsidR="00990C3F" w:rsidRDefault="00990C3F" w:rsidP="0001203A">
      <w:pPr>
        <w:jc w:val="both"/>
        <w:rPr>
          <w:rFonts w:ascii="Verdana" w:hAnsi="Verdana"/>
          <w:sz w:val="24"/>
          <w:szCs w:val="24"/>
          <w:lang w:val="ro-RO"/>
        </w:rPr>
      </w:pPr>
      <w:r w:rsidRPr="00584CC6">
        <w:rPr>
          <w:rFonts w:ascii="Verdana" w:hAnsi="Verdana"/>
          <w:sz w:val="24"/>
          <w:szCs w:val="24"/>
          <w:lang w:val="ro-RO"/>
        </w:rPr>
        <w:t>Asigurarea condițiilor superioare de bunăstare la animale conduce la o scădere a încărcăturii microbiene, corelată cu scăderea incidenței folosirii medicamentelor și a altor tipuri de medicații care, printre altele, conduce la evitarea dezvoltării rezistenței organismului la antibiotice. Astfel, producțiile de la aceste animale sunt net superioare calitativ față de producțiile obținute în condițiile standard de exploatare, având o influență pozitivă în sănătatea oamenilor.</w:t>
      </w:r>
    </w:p>
    <w:p w14:paraId="01F897FA" w14:textId="03F271B7" w:rsidR="0001203A" w:rsidRPr="00584CC6" w:rsidRDefault="0001203A" w:rsidP="0001203A">
      <w:pPr>
        <w:jc w:val="both"/>
        <w:rPr>
          <w:rFonts w:ascii="Verdana" w:hAnsi="Verdana"/>
          <w:sz w:val="24"/>
          <w:szCs w:val="24"/>
          <w:lang w:val="ro-RO"/>
        </w:rPr>
      </w:pPr>
      <w:r>
        <w:rPr>
          <w:rFonts w:ascii="Verdana" w:hAnsi="Verdana"/>
          <w:sz w:val="24"/>
          <w:szCs w:val="24"/>
          <w:lang w:val="ro-RO"/>
        </w:rPr>
        <w:t>Așa cum releva și analiza SWOT, unul dintre punctele tari ale agriculturii comunei Nanov este utilizarea minimă a pesticidelor și antibioticelor în procesele de producție agricolă. În comuna Nanov, va fi încurajată această conduită prin diferite campanii de informare privind noile tipuri de îngrășăminte, pesticide și antibiotice durabile disponibile la nivel național și european și încurajarea transferului de cunoștințe și tehnologii în acest sector.</w:t>
      </w:r>
    </w:p>
    <w:p w14:paraId="378918A2" w14:textId="5983F96D" w:rsidR="00990C3F" w:rsidRPr="00584CC6" w:rsidRDefault="00B80377" w:rsidP="0001203A">
      <w:pPr>
        <w:pStyle w:val="Heading2"/>
        <w:spacing w:before="0" w:after="160"/>
        <w:jc w:val="both"/>
        <w:rPr>
          <w:sz w:val="24"/>
          <w:szCs w:val="24"/>
          <w:lang w:val="ro-RO"/>
        </w:rPr>
      </w:pPr>
      <w:bookmarkStart w:id="106" w:name="_Toc66463428"/>
      <w:bookmarkStart w:id="107" w:name="_Toc73353303"/>
      <w:r w:rsidRPr="00584CC6">
        <w:rPr>
          <w:sz w:val="24"/>
          <w:szCs w:val="24"/>
          <w:lang w:val="ro-RO"/>
        </w:rPr>
        <w:t>Obiectiv transversal - Promovarea inovării si digitalizării în agricultură</w:t>
      </w:r>
      <w:bookmarkEnd w:id="106"/>
      <w:bookmarkEnd w:id="107"/>
    </w:p>
    <w:p w14:paraId="4CA62152" w14:textId="5BCABD0F" w:rsidR="00990C3F" w:rsidRPr="00584CC6" w:rsidRDefault="007C12A9" w:rsidP="0001203A">
      <w:pPr>
        <w:jc w:val="both"/>
        <w:rPr>
          <w:rFonts w:ascii="Verdana" w:hAnsi="Verdana"/>
          <w:sz w:val="24"/>
          <w:szCs w:val="24"/>
          <w:lang w:val="ro-RO"/>
        </w:rPr>
      </w:pPr>
      <w:r w:rsidRPr="00584CC6">
        <w:rPr>
          <w:rFonts w:ascii="Verdana" w:hAnsi="Verdana"/>
          <w:sz w:val="24"/>
          <w:szCs w:val="24"/>
          <w:lang w:val="ro-RO"/>
        </w:rPr>
        <w:t>Populația</w:t>
      </w:r>
      <w:r w:rsidR="00990C3F" w:rsidRPr="00584CC6">
        <w:rPr>
          <w:rFonts w:ascii="Verdana" w:hAnsi="Verdana"/>
          <w:sz w:val="24"/>
          <w:szCs w:val="24"/>
          <w:lang w:val="ro-RO"/>
        </w:rPr>
        <w:t xml:space="preserve"> rurală din Romania, în 2015, are un nivel de instruire scăzut, ponderea cea mai mare a </w:t>
      </w:r>
      <w:r w:rsidRPr="00584CC6">
        <w:rPr>
          <w:rFonts w:ascii="Verdana" w:hAnsi="Verdana"/>
          <w:sz w:val="24"/>
          <w:szCs w:val="24"/>
          <w:lang w:val="ro-RO"/>
        </w:rPr>
        <w:t>populației</w:t>
      </w:r>
      <w:r w:rsidR="00990C3F" w:rsidRPr="00584CC6">
        <w:rPr>
          <w:rFonts w:ascii="Verdana" w:hAnsi="Verdana"/>
          <w:sz w:val="24"/>
          <w:szCs w:val="24"/>
          <w:lang w:val="ro-RO"/>
        </w:rPr>
        <w:t xml:space="preserve"> între 25 </w:t>
      </w:r>
      <w:proofErr w:type="spellStart"/>
      <w:r w:rsidR="00990C3F" w:rsidRPr="00584CC6">
        <w:rPr>
          <w:rFonts w:ascii="Verdana" w:hAnsi="Verdana"/>
          <w:sz w:val="24"/>
          <w:szCs w:val="24"/>
          <w:lang w:val="ro-RO"/>
        </w:rPr>
        <w:t>şi</w:t>
      </w:r>
      <w:proofErr w:type="spellEnd"/>
      <w:r w:rsidR="00990C3F" w:rsidRPr="00584CC6">
        <w:rPr>
          <w:rFonts w:ascii="Verdana" w:hAnsi="Verdana"/>
          <w:sz w:val="24"/>
          <w:szCs w:val="24"/>
          <w:lang w:val="ro-RO"/>
        </w:rPr>
        <w:t xml:space="preserve"> 64 de ani urmând doar gimnaziul (35,7%). Privind studiile preuniversitare, 23,2%, respectiv 19,3% din populație a urmat o școală profesională, respectiv liceu și 3,9% studii superioare. </w:t>
      </w:r>
    </w:p>
    <w:p w14:paraId="45B9FD0F" w14:textId="1C593589" w:rsidR="00990C3F" w:rsidRPr="00584CC6" w:rsidRDefault="00990C3F" w:rsidP="0001203A">
      <w:pPr>
        <w:jc w:val="both"/>
        <w:rPr>
          <w:rFonts w:ascii="Verdana" w:hAnsi="Verdana"/>
          <w:sz w:val="24"/>
          <w:szCs w:val="24"/>
          <w:lang w:val="ro-RO"/>
        </w:rPr>
      </w:pPr>
      <w:r w:rsidRPr="00584CC6">
        <w:rPr>
          <w:rFonts w:ascii="Verdana" w:hAnsi="Verdana"/>
          <w:sz w:val="24"/>
          <w:szCs w:val="24"/>
          <w:lang w:val="ro-RO"/>
        </w:rPr>
        <w:t xml:space="preserve">Cu privire la rata abandonului școlar, acesta a ajuns la un vârf de 19,3% în 2010 după care a urmat o ușoară scădere la 17,3% în 2013 și a urcat apoi la 19,1% în 2015. În 2018, în schimb, abandonul școlar (16,4%) a coborât cu aproape două procente față de 2017 (18,1%), fiind mai mic procent al abandonului școlar din ultimul deceniu, potrivit </w:t>
      </w:r>
      <w:proofErr w:type="spellStart"/>
      <w:r w:rsidRPr="00584CC6">
        <w:rPr>
          <w:rFonts w:ascii="Verdana" w:hAnsi="Verdana"/>
          <w:sz w:val="24"/>
          <w:szCs w:val="24"/>
          <w:lang w:val="ro-RO"/>
        </w:rPr>
        <w:t>Eurostat</w:t>
      </w:r>
      <w:proofErr w:type="spellEnd"/>
      <w:r w:rsidRPr="00584CC6">
        <w:rPr>
          <w:rFonts w:ascii="Verdana" w:hAnsi="Verdana"/>
          <w:sz w:val="24"/>
          <w:szCs w:val="24"/>
          <w:lang w:val="ro-RO"/>
        </w:rPr>
        <w:t>.</w:t>
      </w:r>
    </w:p>
    <w:p w14:paraId="3E4C7310" w14:textId="77777777" w:rsidR="00990C3F" w:rsidRPr="00584CC6" w:rsidRDefault="00990C3F" w:rsidP="0001203A">
      <w:pPr>
        <w:jc w:val="both"/>
        <w:rPr>
          <w:rFonts w:ascii="Verdana" w:hAnsi="Verdana"/>
          <w:sz w:val="24"/>
          <w:szCs w:val="24"/>
          <w:lang w:val="ro-RO"/>
        </w:rPr>
      </w:pPr>
      <w:r w:rsidRPr="00584CC6">
        <w:rPr>
          <w:rFonts w:ascii="Verdana" w:hAnsi="Verdana"/>
          <w:sz w:val="24"/>
          <w:szCs w:val="24"/>
          <w:lang w:val="ro-RO"/>
        </w:rPr>
        <w:t xml:space="preserve">În ultimul deceniu, numărul liceelor cu profil agricol active care dețin în administrare terenuri cu destinație agricolă era de 138 de unități. Pentru a se adapta la scăderea numărului de absolvenți o parte din liceele cu profil agricol și-au schimbat denumirea în licee cu profil tehnologic </w:t>
      </w:r>
      <w:proofErr w:type="spellStart"/>
      <w:r w:rsidRPr="00584CC6">
        <w:rPr>
          <w:rFonts w:ascii="Verdana" w:hAnsi="Verdana"/>
          <w:sz w:val="24"/>
          <w:szCs w:val="24"/>
          <w:lang w:val="ro-RO"/>
        </w:rPr>
        <w:t>păstrându</w:t>
      </w:r>
      <w:proofErr w:type="spellEnd"/>
      <w:r w:rsidRPr="00584CC6">
        <w:rPr>
          <w:rFonts w:ascii="Verdana" w:hAnsi="Verdana"/>
          <w:sz w:val="24"/>
          <w:szCs w:val="24"/>
          <w:lang w:val="ro-RO"/>
        </w:rPr>
        <w:t xml:space="preserve">- și o secțiune dedicată profilului agricol. </w:t>
      </w:r>
    </w:p>
    <w:p w14:paraId="22C2D433" w14:textId="71AF9EF7" w:rsidR="00990C3F" w:rsidRPr="00584CC6" w:rsidRDefault="00990C3F" w:rsidP="0001203A">
      <w:pPr>
        <w:jc w:val="both"/>
        <w:rPr>
          <w:sz w:val="24"/>
          <w:szCs w:val="24"/>
          <w:lang w:val="ro-RO"/>
        </w:rPr>
      </w:pPr>
      <w:r w:rsidRPr="00584CC6">
        <w:rPr>
          <w:rFonts w:ascii="Verdana" w:hAnsi="Verdana"/>
          <w:sz w:val="24"/>
          <w:szCs w:val="24"/>
          <w:lang w:val="ro-RO"/>
        </w:rPr>
        <w:lastRenderedPageBreak/>
        <w:t xml:space="preserve">În anul școlar 2017 – 2018, numărul instituțiilor de învățământ secundar superior care școlarizează pe filiera tehnologică, profilul resurse naturale și protecția mediului, a fost de 323 de instituții, din care 99 în mediul rural (27,8%), iar un număr de 24 din care 20 în mediul rural reprezentau școlile profesionale care școlarizează în profilul agricol (83,3%). </w:t>
      </w:r>
    </w:p>
    <w:p w14:paraId="484A3D02" w14:textId="77777777" w:rsidR="00990C3F" w:rsidRPr="00584CC6" w:rsidRDefault="00990C3F" w:rsidP="00990C3F">
      <w:pPr>
        <w:jc w:val="both"/>
        <w:rPr>
          <w:rFonts w:ascii="Verdana" w:hAnsi="Verdana"/>
          <w:sz w:val="24"/>
          <w:szCs w:val="24"/>
          <w:lang w:val="ro-RO"/>
        </w:rPr>
      </w:pPr>
      <w:r w:rsidRPr="00584CC6">
        <w:rPr>
          <w:rFonts w:ascii="Verdana" w:hAnsi="Verdana"/>
          <w:sz w:val="24"/>
          <w:szCs w:val="24"/>
          <w:lang w:val="ro-RO"/>
        </w:rPr>
        <w:t xml:space="preserve">Scăderea nr. de licee cu profil agricol s-a produs concomitent cu reducerea numărului de </w:t>
      </w:r>
      <w:proofErr w:type="spellStart"/>
      <w:r w:rsidRPr="00584CC6">
        <w:rPr>
          <w:rFonts w:ascii="Verdana" w:hAnsi="Verdana"/>
          <w:sz w:val="24"/>
          <w:szCs w:val="24"/>
          <w:lang w:val="ro-RO"/>
        </w:rPr>
        <w:t>absolvenţi</w:t>
      </w:r>
      <w:proofErr w:type="spellEnd"/>
      <w:r w:rsidRPr="00584CC6">
        <w:rPr>
          <w:rFonts w:ascii="Verdana" w:hAnsi="Verdana"/>
          <w:sz w:val="24"/>
          <w:szCs w:val="24"/>
          <w:lang w:val="ro-RO"/>
        </w:rPr>
        <w:t xml:space="preserve"> (de la 2.302 în 2014 la 1.809 în 2016). Privind situația din rural, la nivelul 2016 doar 0,89% din absolvenți finalizau un liceu agricol.</w:t>
      </w:r>
    </w:p>
    <w:p w14:paraId="2BD427F9" w14:textId="07E870B5" w:rsidR="00990C3F" w:rsidRPr="00584CC6" w:rsidRDefault="00990C3F" w:rsidP="0001203A">
      <w:pPr>
        <w:jc w:val="both"/>
        <w:rPr>
          <w:rFonts w:ascii="Verdana" w:hAnsi="Verdana"/>
          <w:sz w:val="24"/>
          <w:szCs w:val="24"/>
          <w:lang w:val="ro-RO"/>
        </w:rPr>
      </w:pPr>
      <w:r w:rsidRPr="00584CC6">
        <w:rPr>
          <w:rFonts w:ascii="Verdana" w:hAnsi="Verdana"/>
          <w:sz w:val="24"/>
          <w:szCs w:val="24"/>
          <w:lang w:val="ro-RO"/>
        </w:rPr>
        <w:t xml:space="preserve">O evoluție pozitivă a reprezentat-o </w:t>
      </w:r>
      <w:r w:rsidR="007C12A9" w:rsidRPr="00584CC6">
        <w:rPr>
          <w:rFonts w:ascii="Verdana" w:hAnsi="Verdana"/>
          <w:sz w:val="24"/>
          <w:szCs w:val="24"/>
          <w:lang w:val="ro-RO"/>
        </w:rPr>
        <w:t>numărul</w:t>
      </w:r>
      <w:r w:rsidRPr="00584CC6">
        <w:rPr>
          <w:rFonts w:ascii="Verdana" w:hAnsi="Verdana"/>
          <w:sz w:val="24"/>
          <w:szCs w:val="24"/>
          <w:lang w:val="ro-RO"/>
        </w:rPr>
        <w:t xml:space="preserve"> total de </w:t>
      </w:r>
      <w:proofErr w:type="spellStart"/>
      <w:r w:rsidRPr="00584CC6">
        <w:rPr>
          <w:rFonts w:ascii="Verdana" w:hAnsi="Verdana"/>
          <w:sz w:val="24"/>
          <w:szCs w:val="24"/>
          <w:lang w:val="ro-RO"/>
        </w:rPr>
        <w:t>studenti</w:t>
      </w:r>
      <w:proofErr w:type="spellEnd"/>
      <w:r w:rsidRPr="00584CC6">
        <w:rPr>
          <w:rFonts w:ascii="Verdana" w:hAnsi="Verdana"/>
          <w:sz w:val="24"/>
          <w:szCs w:val="24"/>
          <w:lang w:val="ro-RO"/>
        </w:rPr>
        <w:t xml:space="preserve"> înscriși în învățământul superior de licență cu profil agricol. Fiind în 2013/2014 la un număr de 12.023, o oportunitate pentru întinerirea generațiilor de fermieri cu pregătire adecvată. Atractivitatea scăzută a sectorului agricol și scăderea numărului </w:t>
      </w:r>
      <w:r w:rsidR="007C12A9" w:rsidRPr="00584CC6">
        <w:rPr>
          <w:rFonts w:ascii="Verdana" w:hAnsi="Verdana"/>
          <w:sz w:val="24"/>
          <w:szCs w:val="24"/>
          <w:lang w:val="ro-RO"/>
        </w:rPr>
        <w:t>absolvenților</w:t>
      </w:r>
      <w:r w:rsidRPr="00584CC6">
        <w:rPr>
          <w:rFonts w:ascii="Verdana" w:hAnsi="Verdana"/>
          <w:sz w:val="24"/>
          <w:szCs w:val="24"/>
          <w:lang w:val="ro-RO"/>
        </w:rPr>
        <w:t xml:space="preserve"> școlilor cu profil agricol sunt factori ce au contribuit la scăderea nivelului de instruire a managerilor </w:t>
      </w:r>
      <w:r w:rsidR="007C12A9" w:rsidRPr="00584CC6">
        <w:rPr>
          <w:rFonts w:ascii="Verdana" w:hAnsi="Verdana"/>
          <w:sz w:val="24"/>
          <w:szCs w:val="24"/>
          <w:lang w:val="ro-RO"/>
        </w:rPr>
        <w:t>exploatațiilor</w:t>
      </w:r>
      <w:r w:rsidRPr="00584CC6">
        <w:rPr>
          <w:rFonts w:ascii="Verdana" w:hAnsi="Verdana"/>
          <w:sz w:val="24"/>
          <w:szCs w:val="24"/>
          <w:lang w:val="ro-RO"/>
        </w:rPr>
        <w:t xml:space="preserve"> agricole.</w:t>
      </w:r>
    </w:p>
    <w:p w14:paraId="436D65B8" w14:textId="492DBD81" w:rsidR="00990C3F" w:rsidRPr="00584CC6" w:rsidRDefault="00990C3F" w:rsidP="0001203A">
      <w:pPr>
        <w:jc w:val="both"/>
        <w:rPr>
          <w:rFonts w:ascii="Verdana" w:hAnsi="Verdana"/>
          <w:sz w:val="24"/>
          <w:szCs w:val="24"/>
          <w:lang w:val="ro-RO"/>
        </w:rPr>
      </w:pPr>
      <w:r w:rsidRPr="00584CC6">
        <w:rPr>
          <w:rFonts w:ascii="Verdana" w:hAnsi="Verdana"/>
          <w:sz w:val="24"/>
          <w:szCs w:val="24"/>
          <w:lang w:val="ro-RO"/>
        </w:rPr>
        <w:t>În Romania, formarea profesională pe parcursul întregii vieți se află în stadiu incipient de manifestare, fapt ce reiese din gradul redus de participare la procesul de instruire. Gradul de participare la educație sau instruire al populației cu vârsta între 25-64 ani a fost de 1.3%, (2015) în cazul populației rurale acesta fiind și mai scăzut, respectiv de 0,5% .</w:t>
      </w:r>
    </w:p>
    <w:p w14:paraId="7ACBEC9B" w14:textId="596F8AE2" w:rsidR="00990C3F" w:rsidRPr="00584CC6" w:rsidRDefault="00990C3F" w:rsidP="0001203A">
      <w:pPr>
        <w:jc w:val="both"/>
        <w:rPr>
          <w:rFonts w:ascii="Verdana" w:hAnsi="Verdana"/>
          <w:sz w:val="24"/>
          <w:szCs w:val="24"/>
          <w:lang w:val="ro-RO"/>
        </w:rPr>
      </w:pPr>
      <w:r w:rsidRPr="00584CC6">
        <w:rPr>
          <w:rFonts w:ascii="Verdana" w:hAnsi="Verdana"/>
          <w:sz w:val="24"/>
          <w:szCs w:val="24"/>
          <w:lang w:val="ro-RO"/>
        </w:rPr>
        <w:t xml:space="preserve">Cât privește sistemul de </w:t>
      </w:r>
      <w:proofErr w:type="spellStart"/>
      <w:r w:rsidRPr="00584CC6">
        <w:rPr>
          <w:rFonts w:ascii="Verdana" w:hAnsi="Verdana"/>
          <w:sz w:val="24"/>
          <w:szCs w:val="24"/>
          <w:lang w:val="ro-RO"/>
        </w:rPr>
        <w:t>consultanţă</w:t>
      </w:r>
      <w:proofErr w:type="spellEnd"/>
      <w:r w:rsidRPr="00584CC6">
        <w:rPr>
          <w:rFonts w:ascii="Verdana" w:hAnsi="Verdana"/>
          <w:sz w:val="24"/>
          <w:szCs w:val="24"/>
          <w:lang w:val="ro-RO"/>
        </w:rPr>
        <w:t xml:space="preserve">, în 2019, numărul total de </w:t>
      </w:r>
      <w:proofErr w:type="spellStart"/>
      <w:r w:rsidRPr="00584CC6">
        <w:rPr>
          <w:rFonts w:ascii="Verdana" w:hAnsi="Verdana"/>
          <w:sz w:val="24"/>
          <w:szCs w:val="24"/>
          <w:lang w:val="ro-RO"/>
        </w:rPr>
        <w:t>angajaţi</w:t>
      </w:r>
      <w:proofErr w:type="spellEnd"/>
      <w:r w:rsidRPr="00584CC6">
        <w:rPr>
          <w:rFonts w:ascii="Verdana" w:hAnsi="Verdana"/>
          <w:sz w:val="24"/>
          <w:szCs w:val="24"/>
          <w:lang w:val="ro-RO"/>
        </w:rPr>
        <w:t xml:space="preserve"> din </w:t>
      </w:r>
      <w:proofErr w:type="spellStart"/>
      <w:r w:rsidRPr="00584CC6">
        <w:rPr>
          <w:rFonts w:ascii="Verdana" w:hAnsi="Verdana"/>
          <w:sz w:val="24"/>
          <w:szCs w:val="24"/>
          <w:lang w:val="ro-RO"/>
        </w:rPr>
        <w:t>reţeaua</w:t>
      </w:r>
      <w:proofErr w:type="spellEnd"/>
      <w:r w:rsidRPr="00584CC6">
        <w:rPr>
          <w:rFonts w:ascii="Verdana" w:hAnsi="Verdana"/>
          <w:sz w:val="24"/>
          <w:szCs w:val="24"/>
          <w:lang w:val="ro-RO"/>
        </w:rPr>
        <w:t xml:space="preserve"> de </w:t>
      </w:r>
      <w:proofErr w:type="spellStart"/>
      <w:r w:rsidRPr="00584CC6">
        <w:rPr>
          <w:rFonts w:ascii="Verdana" w:hAnsi="Verdana"/>
          <w:sz w:val="24"/>
          <w:szCs w:val="24"/>
          <w:lang w:val="ro-RO"/>
        </w:rPr>
        <w:t>consultanţă</w:t>
      </w:r>
      <w:proofErr w:type="spellEnd"/>
      <w:r w:rsidRPr="00584CC6">
        <w:rPr>
          <w:rFonts w:ascii="Verdana" w:hAnsi="Verdana"/>
          <w:sz w:val="24"/>
          <w:szCs w:val="24"/>
          <w:lang w:val="ro-RO"/>
        </w:rPr>
        <w:t xml:space="preserve"> publică era de </w:t>
      </w:r>
      <w:r w:rsidR="0001203A">
        <w:rPr>
          <w:rFonts w:ascii="Verdana" w:hAnsi="Verdana"/>
          <w:sz w:val="24"/>
          <w:szCs w:val="24"/>
          <w:lang w:val="ro-RO"/>
        </w:rPr>
        <w:t>aproximativ</w:t>
      </w:r>
      <w:r w:rsidRPr="00584CC6">
        <w:rPr>
          <w:rFonts w:ascii="Verdana" w:hAnsi="Verdana"/>
          <w:sz w:val="24"/>
          <w:szCs w:val="24"/>
          <w:lang w:val="ro-RO"/>
        </w:rPr>
        <w:t xml:space="preserve"> 500 persoane organizați în 41 de structuri județene integrate în cadrul Direcțiilor pentru Agricultură Județene și cca 250 centre locale de consultanță agricole organizate pe sistem micro</w:t>
      </w:r>
      <w:r w:rsidR="0001203A">
        <w:rPr>
          <w:rFonts w:ascii="Verdana" w:hAnsi="Verdana"/>
          <w:sz w:val="24"/>
          <w:szCs w:val="24"/>
          <w:lang w:val="ro-RO"/>
        </w:rPr>
        <w:t>-</w:t>
      </w:r>
      <w:r w:rsidRPr="00584CC6">
        <w:rPr>
          <w:rFonts w:ascii="Verdana" w:hAnsi="Verdana"/>
          <w:sz w:val="24"/>
          <w:szCs w:val="24"/>
          <w:lang w:val="ro-RO"/>
        </w:rPr>
        <w:t>zonal (asemănător structurilor micro</w:t>
      </w:r>
      <w:r w:rsidR="0001203A">
        <w:rPr>
          <w:rFonts w:ascii="Verdana" w:hAnsi="Verdana"/>
          <w:sz w:val="24"/>
          <w:szCs w:val="24"/>
          <w:lang w:val="ro-RO"/>
        </w:rPr>
        <w:t>-</w:t>
      </w:r>
      <w:r w:rsidRPr="00584CC6">
        <w:rPr>
          <w:rFonts w:ascii="Verdana" w:hAnsi="Verdana"/>
          <w:sz w:val="24"/>
          <w:szCs w:val="24"/>
          <w:lang w:val="ro-RO"/>
        </w:rPr>
        <w:t>zonale ale APIA), revenind 11 localități rurale la un centru de consultanță local.</w:t>
      </w:r>
    </w:p>
    <w:p w14:paraId="082AE268" w14:textId="190B2ABB" w:rsidR="00990C3F" w:rsidRPr="00584CC6" w:rsidRDefault="00990C3F" w:rsidP="0001203A">
      <w:pPr>
        <w:jc w:val="both"/>
        <w:rPr>
          <w:rFonts w:ascii="Verdana" w:hAnsi="Verdana"/>
          <w:sz w:val="24"/>
          <w:szCs w:val="24"/>
          <w:lang w:val="ro-RO"/>
        </w:rPr>
      </w:pPr>
      <w:r w:rsidRPr="00584CC6">
        <w:rPr>
          <w:rFonts w:ascii="Verdana" w:hAnsi="Verdana"/>
          <w:sz w:val="24"/>
          <w:szCs w:val="24"/>
          <w:lang w:val="ro-RO"/>
        </w:rPr>
        <w:t xml:space="preserve">Inovarea este un instrument menit să determine, în principal, transformarea structurală și deschiderea spre piață a fermelor mici cu potențial de a deveni întreprinderi agricole viabile, precum și de a </w:t>
      </w:r>
      <w:proofErr w:type="spellStart"/>
      <w:r w:rsidRPr="00584CC6">
        <w:rPr>
          <w:rFonts w:ascii="Verdana" w:hAnsi="Verdana"/>
          <w:sz w:val="24"/>
          <w:szCs w:val="24"/>
          <w:lang w:val="ro-RO"/>
        </w:rPr>
        <w:t>creşte</w:t>
      </w:r>
      <w:proofErr w:type="spellEnd"/>
      <w:r w:rsidRPr="00584CC6">
        <w:rPr>
          <w:rFonts w:ascii="Verdana" w:hAnsi="Verdana"/>
          <w:sz w:val="24"/>
          <w:szCs w:val="24"/>
          <w:lang w:val="ro-RO"/>
        </w:rPr>
        <w:t xml:space="preserve"> capacitatea de a identifica noi oportunități de valorificare a producției acestora.</w:t>
      </w:r>
    </w:p>
    <w:p w14:paraId="6826E50D" w14:textId="3E93D6CE" w:rsidR="001050A3" w:rsidRDefault="0001203A" w:rsidP="0001203A">
      <w:pPr>
        <w:jc w:val="both"/>
        <w:rPr>
          <w:rFonts w:ascii="Verdana" w:hAnsi="Verdana"/>
          <w:sz w:val="24"/>
          <w:szCs w:val="24"/>
          <w:lang w:val="ro-RO"/>
        </w:rPr>
      </w:pPr>
      <w:r>
        <w:rPr>
          <w:rFonts w:ascii="Verdana" w:hAnsi="Verdana"/>
          <w:sz w:val="24"/>
          <w:szCs w:val="24"/>
          <w:lang w:val="ro-RO"/>
        </w:rPr>
        <w:t>Sectorul agricol trebuie la rândul său să</w:t>
      </w:r>
      <w:r w:rsidR="00990C3F" w:rsidRPr="00584CC6">
        <w:rPr>
          <w:rFonts w:ascii="Verdana" w:hAnsi="Verdana"/>
          <w:sz w:val="24"/>
          <w:szCs w:val="24"/>
          <w:lang w:val="ro-RO"/>
        </w:rPr>
        <w:t xml:space="preserve"> intre în era digitală, într-un efort de a răspunde nevoilor de nutriție în creștere la nivel mondial și pentru a </w:t>
      </w:r>
      <w:r w:rsidRPr="00584CC6">
        <w:rPr>
          <w:rFonts w:ascii="Verdana" w:hAnsi="Verdana"/>
          <w:sz w:val="24"/>
          <w:szCs w:val="24"/>
          <w:lang w:val="ro-RO"/>
        </w:rPr>
        <w:t>răspunde</w:t>
      </w:r>
      <w:r w:rsidR="00990C3F" w:rsidRPr="00584CC6">
        <w:rPr>
          <w:rFonts w:ascii="Verdana" w:hAnsi="Verdana"/>
          <w:sz w:val="24"/>
          <w:szCs w:val="24"/>
          <w:lang w:val="ro-RO"/>
        </w:rPr>
        <w:t xml:space="preserve"> </w:t>
      </w:r>
      <w:r w:rsidRPr="00584CC6">
        <w:rPr>
          <w:rFonts w:ascii="Verdana" w:hAnsi="Verdana"/>
          <w:sz w:val="24"/>
          <w:szCs w:val="24"/>
          <w:lang w:val="ro-RO"/>
        </w:rPr>
        <w:t>provocărilor</w:t>
      </w:r>
      <w:r w:rsidR="00990C3F" w:rsidRPr="00584CC6">
        <w:rPr>
          <w:rFonts w:ascii="Verdana" w:hAnsi="Verdana"/>
          <w:sz w:val="24"/>
          <w:szCs w:val="24"/>
          <w:lang w:val="ro-RO"/>
        </w:rPr>
        <w:t xml:space="preserve"> climatice, toate acestea pe fondul creșterii populației ce a dus la creșterea cererii pentru produsele agricole</w:t>
      </w:r>
    </w:p>
    <w:p w14:paraId="48A4697D" w14:textId="13D88715" w:rsidR="0001203A" w:rsidRPr="00584CC6" w:rsidRDefault="0001203A" w:rsidP="0001203A">
      <w:pPr>
        <w:jc w:val="both"/>
        <w:rPr>
          <w:rFonts w:ascii="Verdana" w:hAnsi="Verdana"/>
          <w:sz w:val="24"/>
          <w:szCs w:val="24"/>
          <w:lang w:val="ro-RO"/>
        </w:rPr>
      </w:pPr>
      <w:r>
        <w:rPr>
          <w:rFonts w:ascii="Verdana" w:hAnsi="Verdana"/>
          <w:sz w:val="24"/>
          <w:szCs w:val="24"/>
          <w:lang w:val="ro-RO"/>
        </w:rPr>
        <w:t>Astfel, un grup de lucru la nivelul comunei va avea drept scop analiza posibilităților și oportunităților de transfer tehnologic la nivelul comunei Nanov în vederea inovării sectorului agricol local și digitalizării acestuia.</w:t>
      </w:r>
    </w:p>
    <w:p w14:paraId="6F23EF79" w14:textId="15A8F4C0" w:rsidR="00C7060F" w:rsidRDefault="00C7060F" w:rsidP="00990C3F">
      <w:pPr>
        <w:ind w:firstLine="360"/>
        <w:jc w:val="both"/>
        <w:rPr>
          <w:rFonts w:ascii="Verdana" w:hAnsi="Verdana"/>
          <w:sz w:val="24"/>
          <w:szCs w:val="24"/>
          <w:lang w:val="ro-RO"/>
        </w:rPr>
        <w:sectPr w:rsidR="00C7060F" w:rsidSect="00FA7DD5">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cols w:space="720"/>
          <w:docGrid w:linePitch="360"/>
        </w:sectPr>
      </w:pPr>
    </w:p>
    <w:p w14:paraId="62D27460" w14:textId="535F5CB2" w:rsidR="00C7060F" w:rsidRPr="00584CC6" w:rsidRDefault="00C7060F" w:rsidP="00990C3F">
      <w:pPr>
        <w:ind w:firstLine="360"/>
        <w:jc w:val="both"/>
        <w:rPr>
          <w:rFonts w:ascii="Verdana" w:hAnsi="Verdana"/>
          <w:sz w:val="24"/>
          <w:szCs w:val="24"/>
          <w:lang w:val="ro-RO"/>
        </w:rPr>
      </w:pPr>
    </w:p>
    <w:p w14:paraId="6B0F23E0" w14:textId="6D461132" w:rsidR="00552524" w:rsidRPr="00584CC6" w:rsidRDefault="00552524" w:rsidP="009E03C0">
      <w:pPr>
        <w:pStyle w:val="Heading1"/>
        <w:numPr>
          <w:ilvl w:val="0"/>
          <w:numId w:val="1"/>
        </w:numPr>
        <w:rPr>
          <w:sz w:val="24"/>
          <w:szCs w:val="24"/>
          <w:lang w:val="ro-RO"/>
        </w:rPr>
      </w:pPr>
      <w:bookmarkStart w:id="108" w:name="_Toc66463429"/>
      <w:bookmarkStart w:id="109" w:name="_Toc73353304"/>
      <w:r w:rsidRPr="00584CC6">
        <w:rPr>
          <w:sz w:val="24"/>
          <w:szCs w:val="24"/>
          <w:lang w:val="ro-RO"/>
        </w:rPr>
        <w:t>Portofoliu de proiecte pentru perioada 2021 – 2027</w:t>
      </w:r>
      <w:bookmarkEnd w:id="108"/>
      <w:bookmarkEnd w:id="109"/>
    </w:p>
    <w:p w14:paraId="340E9C3B" w14:textId="77777777" w:rsidR="001050A3" w:rsidRPr="00584CC6" w:rsidRDefault="001050A3" w:rsidP="001050A3">
      <w:pPr>
        <w:rPr>
          <w:sz w:val="24"/>
          <w:szCs w:val="24"/>
          <w:lang w:val="ro-RO"/>
        </w:rPr>
      </w:pPr>
    </w:p>
    <w:tbl>
      <w:tblPr>
        <w:tblStyle w:val="PlainTable1"/>
        <w:tblW w:w="14580" w:type="dxa"/>
        <w:tblInd w:w="-725" w:type="dxa"/>
        <w:tblLook w:val="04A0" w:firstRow="1" w:lastRow="0" w:firstColumn="1" w:lastColumn="0" w:noHBand="0" w:noVBand="1"/>
      </w:tblPr>
      <w:tblGrid>
        <w:gridCol w:w="2913"/>
        <w:gridCol w:w="2530"/>
        <w:gridCol w:w="2241"/>
        <w:gridCol w:w="2306"/>
        <w:gridCol w:w="2621"/>
        <w:gridCol w:w="1969"/>
      </w:tblGrid>
      <w:tr w:rsidR="00DB13FC" w14:paraId="5EBCC22A" w14:textId="38EA5FA1" w:rsidTr="001941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13" w:type="dxa"/>
          </w:tcPr>
          <w:p w14:paraId="179B19EA" w14:textId="07133286" w:rsidR="00DE635F" w:rsidRPr="00AE6922" w:rsidRDefault="00DE635F" w:rsidP="008C49DD">
            <w:pPr>
              <w:jc w:val="center"/>
              <w:rPr>
                <w:i/>
                <w:sz w:val="24"/>
                <w:szCs w:val="24"/>
                <w:lang w:val="ro-RO"/>
              </w:rPr>
            </w:pPr>
            <w:r w:rsidRPr="00AE6922">
              <w:rPr>
                <w:rFonts w:ascii="Verdana" w:hAnsi="Verdana"/>
                <w:i/>
                <w:sz w:val="24"/>
                <w:szCs w:val="24"/>
                <w:lang w:val="ro-RO"/>
              </w:rPr>
              <w:t>Nume proiect</w:t>
            </w:r>
          </w:p>
        </w:tc>
        <w:tc>
          <w:tcPr>
            <w:tcW w:w="2530" w:type="dxa"/>
          </w:tcPr>
          <w:p w14:paraId="343DF116" w14:textId="5C27268D" w:rsidR="00DE635F" w:rsidRPr="00AE6922" w:rsidRDefault="00DE635F" w:rsidP="008C49DD">
            <w:pPr>
              <w:jc w:val="center"/>
              <w:cnfStyle w:val="100000000000" w:firstRow="1" w:lastRow="0" w:firstColumn="0" w:lastColumn="0" w:oddVBand="0" w:evenVBand="0" w:oddHBand="0" w:evenHBand="0" w:firstRowFirstColumn="0" w:firstRowLastColumn="0" w:lastRowFirstColumn="0" w:lastRowLastColumn="0"/>
              <w:rPr>
                <w:i/>
                <w:sz w:val="24"/>
                <w:szCs w:val="24"/>
                <w:lang w:val="ro-RO"/>
              </w:rPr>
            </w:pPr>
            <w:r w:rsidRPr="00AE6922">
              <w:rPr>
                <w:rFonts w:ascii="Verdana" w:hAnsi="Verdana"/>
                <w:i/>
                <w:sz w:val="24"/>
                <w:szCs w:val="24"/>
                <w:lang w:val="ro-RO"/>
              </w:rPr>
              <w:t>Obiectivele proiectului</w:t>
            </w:r>
          </w:p>
        </w:tc>
        <w:tc>
          <w:tcPr>
            <w:tcW w:w="2241" w:type="dxa"/>
          </w:tcPr>
          <w:p w14:paraId="4756B2FB" w14:textId="671563B0" w:rsidR="00DE635F" w:rsidRPr="00AE6922" w:rsidRDefault="00DE635F" w:rsidP="008C49DD">
            <w:pPr>
              <w:jc w:val="center"/>
              <w:cnfStyle w:val="100000000000" w:firstRow="1" w:lastRow="0" w:firstColumn="0" w:lastColumn="0" w:oddVBand="0" w:evenVBand="0" w:oddHBand="0" w:evenHBand="0" w:firstRowFirstColumn="0" w:firstRowLastColumn="0" w:lastRowFirstColumn="0" w:lastRowLastColumn="0"/>
              <w:rPr>
                <w:i/>
                <w:sz w:val="24"/>
                <w:szCs w:val="24"/>
                <w:lang w:val="ro-RO"/>
              </w:rPr>
            </w:pPr>
            <w:r w:rsidRPr="00AE6922">
              <w:rPr>
                <w:rFonts w:ascii="Verdana" w:hAnsi="Verdana"/>
                <w:i/>
                <w:sz w:val="24"/>
                <w:szCs w:val="24"/>
                <w:lang w:val="ro-RO"/>
              </w:rPr>
              <w:t>Beneficiar</w:t>
            </w:r>
          </w:p>
        </w:tc>
        <w:tc>
          <w:tcPr>
            <w:tcW w:w="2306" w:type="dxa"/>
          </w:tcPr>
          <w:p w14:paraId="641D26CA" w14:textId="03ED9050" w:rsidR="00DE635F" w:rsidRPr="00AE6922" w:rsidRDefault="00DE635F" w:rsidP="008C49DD">
            <w:pPr>
              <w:jc w:val="center"/>
              <w:cnfStyle w:val="100000000000" w:firstRow="1" w:lastRow="0" w:firstColumn="0" w:lastColumn="0" w:oddVBand="0" w:evenVBand="0" w:oddHBand="0" w:evenHBand="0" w:firstRowFirstColumn="0" w:firstRowLastColumn="0" w:lastRowFirstColumn="0" w:lastRowLastColumn="0"/>
              <w:rPr>
                <w:i/>
                <w:sz w:val="24"/>
                <w:szCs w:val="24"/>
                <w:lang w:val="ro-RO"/>
              </w:rPr>
            </w:pPr>
            <w:r w:rsidRPr="00AE6922">
              <w:rPr>
                <w:rFonts w:ascii="Verdana" w:hAnsi="Verdana"/>
                <w:i/>
                <w:sz w:val="24"/>
                <w:szCs w:val="24"/>
                <w:lang w:val="ro-RO"/>
              </w:rPr>
              <w:t>Program</w:t>
            </w:r>
            <w:r w:rsidR="00E37040" w:rsidRPr="00AE6922">
              <w:rPr>
                <w:rFonts w:ascii="Verdana" w:hAnsi="Verdana"/>
                <w:i/>
                <w:sz w:val="24"/>
                <w:szCs w:val="24"/>
                <w:lang w:val="ro-RO"/>
              </w:rPr>
              <w:t>are</w:t>
            </w:r>
          </w:p>
        </w:tc>
        <w:tc>
          <w:tcPr>
            <w:tcW w:w="2621" w:type="dxa"/>
          </w:tcPr>
          <w:p w14:paraId="4D660AE5" w14:textId="725EC0B3" w:rsidR="00DE635F" w:rsidRPr="00AE6922" w:rsidRDefault="00DE635F" w:rsidP="008C49DD">
            <w:pPr>
              <w:jc w:val="center"/>
              <w:cnfStyle w:val="100000000000" w:firstRow="1" w:lastRow="0" w:firstColumn="0" w:lastColumn="0" w:oddVBand="0" w:evenVBand="0" w:oddHBand="0" w:evenHBand="0" w:firstRowFirstColumn="0" w:firstRowLastColumn="0" w:lastRowFirstColumn="0" w:lastRowLastColumn="0"/>
              <w:rPr>
                <w:i/>
                <w:sz w:val="24"/>
                <w:szCs w:val="24"/>
                <w:lang w:val="ro-RO"/>
              </w:rPr>
            </w:pPr>
            <w:r w:rsidRPr="00AE6922">
              <w:rPr>
                <w:rFonts w:ascii="Verdana" w:hAnsi="Verdana"/>
                <w:i/>
                <w:sz w:val="24"/>
                <w:szCs w:val="24"/>
                <w:lang w:val="ro-RO"/>
              </w:rPr>
              <w:t>Sursa de finanțare</w:t>
            </w:r>
          </w:p>
        </w:tc>
        <w:tc>
          <w:tcPr>
            <w:tcW w:w="1969" w:type="dxa"/>
          </w:tcPr>
          <w:p w14:paraId="12636DF8" w14:textId="375EE94E" w:rsidR="00DE635F" w:rsidRPr="00AE6922" w:rsidRDefault="00DE635F" w:rsidP="008C49DD">
            <w:pPr>
              <w:jc w:val="center"/>
              <w:cnfStyle w:val="100000000000" w:firstRow="1" w:lastRow="0" w:firstColumn="0" w:lastColumn="0" w:oddVBand="0" w:evenVBand="0" w:oddHBand="0" w:evenHBand="0" w:firstRowFirstColumn="0" w:firstRowLastColumn="0" w:lastRowFirstColumn="0" w:lastRowLastColumn="0"/>
              <w:rPr>
                <w:rFonts w:ascii="Verdana" w:hAnsi="Verdana"/>
                <w:i/>
                <w:sz w:val="24"/>
                <w:szCs w:val="24"/>
                <w:lang w:val="ro-RO"/>
              </w:rPr>
            </w:pPr>
            <w:r w:rsidRPr="00AE6922">
              <w:rPr>
                <w:rFonts w:ascii="Verdana" w:hAnsi="Verdana"/>
                <w:i/>
                <w:sz w:val="24"/>
                <w:szCs w:val="24"/>
                <w:lang w:val="ro-RO"/>
              </w:rPr>
              <w:t>Stadiul proiectului</w:t>
            </w:r>
          </w:p>
        </w:tc>
      </w:tr>
      <w:tr w:rsidR="003B6B12" w:rsidRPr="003C2755" w14:paraId="0140B7A2" w14:textId="0B7E8BB4" w:rsidTr="00194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vAlign w:val="center"/>
          </w:tcPr>
          <w:p w14:paraId="3AFAD08A" w14:textId="74CC34AB" w:rsidR="0001203A" w:rsidRPr="00E37040" w:rsidRDefault="00E37040" w:rsidP="00AE6922">
            <w:pPr>
              <w:jc w:val="center"/>
              <w:rPr>
                <w:rFonts w:ascii="Verdana" w:hAnsi="Verdana"/>
                <w:b w:val="0"/>
                <w:sz w:val="20"/>
                <w:szCs w:val="20"/>
                <w:lang w:val="ro-RO"/>
              </w:rPr>
            </w:pPr>
            <w:r w:rsidRPr="00E37040">
              <w:rPr>
                <w:rFonts w:ascii="Verdana" w:hAnsi="Verdana"/>
                <w:b w:val="0"/>
                <w:sz w:val="20"/>
                <w:szCs w:val="20"/>
                <w:lang w:val="ro-RO"/>
              </w:rPr>
              <w:t>Modernizare Școala nr.1 Nanov</w:t>
            </w:r>
          </w:p>
          <w:p w14:paraId="0A71B055" w14:textId="77777777" w:rsidR="00DE635F" w:rsidRPr="00E37040" w:rsidRDefault="00DE635F" w:rsidP="00AE6922">
            <w:pPr>
              <w:jc w:val="center"/>
              <w:rPr>
                <w:rFonts w:ascii="Verdana" w:hAnsi="Verdana"/>
                <w:sz w:val="20"/>
                <w:szCs w:val="20"/>
                <w:lang w:val="ro-RO"/>
              </w:rPr>
            </w:pPr>
          </w:p>
        </w:tc>
        <w:tc>
          <w:tcPr>
            <w:tcW w:w="2530" w:type="dxa"/>
            <w:vAlign w:val="center"/>
          </w:tcPr>
          <w:p w14:paraId="46867602" w14:textId="1078EDC8" w:rsidR="00DE635F" w:rsidRPr="00E37040" w:rsidRDefault="00E37040" w:rsidP="00AE6922">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Creșterea eficienței energetice, crearea de condiții optime pentru procesul educațional</w:t>
            </w:r>
          </w:p>
        </w:tc>
        <w:tc>
          <w:tcPr>
            <w:tcW w:w="2241" w:type="dxa"/>
            <w:vAlign w:val="center"/>
          </w:tcPr>
          <w:p w14:paraId="2F6A0F5B" w14:textId="3F37A022" w:rsidR="00DE635F" w:rsidRPr="00E37040" w:rsidRDefault="00E37040"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E37040">
              <w:rPr>
                <w:rFonts w:ascii="Verdana" w:hAnsi="Verdana"/>
                <w:sz w:val="20"/>
                <w:szCs w:val="20"/>
                <w:lang w:val="ro-RO"/>
              </w:rPr>
              <w:t>Școala gimnazială nr.1 Nanov – Primăria Nanov</w:t>
            </w:r>
          </w:p>
        </w:tc>
        <w:tc>
          <w:tcPr>
            <w:tcW w:w="2306" w:type="dxa"/>
            <w:vAlign w:val="center"/>
          </w:tcPr>
          <w:p w14:paraId="12DBEDBA" w14:textId="2B76B9B7" w:rsidR="00DE635F" w:rsidRPr="00E37040" w:rsidRDefault="00E37040"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1 an</w:t>
            </w:r>
          </w:p>
        </w:tc>
        <w:tc>
          <w:tcPr>
            <w:tcW w:w="2621" w:type="dxa"/>
            <w:vAlign w:val="center"/>
          </w:tcPr>
          <w:p w14:paraId="6260FE9F" w14:textId="77777777" w:rsidR="00DE635F" w:rsidRPr="00AE6922" w:rsidRDefault="00E37040" w:rsidP="00AE6922">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AE6922">
              <w:rPr>
                <w:rFonts w:ascii="Verdana" w:hAnsi="Verdana"/>
                <w:sz w:val="20"/>
                <w:szCs w:val="20"/>
                <w:lang w:val="ro-RO"/>
              </w:rPr>
              <w:t>Administrația fondului de mediu</w:t>
            </w:r>
          </w:p>
          <w:p w14:paraId="2FF91CA8" w14:textId="77777777" w:rsidR="00E37040" w:rsidRPr="00AE6922" w:rsidRDefault="00E37040" w:rsidP="00AE6922">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AE6922">
              <w:rPr>
                <w:rFonts w:ascii="Verdana" w:hAnsi="Verdana"/>
                <w:sz w:val="20"/>
                <w:szCs w:val="20"/>
                <w:lang w:val="ro-RO"/>
              </w:rPr>
              <w:t>Fonduri de la bugetul local</w:t>
            </w:r>
          </w:p>
          <w:p w14:paraId="1A3BBFFB" w14:textId="278C610A" w:rsidR="00E37040" w:rsidRPr="00AE6922" w:rsidRDefault="00E37040" w:rsidP="00AE6922">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AE6922">
              <w:rPr>
                <w:rFonts w:ascii="Verdana" w:hAnsi="Verdana"/>
                <w:sz w:val="20"/>
                <w:szCs w:val="20"/>
                <w:lang w:val="ro-RO"/>
              </w:rPr>
              <w:t>Fondul din bugetul național</w:t>
            </w:r>
          </w:p>
        </w:tc>
        <w:tc>
          <w:tcPr>
            <w:tcW w:w="1969" w:type="dxa"/>
            <w:vAlign w:val="center"/>
          </w:tcPr>
          <w:p w14:paraId="10C22C3F" w14:textId="60D6BAF0" w:rsidR="00DE635F" w:rsidRPr="00E37040" w:rsidRDefault="00E37040" w:rsidP="00C550DF">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DALI în curs de elaborare</w:t>
            </w:r>
          </w:p>
        </w:tc>
      </w:tr>
      <w:tr w:rsidR="00DB13FC" w:rsidRPr="00E37040" w14:paraId="508892B5" w14:textId="77777777" w:rsidTr="0019416D">
        <w:tc>
          <w:tcPr>
            <w:cnfStyle w:val="001000000000" w:firstRow="0" w:lastRow="0" w:firstColumn="1" w:lastColumn="0" w:oddVBand="0" w:evenVBand="0" w:oddHBand="0" w:evenHBand="0" w:firstRowFirstColumn="0" w:firstRowLastColumn="0" w:lastRowFirstColumn="0" w:lastRowLastColumn="0"/>
            <w:tcW w:w="2913" w:type="dxa"/>
            <w:vAlign w:val="center"/>
          </w:tcPr>
          <w:p w14:paraId="30D687ED" w14:textId="4239C234" w:rsidR="00AE6922" w:rsidRPr="00E37040" w:rsidRDefault="00964635" w:rsidP="00AE6922">
            <w:pPr>
              <w:jc w:val="center"/>
              <w:rPr>
                <w:rFonts w:ascii="Verdana" w:hAnsi="Verdana"/>
                <w:b w:val="0"/>
                <w:sz w:val="20"/>
                <w:szCs w:val="20"/>
                <w:lang w:val="ro-RO"/>
              </w:rPr>
            </w:pPr>
            <w:r>
              <w:rPr>
                <w:rFonts w:ascii="Verdana" w:hAnsi="Verdana"/>
                <w:b w:val="0"/>
                <w:sz w:val="20"/>
                <w:szCs w:val="20"/>
                <w:lang w:val="ro-RO"/>
              </w:rPr>
              <w:t xml:space="preserve">Sală de educație fizică școlară </w:t>
            </w:r>
          </w:p>
        </w:tc>
        <w:tc>
          <w:tcPr>
            <w:tcW w:w="2530" w:type="dxa"/>
            <w:vAlign w:val="center"/>
          </w:tcPr>
          <w:p w14:paraId="028704DC" w14:textId="77526C93" w:rsidR="00AE6922" w:rsidRPr="00AE6922" w:rsidRDefault="00AE6922" w:rsidP="00AE6922">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Construirea unei să</w:t>
            </w:r>
            <w:r w:rsidRPr="00AE6922">
              <w:rPr>
                <w:rFonts w:ascii="Verdana" w:hAnsi="Verdana"/>
                <w:sz w:val="20"/>
                <w:szCs w:val="20"/>
                <w:lang w:val="ro-RO"/>
              </w:rPr>
              <w:t xml:space="preserve">li de </w:t>
            </w:r>
            <w:r w:rsidR="00EB218A">
              <w:rPr>
                <w:rFonts w:ascii="Verdana" w:hAnsi="Verdana"/>
                <w:sz w:val="20"/>
                <w:szCs w:val="20"/>
                <w:lang w:val="ro-RO"/>
              </w:rPr>
              <w:t xml:space="preserve">educație fizică școlară </w:t>
            </w:r>
          </w:p>
          <w:p w14:paraId="3129621F" w14:textId="77777777" w:rsidR="00AE6922" w:rsidRDefault="00AE6922" w:rsidP="00AE692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tc>
        <w:tc>
          <w:tcPr>
            <w:tcW w:w="2241" w:type="dxa"/>
            <w:vAlign w:val="center"/>
          </w:tcPr>
          <w:p w14:paraId="1BA5FCA1" w14:textId="592AF923" w:rsidR="00AE6922" w:rsidRPr="00E37040" w:rsidRDefault="00AE6922" w:rsidP="00AE692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49D97D43" w14:textId="4FEFA0B5" w:rsidR="00AE6922" w:rsidRDefault="00AE6922" w:rsidP="00AE692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1-2 ani</w:t>
            </w:r>
          </w:p>
        </w:tc>
        <w:tc>
          <w:tcPr>
            <w:tcW w:w="2621" w:type="dxa"/>
            <w:vAlign w:val="center"/>
          </w:tcPr>
          <w:p w14:paraId="37A745D6" w14:textId="25D80809" w:rsidR="00AE6922" w:rsidRDefault="00AE6922" w:rsidP="00AE6922">
            <w:pPr>
              <w:pStyle w:val="ListParagraph"/>
              <w:numPr>
                <w:ilvl w:val="0"/>
                <w:numId w:val="42"/>
              </w:numPr>
              <w:ind w:left="721"/>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Compania Națională de Investiții (CNI)</w:t>
            </w:r>
          </w:p>
        </w:tc>
        <w:tc>
          <w:tcPr>
            <w:tcW w:w="1969" w:type="dxa"/>
            <w:vAlign w:val="center"/>
          </w:tcPr>
          <w:p w14:paraId="272EFC0F" w14:textId="096CC747" w:rsidR="00AE6922" w:rsidRDefault="00AE6922" w:rsidP="00C550DF">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A fost depusă cererea de includere pe lista de investiții a CNI</w:t>
            </w:r>
          </w:p>
        </w:tc>
      </w:tr>
      <w:tr w:rsidR="00AE6922" w:rsidRPr="00E37040" w14:paraId="25722505" w14:textId="77777777" w:rsidTr="00194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vAlign w:val="center"/>
          </w:tcPr>
          <w:p w14:paraId="7299FCB5" w14:textId="4E238C5E" w:rsidR="00AE6922" w:rsidRDefault="00AE6922" w:rsidP="00AE6922">
            <w:pPr>
              <w:jc w:val="center"/>
              <w:rPr>
                <w:rFonts w:ascii="Verdana" w:hAnsi="Verdana"/>
                <w:b w:val="0"/>
                <w:sz w:val="20"/>
                <w:szCs w:val="20"/>
                <w:lang w:val="ro-RO"/>
              </w:rPr>
            </w:pPr>
            <w:r>
              <w:rPr>
                <w:rFonts w:ascii="Verdana" w:hAnsi="Verdana"/>
                <w:b w:val="0"/>
                <w:sz w:val="20"/>
                <w:szCs w:val="20"/>
                <w:lang w:val="ro-RO"/>
              </w:rPr>
              <w:t>Construcție și dotare Dispensar uman</w:t>
            </w:r>
          </w:p>
        </w:tc>
        <w:tc>
          <w:tcPr>
            <w:tcW w:w="2530" w:type="dxa"/>
            <w:vAlign w:val="center"/>
          </w:tcPr>
          <w:p w14:paraId="6ED6D465" w14:textId="77777777" w:rsidR="00AE6922" w:rsidRPr="00584CC6" w:rsidRDefault="00AE6922"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lang w:val="ro-RO"/>
              </w:rPr>
            </w:pPr>
          </w:p>
          <w:p w14:paraId="429F25B2" w14:textId="469098DD" w:rsidR="00AE6922" w:rsidRPr="00AE6922" w:rsidRDefault="00AE6922" w:rsidP="00AE6922">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AE6922">
              <w:rPr>
                <w:rFonts w:ascii="Verdana" w:hAnsi="Verdana"/>
                <w:sz w:val="20"/>
                <w:szCs w:val="20"/>
                <w:lang w:val="ro-RO"/>
              </w:rPr>
              <w:t xml:space="preserve">Construirea si dotarea cu echipamente </w:t>
            </w:r>
            <w:r>
              <w:rPr>
                <w:rFonts w:ascii="Verdana" w:hAnsi="Verdana"/>
                <w:sz w:val="20"/>
                <w:szCs w:val="20"/>
                <w:lang w:val="ro-RO"/>
              </w:rPr>
              <w:t>medicale a unui dispensar uman î</w:t>
            </w:r>
            <w:r w:rsidRPr="00AE6922">
              <w:rPr>
                <w:rFonts w:ascii="Verdana" w:hAnsi="Verdana"/>
                <w:sz w:val="20"/>
                <w:szCs w:val="20"/>
                <w:lang w:val="ro-RO"/>
              </w:rPr>
              <w:t xml:space="preserve">n vederea asigurării unor servicii medicale </w:t>
            </w:r>
            <w:r>
              <w:rPr>
                <w:rFonts w:ascii="Verdana" w:hAnsi="Verdana"/>
                <w:sz w:val="20"/>
                <w:szCs w:val="20"/>
                <w:lang w:val="ro-RO"/>
              </w:rPr>
              <w:t>de înaltă calitate</w:t>
            </w:r>
            <w:r w:rsidRPr="00AE6922">
              <w:rPr>
                <w:rFonts w:ascii="Verdana" w:hAnsi="Verdana"/>
                <w:sz w:val="20"/>
                <w:szCs w:val="20"/>
                <w:lang w:val="ro-RO"/>
              </w:rPr>
              <w:t xml:space="preserve"> locuitorilor comunei Nanov</w:t>
            </w:r>
          </w:p>
          <w:p w14:paraId="188099AD" w14:textId="77777777" w:rsidR="00AE6922" w:rsidRDefault="00AE6922"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p>
        </w:tc>
        <w:tc>
          <w:tcPr>
            <w:tcW w:w="2241" w:type="dxa"/>
            <w:vAlign w:val="center"/>
          </w:tcPr>
          <w:p w14:paraId="1894474F" w14:textId="278E6F6F" w:rsidR="00AE6922" w:rsidRDefault="00AE6922"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0B8063CA" w14:textId="53B55E95" w:rsidR="00AE6922" w:rsidRDefault="00AE6922"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1-2 ani</w:t>
            </w:r>
          </w:p>
        </w:tc>
        <w:tc>
          <w:tcPr>
            <w:tcW w:w="2621" w:type="dxa"/>
            <w:vAlign w:val="center"/>
          </w:tcPr>
          <w:p w14:paraId="5780F7CD" w14:textId="26898806" w:rsidR="00AE6922" w:rsidRDefault="00AE6922" w:rsidP="00AE6922">
            <w:pPr>
              <w:pStyle w:val="ListParagraph"/>
              <w:numPr>
                <w:ilvl w:val="0"/>
                <w:numId w:val="42"/>
              </w:numPr>
              <w:ind w:left="721"/>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Compania Națională de Investiții (CNI)</w:t>
            </w:r>
          </w:p>
        </w:tc>
        <w:tc>
          <w:tcPr>
            <w:tcW w:w="1969" w:type="dxa"/>
            <w:vAlign w:val="center"/>
          </w:tcPr>
          <w:p w14:paraId="09AF4EE4" w14:textId="52C77122" w:rsidR="00AE6922" w:rsidRDefault="00AE6922" w:rsidP="00C550DF">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A fost depusă cererea de includere pe lista de investiții a CNI</w:t>
            </w:r>
          </w:p>
        </w:tc>
      </w:tr>
      <w:tr w:rsidR="00AE6922" w:rsidRPr="00E37040" w14:paraId="433AC7D3" w14:textId="77777777" w:rsidTr="0019416D">
        <w:trPr>
          <w:trHeight w:val="1295"/>
        </w:trPr>
        <w:tc>
          <w:tcPr>
            <w:cnfStyle w:val="001000000000" w:firstRow="0" w:lastRow="0" w:firstColumn="1" w:lastColumn="0" w:oddVBand="0" w:evenVBand="0" w:oddHBand="0" w:evenHBand="0" w:firstRowFirstColumn="0" w:firstRowLastColumn="0" w:lastRowFirstColumn="0" w:lastRowLastColumn="0"/>
            <w:tcW w:w="2913" w:type="dxa"/>
            <w:vAlign w:val="center"/>
          </w:tcPr>
          <w:p w14:paraId="5FC3F3E0" w14:textId="46BA6FEB" w:rsidR="00AE6922" w:rsidRDefault="00C550DF" w:rsidP="00C550DF">
            <w:pPr>
              <w:jc w:val="center"/>
              <w:rPr>
                <w:rFonts w:ascii="Verdana" w:hAnsi="Verdana"/>
                <w:b w:val="0"/>
                <w:sz w:val="20"/>
                <w:szCs w:val="20"/>
                <w:lang w:val="ro-RO"/>
              </w:rPr>
            </w:pPr>
            <w:r>
              <w:rPr>
                <w:rFonts w:ascii="Verdana" w:hAnsi="Verdana"/>
                <w:b w:val="0"/>
                <w:sz w:val="20"/>
                <w:szCs w:val="20"/>
                <w:lang w:val="ro-RO"/>
              </w:rPr>
              <w:lastRenderedPageBreak/>
              <w:t>Reabilitare Grădinița nr. 1</w:t>
            </w:r>
          </w:p>
        </w:tc>
        <w:tc>
          <w:tcPr>
            <w:tcW w:w="2530" w:type="dxa"/>
            <w:vAlign w:val="center"/>
          </w:tcPr>
          <w:p w14:paraId="6B79695D" w14:textId="74D945C8" w:rsidR="00AE6922" w:rsidRPr="00AE6922" w:rsidRDefault="00C550DF" w:rsidP="00C550DF">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Construire, proiectare și dotare grădiniță cu program prelungit</w:t>
            </w:r>
          </w:p>
          <w:p w14:paraId="7B6FB103" w14:textId="77777777" w:rsidR="00AE6922" w:rsidRPr="00AE6922" w:rsidRDefault="00AE6922" w:rsidP="00C550DF">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tc>
        <w:tc>
          <w:tcPr>
            <w:tcW w:w="2241" w:type="dxa"/>
            <w:vAlign w:val="center"/>
          </w:tcPr>
          <w:p w14:paraId="06E6BBBA" w14:textId="1B9AEBAD" w:rsidR="00AE6922" w:rsidRDefault="00AE6922" w:rsidP="00C550DF">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5CBC76F5" w14:textId="19792EF0" w:rsidR="00AE6922" w:rsidRDefault="00AE6922" w:rsidP="00C550DF">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1-2 ani</w:t>
            </w:r>
          </w:p>
        </w:tc>
        <w:tc>
          <w:tcPr>
            <w:tcW w:w="2621" w:type="dxa"/>
            <w:vAlign w:val="center"/>
          </w:tcPr>
          <w:p w14:paraId="452C6B2C" w14:textId="149F0B07" w:rsidR="00AE6922" w:rsidRDefault="00C550DF" w:rsidP="00C550DF">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Compania Națională de Investiții (CNI)</w:t>
            </w:r>
          </w:p>
        </w:tc>
        <w:tc>
          <w:tcPr>
            <w:tcW w:w="1969" w:type="dxa"/>
            <w:vAlign w:val="center"/>
          </w:tcPr>
          <w:p w14:paraId="54184C7A" w14:textId="5DE9B80A" w:rsidR="00AE6922" w:rsidRDefault="00964635" w:rsidP="00C550DF">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sidRPr="00964635">
              <w:rPr>
                <w:rFonts w:ascii="Verdana" w:hAnsi="Verdana"/>
                <w:sz w:val="20"/>
                <w:szCs w:val="20"/>
                <w:lang w:val="ro-RO"/>
              </w:rPr>
              <w:t>A fost depus</w:t>
            </w:r>
            <w:r>
              <w:rPr>
                <w:rFonts w:ascii="Verdana" w:hAnsi="Verdana"/>
                <w:sz w:val="20"/>
                <w:szCs w:val="20"/>
                <w:lang w:val="ro-RO"/>
              </w:rPr>
              <w:t>ă</w:t>
            </w:r>
            <w:r w:rsidRPr="00964635">
              <w:rPr>
                <w:rFonts w:ascii="Verdana" w:hAnsi="Verdana"/>
                <w:sz w:val="20"/>
                <w:szCs w:val="20"/>
                <w:lang w:val="ro-RO"/>
              </w:rPr>
              <w:t xml:space="preserve"> cererea de</w:t>
            </w:r>
            <w:r w:rsidR="00C550DF">
              <w:rPr>
                <w:rFonts w:ascii="Verdana" w:hAnsi="Verdana"/>
                <w:sz w:val="20"/>
                <w:szCs w:val="20"/>
                <w:lang w:val="ro-RO"/>
              </w:rPr>
              <w:t xml:space="preserve"> </w:t>
            </w:r>
            <w:r w:rsidRPr="00964635">
              <w:rPr>
                <w:rFonts w:ascii="Verdana" w:hAnsi="Verdana"/>
                <w:sz w:val="20"/>
                <w:szCs w:val="20"/>
                <w:lang w:val="ro-RO"/>
              </w:rPr>
              <w:t>inc</w:t>
            </w:r>
            <w:r w:rsidR="00C550DF">
              <w:rPr>
                <w:rFonts w:ascii="Verdana" w:hAnsi="Verdana"/>
                <w:sz w:val="20"/>
                <w:szCs w:val="20"/>
                <w:lang w:val="ro-RO"/>
              </w:rPr>
              <w:t xml:space="preserve">ludere pe lista de investiții </w:t>
            </w:r>
            <w:r w:rsidRPr="00964635">
              <w:rPr>
                <w:rFonts w:ascii="Verdana" w:hAnsi="Verdana"/>
                <w:sz w:val="20"/>
                <w:szCs w:val="20"/>
                <w:lang w:val="ro-RO"/>
              </w:rPr>
              <w:t>CNI</w:t>
            </w:r>
          </w:p>
        </w:tc>
      </w:tr>
      <w:tr w:rsidR="00DB13FC" w:rsidRPr="00E37040" w14:paraId="71B86B3A" w14:textId="77777777" w:rsidTr="0019416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913" w:type="dxa"/>
            <w:vAlign w:val="center"/>
          </w:tcPr>
          <w:p w14:paraId="71FE9864" w14:textId="3A401C0D" w:rsidR="00AE6922" w:rsidRDefault="00C550DF" w:rsidP="00C550DF">
            <w:pPr>
              <w:jc w:val="center"/>
              <w:rPr>
                <w:rFonts w:ascii="Verdana" w:hAnsi="Verdana"/>
                <w:b w:val="0"/>
                <w:sz w:val="20"/>
                <w:szCs w:val="20"/>
                <w:lang w:val="ro-RO"/>
              </w:rPr>
            </w:pPr>
            <w:r>
              <w:rPr>
                <w:rFonts w:ascii="Verdana" w:hAnsi="Verdana"/>
                <w:b w:val="0"/>
                <w:sz w:val="20"/>
                <w:szCs w:val="20"/>
                <w:lang w:val="ro-RO"/>
              </w:rPr>
              <w:t>Reabilitare Grădinița nr. 2</w:t>
            </w:r>
          </w:p>
        </w:tc>
        <w:tc>
          <w:tcPr>
            <w:tcW w:w="2530" w:type="dxa"/>
            <w:vAlign w:val="center"/>
          </w:tcPr>
          <w:p w14:paraId="41EA1B2B" w14:textId="77777777" w:rsidR="003F2745" w:rsidRDefault="003F2745" w:rsidP="00AE6922">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p>
          <w:p w14:paraId="4F293893" w14:textId="66A8C0CF" w:rsidR="00AE6922" w:rsidRDefault="00C550DF" w:rsidP="00C550DF">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Reabilitarea, modernizarea și reutilarea clădirii și a curții Grădiniței nr. 2</w:t>
            </w:r>
          </w:p>
        </w:tc>
        <w:tc>
          <w:tcPr>
            <w:tcW w:w="2241" w:type="dxa"/>
            <w:vAlign w:val="center"/>
          </w:tcPr>
          <w:p w14:paraId="7B6C502B" w14:textId="0624BFC5" w:rsidR="00AE6922" w:rsidRDefault="00AE6922"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054C69A0" w14:textId="642040F3" w:rsidR="00AE6922" w:rsidRDefault="00AE6922"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1-2 ani</w:t>
            </w:r>
          </w:p>
        </w:tc>
        <w:tc>
          <w:tcPr>
            <w:tcW w:w="2621" w:type="dxa"/>
            <w:vAlign w:val="center"/>
          </w:tcPr>
          <w:p w14:paraId="47A2FCC0" w14:textId="77777777" w:rsidR="00AE6922" w:rsidRPr="00AE6922" w:rsidRDefault="00AE6922" w:rsidP="00AE692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AE6922">
              <w:rPr>
                <w:rFonts w:ascii="Verdana" w:hAnsi="Verdana"/>
                <w:sz w:val="20"/>
                <w:szCs w:val="20"/>
                <w:lang w:val="ro-RO"/>
              </w:rPr>
              <w:t>Fonduri de la bugetul local</w:t>
            </w:r>
          </w:p>
          <w:p w14:paraId="5F7CD718" w14:textId="1D00CE31" w:rsidR="00AE6922" w:rsidRPr="00AE6922" w:rsidRDefault="00AE6922" w:rsidP="00964635">
            <w:pPr>
              <w:pStyle w:val="ListParagraph"/>
              <w:ind w:left="700"/>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p>
        </w:tc>
        <w:tc>
          <w:tcPr>
            <w:tcW w:w="1969" w:type="dxa"/>
            <w:vAlign w:val="center"/>
          </w:tcPr>
          <w:p w14:paraId="5354A7DB" w14:textId="17E1DDD7" w:rsidR="00AE6922" w:rsidRDefault="00AE6922" w:rsidP="00C550DF">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Incipient</w:t>
            </w:r>
          </w:p>
        </w:tc>
      </w:tr>
      <w:tr w:rsidR="00DB13FC" w:rsidRPr="00E37040" w14:paraId="5FCC1D93" w14:textId="77777777" w:rsidTr="0019416D">
        <w:tc>
          <w:tcPr>
            <w:cnfStyle w:val="001000000000" w:firstRow="0" w:lastRow="0" w:firstColumn="1" w:lastColumn="0" w:oddVBand="0" w:evenVBand="0" w:oddHBand="0" w:evenHBand="0" w:firstRowFirstColumn="0" w:firstRowLastColumn="0" w:lastRowFirstColumn="0" w:lastRowLastColumn="0"/>
            <w:tcW w:w="2913" w:type="dxa"/>
            <w:vAlign w:val="center"/>
          </w:tcPr>
          <w:p w14:paraId="04B67131" w14:textId="50D85E77" w:rsidR="00AE6922" w:rsidRDefault="00AE6922" w:rsidP="00AE6922">
            <w:pPr>
              <w:jc w:val="center"/>
              <w:rPr>
                <w:rFonts w:ascii="Verdana" w:hAnsi="Verdana"/>
                <w:b w:val="0"/>
                <w:sz w:val="20"/>
                <w:szCs w:val="20"/>
                <w:lang w:val="ro-RO"/>
              </w:rPr>
            </w:pPr>
            <w:r>
              <w:rPr>
                <w:rFonts w:ascii="Verdana" w:hAnsi="Verdana"/>
                <w:b w:val="0"/>
                <w:sz w:val="20"/>
                <w:szCs w:val="20"/>
                <w:lang w:val="ro-RO"/>
              </w:rPr>
              <w:t>Extindere rețea de apă și canalizare</w:t>
            </w:r>
          </w:p>
        </w:tc>
        <w:tc>
          <w:tcPr>
            <w:tcW w:w="2530" w:type="dxa"/>
            <w:vAlign w:val="center"/>
          </w:tcPr>
          <w:p w14:paraId="0A90AC14" w14:textId="77777777" w:rsidR="003F2745" w:rsidRDefault="003F2745" w:rsidP="00AE6922">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p w14:paraId="0C0D69D6" w14:textId="4D211E35" w:rsidR="00AE6922" w:rsidRPr="00AE6922" w:rsidRDefault="00AE6922" w:rsidP="00AE6922">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Extinderea si reabilitarea rețelei de apa ș</w:t>
            </w:r>
            <w:r w:rsidRPr="00AE6922">
              <w:rPr>
                <w:rFonts w:ascii="Verdana" w:hAnsi="Verdana"/>
                <w:sz w:val="20"/>
                <w:szCs w:val="20"/>
                <w:lang w:val="ro-RO"/>
              </w:rPr>
              <w:t>i de canalizare a comunei Nanov pentru un pas mai import</w:t>
            </w:r>
            <w:r>
              <w:rPr>
                <w:rFonts w:ascii="Verdana" w:hAnsi="Verdana"/>
                <w:sz w:val="20"/>
                <w:szCs w:val="20"/>
                <w:lang w:val="ro-RO"/>
              </w:rPr>
              <w:t xml:space="preserve">ant pentru îmbunătățirea </w:t>
            </w:r>
            <w:r w:rsidRPr="00AE6922">
              <w:rPr>
                <w:rFonts w:ascii="Verdana" w:hAnsi="Verdana"/>
                <w:sz w:val="20"/>
                <w:szCs w:val="20"/>
                <w:lang w:val="ro-RO"/>
              </w:rPr>
              <w:t>calității vieții locuitorilor comunei</w:t>
            </w:r>
            <w:r>
              <w:rPr>
                <w:rFonts w:ascii="Verdana" w:hAnsi="Verdana"/>
                <w:sz w:val="20"/>
                <w:szCs w:val="20"/>
                <w:lang w:val="ro-RO"/>
              </w:rPr>
              <w:t xml:space="preserve"> și încurajarea unor noi migrații către comuna Nanov</w:t>
            </w:r>
          </w:p>
          <w:p w14:paraId="66212769" w14:textId="77777777" w:rsidR="00AE6922" w:rsidRDefault="00AE6922" w:rsidP="00AE6922">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tc>
        <w:tc>
          <w:tcPr>
            <w:tcW w:w="2241" w:type="dxa"/>
            <w:vAlign w:val="center"/>
          </w:tcPr>
          <w:p w14:paraId="20F1D358" w14:textId="603A1B13" w:rsidR="00AE6922" w:rsidRDefault="00AE6922" w:rsidP="00AE692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78459588" w14:textId="6A628FFA" w:rsidR="00AE6922" w:rsidRDefault="00AE6922" w:rsidP="00AE692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2 ani</w:t>
            </w:r>
          </w:p>
        </w:tc>
        <w:tc>
          <w:tcPr>
            <w:tcW w:w="2621" w:type="dxa"/>
            <w:vAlign w:val="center"/>
          </w:tcPr>
          <w:p w14:paraId="208675F3" w14:textId="563BCAC5" w:rsidR="00AE6922" w:rsidRDefault="00AE6922" w:rsidP="00AE692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Compania Națională de Investiții (CNI)</w:t>
            </w:r>
          </w:p>
        </w:tc>
        <w:tc>
          <w:tcPr>
            <w:tcW w:w="1969" w:type="dxa"/>
            <w:vAlign w:val="center"/>
          </w:tcPr>
          <w:p w14:paraId="6167A259" w14:textId="78C3CB7D" w:rsidR="00AE6922" w:rsidRDefault="00964635" w:rsidP="00C550DF">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sidRPr="00964635">
              <w:rPr>
                <w:rFonts w:ascii="Verdana" w:hAnsi="Verdana"/>
                <w:sz w:val="20"/>
                <w:szCs w:val="20"/>
                <w:lang w:val="ro-RO"/>
              </w:rPr>
              <w:t>Investiția a fost inclus</w:t>
            </w:r>
            <w:r>
              <w:rPr>
                <w:rFonts w:ascii="Verdana" w:hAnsi="Verdana"/>
                <w:sz w:val="20"/>
                <w:szCs w:val="20"/>
                <w:lang w:val="ro-RO"/>
              </w:rPr>
              <w:t>ă</w:t>
            </w:r>
            <w:r w:rsidR="00C550DF">
              <w:rPr>
                <w:rFonts w:ascii="Verdana" w:hAnsi="Verdana"/>
                <w:sz w:val="20"/>
                <w:szCs w:val="20"/>
                <w:lang w:val="ro-RO"/>
              </w:rPr>
              <w:t xml:space="preserve"> </w:t>
            </w:r>
            <w:r w:rsidR="003F2745">
              <w:rPr>
                <w:rFonts w:ascii="Verdana" w:hAnsi="Verdana"/>
                <w:sz w:val="20"/>
                <w:szCs w:val="20"/>
                <w:lang w:val="ro-RO"/>
              </w:rPr>
              <w:t>î</w:t>
            </w:r>
            <w:r w:rsidRPr="00964635">
              <w:rPr>
                <w:rFonts w:ascii="Verdana" w:hAnsi="Verdana"/>
                <w:sz w:val="20"/>
                <w:szCs w:val="20"/>
                <w:lang w:val="ro-RO"/>
              </w:rPr>
              <w:t>n Lista sintez</w:t>
            </w:r>
            <w:r w:rsidR="003F2745">
              <w:rPr>
                <w:rFonts w:ascii="Verdana" w:hAnsi="Verdana"/>
                <w:sz w:val="20"/>
                <w:szCs w:val="20"/>
                <w:lang w:val="ro-RO"/>
              </w:rPr>
              <w:t>ă</w:t>
            </w:r>
            <w:r w:rsidRPr="00964635">
              <w:rPr>
                <w:rFonts w:ascii="Verdana" w:hAnsi="Verdana"/>
                <w:sz w:val="20"/>
                <w:szCs w:val="20"/>
                <w:lang w:val="ro-RO"/>
              </w:rPr>
              <w:t xml:space="preserve"> a CNI</w:t>
            </w:r>
          </w:p>
        </w:tc>
      </w:tr>
      <w:tr w:rsidR="00DB13FC" w:rsidRPr="003C2755" w14:paraId="1DB36A8C" w14:textId="77777777" w:rsidTr="00194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vAlign w:val="center"/>
          </w:tcPr>
          <w:p w14:paraId="5FE9495E" w14:textId="45E972EA" w:rsidR="00AE6922" w:rsidRDefault="00AE6922" w:rsidP="00AE6922">
            <w:pPr>
              <w:jc w:val="center"/>
              <w:rPr>
                <w:rFonts w:ascii="Verdana" w:hAnsi="Verdana"/>
                <w:b w:val="0"/>
                <w:sz w:val="20"/>
                <w:szCs w:val="20"/>
                <w:lang w:val="ro-RO"/>
              </w:rPr>
            </w:pPr>
            <w:r>
              <w:rPr>
                <w:rFonts w:ascii="Verdana" w:hAnsi="Verdana"/>
                <w:b w:val="0"/>
                <w:sz w:val="20"/>
                <w:szCs w:val="20"/>
                <w:lang w:val="ro-RO"/>
              </w:rPr>
              <w:t>Sistem monitorizare video</w:t>
            </w:r>
          </w:p>
        </w:tc>
        <w:tc>
          <w:tcPr>
            <w:tcW w:w="2530" w:type="dxa"/>
            <w:vAlign w:val="center"/>
          </w:tcPr>
          <w:p w14:paraId="2C6E5622" w14:textId="06912847" w:rsidR="00AE6922" w:rsidRPr="00AE6922" w:rsidRDefault="00AE6922" w:rsidP="00AE6922">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AE6922">
              <w:rPr>
                <w:rFonts w:ascii="Verdana" w:hAnsi="Verdana"/>
                <w:sz w:val="20"/>
                <w:szCs w:val="20"/>
                <w:lang w:val="ro-RO"/>
              </w:rPr>
              <w:t>Implementare sist</w:t>
            </w:r>
            <w:r>
              <w:rPr>
                <w:rFonts w:ascii="Verdana" w:hAnsi="Verdana"/>
                <w:sz w:val="20"/>
                <w:szCs w:val="20"/>
                <w:lang w:val="ro-RO"/>
              </w:rPr>
              <w:t>em de monitorizare video prin Tv</w:t>
            </w:r>
            <w:r w:rsidR="003F2745">
              <w:rPr>
                <w:rFonts w:ascii="Verdana" w:hAnsi="Verdana"/>
                <w:sz w:val="20"/>
                <w:szCs w:val="20"/>
                <w:lang w:val="ro-RO"/>
              </w:rPr>
              <w:t xml:space="preserve"> </w:t>
            </w:r>
            <w:r>
              <w:rPr>
                <w:rFonts w:ascii="Verdana" w:hAnsi="Verdana"/>
                <w:sz w:val="20"/>
                <w:szCs w:val="20"/>
                <w:lang w:val="ro-RO"/>
              </w:rPr>
              <w:t>Ci pe raza comunei N</w:t>
            </w:r>
            <w:r w:rsidRPr="00AE6922">
              <w:rPr>
                <w:rFonts w:ascii="Verdana" w:hAnsi="Verdana"/>
                <w:sz w:val="20"/>
                <w:szCs w:val="20"/>
                <w:lang w:val="ro-RO"/>
              </w:rPr>
              <w:t xml:space="preserve">anov cu scopul </w:t>
            </w:r>
          </w:p>
          <w:p w14:paraId="1FEB245B" w14:textId="453C40E9" w:rsidR="00AE6922" w:rsidRPr="00AE6922" w:rsidRDefault="00AE6922" w:rsidP="00AE6922">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c</w:t>
            </w:r>
            <w:r w:rsidRPr="00AE6922">
              <w:rPr>
                <w:rFonts w:ascii="Verdana" w:hAnsi="Verdana"/>
                <w:sz w:val="20"/>
                <w:szCs w:val="20"/>
                <w:lang w:val="ro-RO"/>
              </w:rPr>
              <w:t>reșterii siguranței cetățeanului</w:t>
            </w:r>
          </w:p>
          <w:p w14:paraId="13B07225" w14:textId="77777777" w:rsidR="00AE6922" w:rsidRDefault="00AE6922" w:rsidP="00AE6922">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p>
        </w:tc>
        <w:tc>
          <w:tcPr>
            <w:tcW w:w="2241" w:type="dxa"/>
            <w:vAlign w:val="center"/>
          </w:tcPr>
          <w:p w14:paraId="7317A47E" w14:textId="2737DE8A" w:rsidR="00AE6922" w:rsidRDefault="00AE6922"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6D0E78AC" w14:textId="5147180E" w:rsidR="00AE6922" w:rsidRDefault="00AE6922" w:rsidP="00AE692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1 an</w:t>
            </w:r>
          </w:p>
        </w:tc>
        <w:tc>
          <w:tcPr>
            <w:tcW w:w="2621" w:type="dxa"/>
            <w:vAlign w:val="center"/>
          </w:tcPr>
          <w:p w14:paraId="366CE95B" w14:textId="77777777" w:rsidR="00AE6922" w:rsidRDefault="00AE6922" w:rsidP="00AE692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Programul Operațional Regional</w:t>
            </w:r>
          </w:p>
          <w:p w14:paraId="07C67144" w14:textId="77777777" w:rsidR="00AE6922" w:rsidRDefault="00AE6922" w:rsidP="00AE692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Fonduri de la bugetul local</w:t>
            </w:r>
          </w:p>
          <w:p w14:paraId="5F3844E9" w14:textId="2AE1571A" w:rsidR="00AE6922" w:rsidRDefault="00AE6922" w:rsidP="00AE692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Scheme de finanțare  de tip grant naționale</w:t>
            </w:r>
          </w:p>
        </w:tc>
        <w:tc>
          <w:tcPr>
            <w:tcW w:w="1969" w:type="dxa"/>
            <w:vAlign w:val="center"/>
          </w:tcPr>
          <w:p w14:paraId="0D3806B1" w14:textId="1550E3C3" w:rsidR="003F2745" w:rsidRPr="003F2745" w:rsidRDefault="003F2745" w:rsidP="00C550DF">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3F2745">
              <w:rPr>
                <w:rFonts w:ascii="Verdana" w:hAnsi="Verdana"/>
                <w:sz w:val="20"/>
                <w:szCs w:val="20"/>
                <w:lang w:val="ro-RO"/>
              </w:rPr>
              <w:t>Se lucrează la proiectarea</w:t>
            </w:r>
          </w:p>
          <w:p w14:paraId="0CB8842D" w14:textId="39F7A8D7" w:rsidR="00AE6922" w:rsidRDefault="00C550DF" w:rsidP="00C550DF">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sistemului</w:t>
            </w:r>
          </w:p>
        </w:tc>
      </w:tr>
      <w:tr w:rsidR="00DB13FC" w:rsidRPr="003C2755" w14:paraId="5FD7EC78" w14:textId="77777777" w:rsidTr="0019416D">
        <w:tc>
          <w:tcPr>
            <w:cnfStyle w:val="001000000000" w:firstRow="0" w:lastRow="0" w:firstColumn="1" w:lastColumn="0" w:oddVBand="0" w:evenVBand="0" w:oddHBand="0" w:evenHBand="0" w:firstRowFirstColumn="0" w:firstRowLastColumn="0" w:lastRowFirstColumn="0" w:lastRowLastColumn="0"/>
            <w:tcW w:w="2913" w:type="dxa"/>
            <w:vAlign w:val="center"/>
          </w:tcPr>
          <w:p w14:paraId="3CECB0D0" w14:textId="6D6F4581" w:rsidR="00AE6922" w:rsidRDefault="00AE6922" w:rsidP="00AE6922">
            <w:pPr>
              <w:jc w:val="center"/>
              <w:rPr>
                <w:rFonts w:ascii="Verdana" w:hAnsi="Verdana"/>
                <w:b w:val="0"/>
                <w:sz w:val="20"/>
                <w:szCs w:val="20"/>
                <w:lang w:val="ro-RO"/>
              </w:rPr>
            </w:pPr>
            <w:r>
              <w:rPr>
                <w:rFonts w:ascii="Verdana" w:hAnsi="Verdana"/>
                <w:b w:val="0"/>
                <w:sz w:val="20"/>
                <w:szCs w:val="20"/>
                <w:lang w:val="ro-RO"/>
              </w:rPr>
              <w:lastRenderedPageBreak/>
              <w:t>Dezvoltare rețea de distribuție a gazului natural</w:t>
            </w:r>
          </w:p>
        </w:tc>
        <w:tc>
          <w:tcPr>
            <w:tcW w:w="2530" w:type="dxa"/>
            <w:vAlign w:val="center"/>
          </w:tcPr>
          <w:p w14:paraId="7A812259" w14:textId="6FFD7BE2" w:rsidR="00AE6922" w:rsidRPr="00AE6922" w:rsidRDefault="003F2745" w:rsidP="00AE6922">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sidRPr="003F2745">
              <w:rPr>
                <w:rFonts w:ascii="Verdana" w:hAnsi="Verdana"/>
                <w:sz w:val="20"/>
                <w:szCs w:val="20"/>
                <w:lang w:val="ro-RO"/>
              </w:rPr>
              <w:t>Înființare sistem inteligent de distribuție gaze naturale</w:t>
            </w:r>
          </w:p>
          <w:p w14:paraId="5F47EFB5" w14:textId="77777777" w:rsidR="00AE6922" w:rsidRPr="00AE6922" w:rsidRDefault="00AE6922" w:rsidP="00AE6922">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tc>
        <w:tc>
          <w:tcPr>
            <w:tcW w:w="2241" w:type="dxa"/>
            <w:vAlign w:val="center"/>
          </w:tcPr>
          <w:p w14:paraId="65C3CBEB" w14:textId="74DFC7CD" w:rsidR="00AE6922" w:rsidRDefault="00AE6922" w:rsidP="00AE692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2372D60E" w14:textId="7317B2F8" w:rsidR="00AE6922" w:rsidRDefault="003F2745" w:rsidP="00AE692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3</w:t>
            </w:r>
            <w:r w:rsidR="00AE6922">
              <w:rPr>
                <w:rFonts w:ascii="Verdana" w:hAnsi="Verdana"/>
                <w:sz w:val="20"/>
                <w:szCs w:val="20"/>
                <w:lang w:val="ro-RO"/>
              </w:rPr>
              <w:t>-</w:t>
            </w:r>
            <w:r>
              <w:rPr>
                <w:rFonts w:ascii="Verdana" w:hAnsi="Verdana"/>
                <w:sz w:val="20"/>
                <w:szCs w:val="20"/>
                <w:lang w:val="ro-RO"/>
              </w:rPr>
              <w:t>5</w:t>
            </w:r>
            <w:r w:rsidR="00AE6922">
              <w:rPr>
                <w:rFonts w:ascii="Verdana" w:hAnsi="Verdana"/>
                <w:sz w:val="20"/>
                <w:szCs w:val="20"/>
                <w:lang w:val="ro-RO"/>
              </w:rPr>
              <w:t xml:space="preserve"> ani</w:t>
            </w:r>
          </w:p>
        </w:tc>
        <w:tc>
          <w:tcPr>
            <w:tcW w:w="2621" w:type="dxa"/>
            <w:vAlign w:val="center"/>
          </w:tcPr>
          <w:p w14:paraId="7E53004D" w14:textId="77777777" w:rsidR="00AE6922" w:rsidRDefault="00AE6922" w:rsidP="00AE692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Planul Național pentru Redresare și Reziliență</w:t>
            </w:r>
          </w:p>
          <w:p w14:paraId="6BE7A9D3" w14:textId="3EA310B6" w:rsidR="00AE6922" w:rsidRDefault="00AE6922" w:rsidP="00AE692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Programul Operațional Dezvoltare Durabilă</w:t>
            </w:r>
          </w:p>
          <w:p w14:paraId="10C4FA00" w14:textId="693C86CD" w:rsidR="00AE6922" w:rsidRDefault="00AE6922" w:rsidP="00AE692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Programul Operațional Infrastructură Mare (beneficiar: Transgaz)</w:t>
            </w:r>
          </w:p>
          <w:p w14:paraId="078AAF35" w14:textId="18C65AAE" w:rsidR="00AE6922" w:rsidRDefault="00AE6922" w:rsidP="00AE6922">
            <w:pPr>
              <w:pStyle w:val="ListParagraph"/>
              <w:ind w:left="700"/>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tc>
        <w:tc>
          <w:tcPr>
            <w:tcW w:w="1969" w:type="dxa"/>
            <w:vAlign w:val="center"/>
          </w:tcPr>
          <w:p w14:paraId="6E7028BE" w14:textId="4FCAAB25" w:rsidR="00AE6922" w:rsidRDefault="003F2745" w:rsidP="00AE692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sidRPr="003F2745">
              <w:rPr>
                <w:rFonts w:ascii="Verdana" w:hAnsi="Verdana"/>
                <w:sz w:val="20"/>
                <w:szCs w:val="20"/>
                <w:lang w:val="ro-RO"/>
              </w:rPr>
              <w:t>Se lucrează la obținerea Certificatului de Urbanism</w:t>
            </w:r>
          </w:p>
        </w:tc>
      </w:tr>
      <w:tr w:rsidR="003B6B12" w:rsidRPr="00E37040" w14:paraId="6EFAD753" w14:textId="77777777" w:rsidTr="00194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vAlign w:val="center"/>
          </w:tcPr>
          <w:p w14:paraId="5B3F1AA9" w14:textId="391A827F" w:rsidR="003B6B12" w:rsidRDefault="003B6B12" w:rsidP="003B6B12">
            <w:pPr>
              <w:jc w:val="center"/>
              <w:rPr>
                <w:rFonts w:ascii="Verdana" w:hAnsi="Verdana"/>
                <w:b w:val="0"/>
                <w:sz w:val="20"/>
                <w:szCs w:val="20"/>
                <w:lang w:val="ro-RO"/>
              </w:rPr>
            </w:pPr>
            <w:r>
              <w:rPr>
                <w:rFonts w:ascii="Verdana" w:hAnsi="Verdana"/>
                <w:b w:val="0"/>
                <w:sz w:val="20"/>
                <w:szCs w:val="20"/>
                <w:lang w:val="ro-RO"/>
              </w:rPr>
              <w:t>Construcție sediu Primăria Nanov</w:t>
            </w:r>
          </w:p>
        </w:tc>
        <w:tc>
          <w:tcPr>
            <w:tcW w:w="2530" w:type="dxa"/>
            <w:vAlign w:val="center"/>
          </w:tcPr>
          <w:p w14:paraId="1EEEBC4F" w14:textId="2864644B" w:rsidR="003B6B12" w:rsidRPr="00AE6922" w:rsidRDefault="003B6B12" w:rsidP="003B6B12">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Construirea unui sediu nou pentru Primăria Nanov în vederea optimizării activității administrației publice locale și pentru utilizarea eficientă a resurselor</w:t>
            </w:r>
          </w:p>
        </w:tc>
        <w:tc>
          <w:tcPr>
            <w:tcW w:w="2241" w:type="dxa"/>
            <w:vAlign w:val="center"/>
          </w:tcPr>
          <w:p w14:paraId="47BAE04A" w14:textId="4831FBB3" w:rsidR="003B6B12" w:rsidRDefault="003B6B12" w:rsidP="003B6B1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673B5C8F" w14:textId="53B548CF" w:rsidR="003B6B12" w:rsidRDefault="003B6B12" w:rsidP="003B6B1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2 ani</w:t>
            </w:r>
          </w:p>
        </w:tc>
        <w:tc>
          <w:tcPr>
            <w:tcW w:w="2621" w:type="dxa"/>
            <w:vAlign w:val="center"/>
          </w:tcPr>
          <w:p w14:paraId="6B5AC671" w14:textId="2071AE0D" w:rsidR="003B6B12" w:rsidRDefault="003B6B12" w:rsidP="003B6B1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Compania Națională de Investiții (CNI)</w:t>
            </w:r>
          </w:p>
        </w:tc>
        <w:tc>
          <w:tcPr>
            <w:tcW w:w="1969" w:type="dxa"/>
            <w:vAlign w:val="center"/>
          </w:tcPr>
          <w:p w14:paraId="4C7F8271" w14:textId="4C15318C" w:rsidR="003F2745" w:rsidRPr="003F2745" w:rsidRDefault="003F2745" w:rsidP="003F2745">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3F2745">
              <w:rPr>
                <w:rFonts w:ascii="Verdana" w:hAnsi="Verdana"/>
                <w:sz w:val="20"/>
                <w:szCs w:val="20"/>
                <w:lang w:val="ro-RO"/>
              </w:rPr>
              <w:t>Investiția a fost inclus</w:t>
            </w:r>
            <w:r>
              <w:rPr>
                <w:rFonts w:ascii="Verdana" w:hAnsi="Verdana"/>
                <w:sz w:val="20"/>
                <w:szCs w:val="20"/>
                <w:lang w:val="ro-RO"/>
              </w:rPr>
              <w:t>ă</w:t>
            </w:r>
            <w:r w:rsidRPr="003F2745">
              <w:rPr>
                <w:rFonts w:ascii="Verdana" w:hAnsi="Verdana"/>
                <w:sz w:val="20"/>
                <w:szCs w:val="20"/>
                <w:lang w:val="ro-RO"/>
              </w:rPr>
              <w:t xml:space="preserve"> </w:t>
            </w:r>
            <w:r>
              <w:rPr>
                <w:rFonts w:ascii="Verdana" w:hAnsi="Verdana"/>
                <w:sz w:val="20"/>
                <w:szCs w:val="20"/>
                <w:lang w:val="ro-RO"/>
              </w:rPr>
              <w:t>î</w:t>
            </w:r>
            <w:r w:rsidRPr="003F2745">
              <w:rPr>
                <w:rFonts w:ascii="Verdana" w:hAnsi="Verdana"/>
                <w:sz w:val="20"/>
                <w:szCs w:val="20"/>
                <w:lang w:val="ro-RO"/>
              </w:rPr>
              <w:t>n</w:t>
            </w:r>
          </w:p>
          <w:p w14:paraId="147BDDDB" w14:textId="390A13A8" w:rsidR="003B6B12" w:rsidRDefault="003F2745" w:rsidP="003F2745">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3F2745">
              <w:rPr>
                <w:rFonts w:ascii="Verdana" w:hAnsi="Verdana"/>
                <w:sz w:val="20"/>
                <w:szCs w:val="20"/>
                <w:lang w:val="ro-RO"/>
              </w:rPr>
              <w:t>Lista sintez</w:t>
            </w:r>
            <w:r>
              <w:rPr>
                <w:rFonts w:ascii="Verdana" w:hAnsi="Verdana"/>
                <w:sz w:val="20"/>
                <w:szCs w:val="20"/>
                <w:lang w:val="ro-RO"/>
              </w:rPr>
              <w:t>ă</w:t>
            </w:r>
            <w:r w:rsidRPr="003F2745">
              <w:rPr>
                <w:rFonts w:ascii="Verdana" w:hAnsi="Verdana"/>
                <w:sz w:val="20"/>
                <w:szCs w:val="20"/>
                <w:lang w:val="ro-RO"/>
              </w:rPr>
              <w:t xml:space="preserve"> a CNI</w:t>
            </w:r>
          </w:p>
        </w:tc>
      </w:tr>
      <w:tr w:rsidR="00DB13FC" w:rsidRPr="00E37040" w14:paraId="5CF73E47" w14:textId="77777777" w:rsidTr="0019416D">
        <w:tc>
          <w:tcPr>
            <w:cnfStyle w:val="001000000000" w:firstRow="0" w:lastRow="0" w:firstColumn="1" w:lastColumn="0" w:oddVBand="0" w:evenVBand="0" w:oddHBand="0" w:evenHBand="0" w:firstRowFirstColumn="0" w:firstRowLastColumn="0" w:lastRowFirstColumn="0" w:lastRowLastColumn="0"/>
            <w:tcW w:w="2913" w:type="dxa"/>
            <w:vAlign w:val="center"/>
          </w:tcPr>
          <w:p w14:paraId="2C931644" w14:textId="3D947405" w:rsidR="00DB13FC" w:rsidRDefault="00DB13FC" w:rsidP="003B6B12">
            <w:pPr>
              <w:jc w:val="center"/>
              <w:rPr>
                <w:rFonts w:ascii="Verdana" w:hAnsi="Verdana"/>
                <w:b w:val="0"/>
                <w:sz w:val="20"/>
                <w:szCs w:val="20"/>
                <w:lang w:val="ro-RO"/>
              </w:rPr>
            </w:pPr>
            <w:r>
              <w:rPr>
                <w:rFonts w:ascii="Verdana" w:hAnsi="Verdana"/>
                <w:b w:val="0"/>
                <w:sz w:val="20"/>
                <w:szCs w:val="20"/>
                <w:lang w:val="ro-RO"/>
              </w:rPr>
              <w:t>Construcție platformă deșeuri</w:t>
            </w:r>
          </w:p>
        </w:tc>
        <w:tc>
          <w:tcPr>
            <w:tcW w:w="2530" w:type="dxa"/>
          </w:tcPr>
          <w:p w14:paraId="617DE3B6" w14:textId="77777777" w:rsidR="00DB13FC" w:rsidRPr="00DB13FC" w:rsidRDefault="00DB13FC" w:rsidP="00DB13FC">
            <w:pPr>
              <w:cnfStyle w:val="000000000000" w:firstRow="0" w:lastRow="0" w:firstColumn="0" w:lastColumn="0" w:oddVBand="0" w:evenVBand="0" w:oddHBand="0" w:evenHBand="0" w:firstRowFirstColumn="0" w:firstRowLastColumn="0" w:lastRowFirstColumn="0" w:lastRowLastColumn="0"/>
              <w:rPr>
                <w:rFonts w:ascii="Verdana" w:hAnsi="Verdana"/>
                <w:sz w:val="24"/>
                <w:szCs w:val="24"/>
                <w:lang w:val="ro-RO"/>
              </w:rPr>
            </w:pPr>
          </w:p>
          <w:p w14:paraId="1A865AEC" w14:textId="77777777" w:rsidR="003F2745" w:rsidRDefault="003F2745" w:rsidP="00DB13FC">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p w14:paraId="4ABD20BC" w14:textId="77777777" w:rsidR="003F2745" w:rsidRDefault="003F2745" w:rsidP="00DB13FC">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p w14:paraId="3DB3AD21" w14:textId="77777777" w:rsidR="003F2745" w:rsidRDefault="003F2745" w:rsidP="00DB13FC">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p w14:paraId="3595B527" w14:textId="549D9D98" w:rsidR="00DB13FC" w:rsidRPr="00DB13FC" w:rsidRDefault="00DB13FC" w:rsidP="00DB13FC">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sidRPr="00DB13FC">
              <w:rPr>
                <w:rFonts w:ascii="Verdana" w:hAnsi="Verdana"/>
                <w:sz w:val="20"/>
                <w:szCs w:val="20"/>
                <w:lang w:val="ro-RO"/>
              </w:rPr>
              <w:t>Construirea unei platf</w:t>
            </w:r>
            <w:r>
              <w:rPr>
                <w:rFonts w:ascii="Verdana" w:hAnsi="Verdana"/>
                <w:sz w:val="20"/>
                <w:szCs w:val="20"/>
                <w:lang w:val="ro-RO"/>
              </w:rPr>
              <w:t>orme pentru colectarea selectivă a gunoiului de grajd și vegetal î</w:t>
            </w:r>
            <w:r w:rsidRPr="00DB13FC">
              <w:rPr>
                <w:rFonts w:ascii="Verdana" w:hAnsi="Verdana"/>
                <w:sz w:val="20"/>
                <w:szCs w:val="20"/>
                <w:lang w:val="ro-RO"/>
              </w:rPr>
              <w:t xml:space="preserve">n vederea </w:t>
            </w:r>
            <w:r>
              <w:rPr>
                <w:rFonts w:ascii="Verdana" w:hAnsi="Verdana"/>
                <w:sz w:val="20"/>
                <w:szCs w:val="20"/>
                <w:lang w:val="ro-RO"/>
              </w:rPr>
              <w:t>valorificării acestuia</w:t>
            </w:r>
          </w:p>
          <w:p w14:paraId="21C9EBFF" w14:textId="77777777" w:rsidR="00DB13FC" w:rsidRPr="00DB13FC" w:rsidRDefault="00DB13FC" w:rsidP="00DB13FC">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tc>
        <w:tc>
          <w:tcPr>
            <w:tcW w:w="2241" w:type="dxa"/>
            <w:vAlign w:val="center"/>
          </w:tcPr>
          <w:p w14:paraId="5A6F5F71" w14:textId="69FE3BCC" w:rsidR="00DB13FC" w:rsidRDefault="00DB13FC" w:rsidP="003B6B1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lastRenderedPageBreak/>
              <w:t>Primăria Nanov</w:t>
            </w:r>
          </w:p>
        </w:tc>
        <w:tc>
          <w:tcPr>
            <w:tcW w:w="2306" w:type="dxa"/>
            <w:vAlign w:val="center"/>
          </w:tcPr>
          <w:p w14:paraId="7DAD48AA" w14:textId="631EC184" w:rsidR="00DB13FC" w:rsidRDefault="00DB13FC" w:rsidP="003B6B1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2-3 ani</w:t>
            </w:r>
          </w:p>
        </w:tc>
        <w:tc>
          <w:tcPr>
            <w:tcW w:w="2621" w:type="dxa"/>
            <w:vAlign w:val="center"/>
          </w:tcPr>
          <w:p w14:paraId="51EB7ECA" w14:textId="77777777" w:rsidR="00DB13FC" w:rsidRDefault="00DB13FC" w:rsidP="003B6B1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Programul Operațional Dezvoltare Durabilă 2021-2027</w:t>
            </w:r>
          </w:p>
          <w:p w14:paraId="1536ACF0" w14:textId="77777777" w:rsidR="00DB13FC" w:rsidRDefault="00DB13FC" w:rsidP="003B6B1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Planul Național pentru Redresare și Reziliență</w:t>
            </w:r>
          </w:p>
          <w:p w14:paraId="1525D1AE" w14:textId="77777777" w:rsidR="00DB13FC" w:rsidRDefault="00DB13FC" w:rsidP="003B6B1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Fonduri de la bugetul local</w:t>
            </w:r>
          </w:p>
          <w:p w14:paraId="7BC9A10F" w14:textId="2BAC3B2B" w:rsidR="00DB13FC" w:rsidRDefault="00DB13FC" w:rsidP="003B6B1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lastRenderedPageBreak/>
              <w:t>Fonduri de la bugetul de stat</w:t>
            </w:r>
          </w:p>
        </w:tc>
        <w:tc>
          <w:tcPr>
            <w:tcW w:w="1969" w:type="dxa"/>
            <w:vAlign w:val="center"/>
          </w:tcPr>
          <w:p w14:paraId="0134ADAC" w14:textId="4189F48C" w:rsidR="00DB13FC" w:rsidRDefault="00DB13FC" w:rsidP="003B6B1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lastRenderedPageBreak/>
              <w:t>Incipient</w:t>
            </w:r>
          </w:p>
        </w:tc>
      </w:tr>
      <w:tr w:rsidR="00DB13FC" w:rsidRPr="00E37040" w14:paraId="5F0C776A" w14:textId="77777777" w:rsidTr="00194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vAlign w:val="center"/>
          </w:tcPr>
          <w:p w14:paraId="0620B224" w14:textId="46A381E3" w:rsidR="00DB13FC" w:rsidRDefault="00DB13FC" w:rsidP="003B6B12">
            <w:pPr>
              <w:jc w:val="center"/>
              <w:rPr>
                <w:rFonts w:ascii="Verdana" w:hAnsi="Verdana"/>
                <w:b w:val="0"/>
                <w:sz w:val="20"/>
                <w:szCs w:val="20"/>
                <w:lang w:val="ro-RO"/>
              </w:rPr>
            </w:pPr>
            <w:r>
              <w:rPr>
                <w:rFonts w:ascii="Verdana" w:hAnsi="Verdana"/>
                <w:b w:val="0"/>
                <w:sz w:val="20"/>
                <w:szCs w:val="20"/>
                <w:lang w:val="ro-RO"/>
              </w:rPr>
              <w:t>Construcție parc fotovoltaic</w:t>
            </w:r>
          </w:p>
        </w:tc>
        <w:tc>
          <w:tcPr>
            <w:tcW w:w="2530" w:type="dxa"/>
            <w:vAlign w:val="center"/>
          </w:tcPr>
          <w:p w14:paraId="7AA9AD94" w14:textId="49579CCA" w:rsidR="00DB13FC" w:rsidRPr="00052CB7" w:rsidRDefault="00DB13FC" w:rsidP="00DB13FC">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052CB7">
              <w:rPr>
                <w:rFonts w:ascii="Verdana" w:hAnsi="Verdana"/>
                <w:sz w:val="20"/>
                <w:szCs w:val="20"/>
                <w:lang w:val="ro-RO"/>
              </w:rPr>
              <w:t xml:space="preserve">Construirea unui parc fotovoltaic  în vederea </w:t>
            </w:r>
          </w:p>
          <w:p w14:paraId="5A750D7C" w14:textId="2170E843" w:rsidR="00DB13FC" w:rsidRPr="00052CB7" w:rsidRDefault="00DB13FC" w:rsidP="00DB13FC">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052CB7">
              <w:rPr>
                <w:rFonts w:ascii="Verdana" w:hAnsi="Verdana"/>
                <w:sz w:val="20"/>
                <w:szCs w:val="20"/>
                <w:lang w:val="ro-RO"/>
              </w:rPr>
              <w:t xml:space="preserve">creșterii </w:t>
            </w:r>
            <w:r w:rsidR="00052CB7">
              <w:rPr>
                <w:rFonts w:ascii="Verdana" w:hAnsi="Verdana"/>
                <w:sz w:val="20"/>
                <w:szCs w:val="20"/>
                <w:lang w:val="ro-RO"/>
              </w:rPr>
              <w:t>consumului de energie electrică</w:t>
            </w:r>
            <w:r w:rsidRPr="00052CB7">
              <w:rPr>
                <w:rFonts w:ascii="Verdana" w:hAnsi="Verdana"/>
                <w:sz w:val="20"/>
                <w:szCs w:val="20"/>
                <w:lang w:val="ro-RO"/>
              </w:rPr>
              <w:t xml:space="preserve"> din surse regenerabile la nivel local și asigurarea iluminatului public și energiei electrice necesare funcționării clădirilor edilitare</w:t>
            </w:r>
          </w:p>
          <w:p w14:paraId="2F5EC69A" w14:textId="77777777" w:rsidR="00DB13FC" w:rsidRPr="00052CB7" w:rsidRDefault="00DB13FC" w:rsidP="00DB13FC">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p>
        </w:tc>
        <w:tc>
          <w:tcPr>
            <w:tcW w:w="2241" w:type="dxa"/>
            <w:vAlign w:val="center"/>
          </w:tcPr>
          <w:p w14:paraId="61F5CC46" w14:textId="75FA7C13" w:rsidR="00DB13FC" w:rsidRDefault="00DB13FC" w:rsidP="003B6B1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2DAA7A77" w14:textId="72A99EE2" w:rsidR="00DB13FC" w:rsidRDefault="00DB13FC" w:rsidP="003B6B1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3-5 ani</w:t>
            </w:r>
          </w:p>
        </w:tc>
        <w:tc>
          <w:tcPr>
            <w:tcW w:w="2621" w:type="dxa"/>
            <w:vAlign w:val="center"/>
          </w:tcPr>
          <w:p w14:paraId="0BDE7B42" w14:textId="77777777" w:rsidR="00DB13FC" w:rsidRDefault="00DB13FC" w:rsidP="003B6B1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 xml:space="preserve">Fondul pentru Modernizare </w:t>
            </w:r>
          </w:p>
          <w:p w14:paraId="1EE8E354" w14:textId="77777777" w:rsidR="00DB13FC" w:rsidRDefault="00DB13FC" w:rsidP="00EB218A">
            <w:pPr>
              <w:pStyle w:val="ListParagraph"/>
              <w:numPr>
                <w:ilvl w:val="0"/>
                <w:numId w:val="42"/>
              </w:numPr>
              <w:ind w:left="758" w:hanging="418"/>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Planul Național pentru Redresare și Reziliență</w:t>
            </w:r>
          </w:p>
          <w:p w14:paraId="2D3D2B2F" w14:textId="242FD4C1" w:rsidR="00DB13FC" w:rsidRDefault="00DB13FC" w:rsidP="003B6B1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Programul Operațional Dezvoltare Durabilă</w:t>
            </w:r>
          </w:p>
          <w:p w14:paraId="048CB3D4" w14:textId="77777777" w:rsidR="00DB13FC" w:rsidRDefault="00DB13FC" w:rsidP="003B6B1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Programul Operațional Regional</w:t>
            </w:r>
          </w:p>
          <w:p w14:paraId="7F529ADF" w14:textId="77777777" w:rsidR="00DB13FC" w:rsidRDefault="00DB13FC" w:rsidP="003B6B1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Fonduri proprii</w:t>
            </w:r>
          </w:p>
          <w:p w14:paraId="0028E354" w14:textId="5EDD73D8" w:rsidR="00DB13FC" w:rsidRDefault="00DB13FC" w:rsidP="003B6B1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Fonduri de la bugetul de stat</w:t>
            </w:r>
          </w:p>
        </w:tc>
        <w:tc>
          <w:tcPr>
            <w:tcW w:w="1969" w:type="dxa"/>
            <w:vAlign w:val="center"/>
          </w:tcPr>
          <w:p w14:paraId="3BA5B48E" w14:textId="09F52938" w:rsidR="00DB13FC" w:rsidRDefault="00DB13FC" w:rsidP="003B6B1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Incipient</w:t>
            </w:r>
          </w:p>
        </w:tc>
      </w:tr>
      <w:tr w:rsidR="00052CB7" w:rsidRPr="00E37040" w14:paraId="14BCE093" w14:textId="77777777" w:rsidTr="0019416D">
        <w:tc>
          <w:tcPr>
            <w:cnfStyle w:val="001000000000" w:firstRow="0" w:lastRow="0" w:firstColumn="1" w:lastColumn="0" w:oddVBand="0" w:evenVBand="0" w:oddHBand="0" w:evenHBand="0" w:firstRowFirstColumn="0" w:firstRowLastColumn="0" w:lastRowFirstColumn="0" w:lastRowLastColumn="0"/>
            <w:tcW w:w="2913" w:type="dxa"/>
            <w:vAlign w:val="center"/>
          </w:tcPr>
          <w:p w14:paraId="0C84D973" w14:textId="78CF6D19" w:rsidR="00052CB7" w:rsidRDefault="00052CB7" w:rsidP="003B6B12">
            <w:pPr>
              <w:jc w:val="center"/>
              <w:rPr>
                <w:rFonts w:ascii="Verdana" w:hAnsi="Verdana"/>
                <w:b w:val="0"/>
                <w:sz w:val="20"/>
                <w:szCs w:val="20"/>
                <w:lang w:val="ro-RO"/>
              </w:rPr>
            </w:pPr>
            <w:r>
              <w:rPr>
                <w:rFonts w:ascii="Verdana" w:hAnsi="Verdana"/>
                <w:b w:val="0"/>
                <w:sz w:val="20"/>
                <w:szCs w:val="20"/>
                <w:lang w:val="ro-RO"/>
              </w:rPr>
              <w:t>Construcție pod peste râul Vedea</w:t>
            </w:r>
          </w:p>
        </w:tc>
        <w:tc>
          <w:tcPr>
            <w:tcW w:w="2530" w:type="dxa"/>
            <w:vAlign w:val="center"/>
          </w:tcPr>
          <w:p w14:paraId="488785CF" w14:textId="416F3FAB" w:rsidR="00052CB7" w:rsidRPr="00052CB7" w:rsidRDefault="00052CB7" w:rsidP="00052CB7">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Construirea unui pod peste râul vedea in vederea facilităr</w:t>
            </w:r>
            <w:r w:rsidRPr="00052CB7">
              <w:rPr>
                <w:rFonts w:ascii="Verdana" w:hAnsi="Verdana"/>
                <w:sz w:val="20"/>
                <w:szCs w:val="20"/>
                <w:lang w:val="ro-RO"/>
              </w:rPr>
              <w:t>ii deplasării locuitorilor comunei</w:t>
            </w:r>
            <w:r>
              <w:rPr>
                <w:rFonts w:ascii="Verdana" w:hAnsi="Verdana"/>
                <w:sz w:val="20"/>
                <w:szCs w:val="20"/>
                <w:lang w:val="ro-RO"/>
              </w:rPr>
              <w:t xml:space="preserve"> și crearea unei mai mari inter</w:t>
            </w:r>
            <w:r w:rsidR="00326E15">
              <w:rPr>
                <w:rFonts w:ascii="Verdana" w:hAnsi="Verdana"/>
                <w:sz w:val="20"/>
                <w:szCs w:val="20"/>
                <w:lang w:val="ro-RO"/>
              </w:rPr>
              <w:t>-</w:t>
            </w:r>
            <w:r>
              <w:rPr>
                <w:rFonts w:ascii="Verdana" w:hAnsi="Verdana"/>
                <w:sz w:val="20"/>
                <w:szCs w:val="20"/>
                <w:lang w:val="ro-RO"/>
              </w:rPr>
              <w:t>conectivități la nivelul comunei</w:t>
            </w:r>
          </w:p>
          <w:p w14:paraId="5F96D3E9" w14:textId="77777777" w:rsidR="00052CB7" w:rsidRPr="00052CB7" w:rsidRDefault="00052CB7" w:rsidP="00DB13FC">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p>
        </w:tc>
        <w:tc>
          <w:tcPr>
            <w:tcW w:w="2241" w:type="dxa"/>
            <w:vAlign w:val="center"/>
          </w:tcPr>
          <w:p w14:paraId="384C8842" w14:textId="719E240D" w:rsidR="00052CB7" w:rsidRDefault="00052CB7" w:rsidP="00052CB7">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6B14140E" w14:textId="20890432" w:rsidR="00052CB7" w:rsidRDefault="00052CB7" w:rsidP="003B6B1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3-5 ani</w:t>
            </w:r>
          </w:p>
        </w:tc>
        <w:tc>
          <w:tcPr>
            <w:tcW w:w="2621" w:type="dxa"/>
            <w:vAlign w:val="center"/>
          </w:tcPr>
          <w:p w14:paraId="5002460B" w14:textId="77777777" w:rsidR="00052CB7" w:rsidRDefault="00052CB7" w:rsidP="003B6B1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Fonduri norvegiene</w:t>
            </w:r>
          </w:p>
          <w:p w14:paraId="3EC5541A" w14:textId="77777777" w:rsidR="00052CB7" w:rsidRDefault="00052CB7" w:rsidP="003B6B1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Programul Operațional Regional</w:t>
            </w:r>
          </w:p>
          <w:p w14:paraId="7C52533F" w14:textId="1F1207A6" w:rsidR="00052CB7" w:rsidRDefault="00052CB7" w:rsidP="003B6B1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Planul Național pentru Redresare și Reziliență</w:t>
            </w:r>
          </w:p>
        </w:tc>
        <w:tc>
          <w:tcPr>
            <w:tcW w:w="1969" w:type="dxa"/>
            <w:vAlign w:val="center"/>
          </w:tcPr>
          <w:p w14:paraId="7D5082F5" w14:textId="022D350B" w:rsidR="00052CB7" w:rsidRDefault="00052CB7" w:rsidP="003B6B1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Incipient</w:t>
            </w:r>
          </w:p>
        </w:tc>
      </w:tr>
      <w:tr w:rsidR="00052CB7" w:rsidRPr="00E37040" w14:paraId="17021249" w14:textId="77777777" w:rsidTr="00194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3" w:type="dxa"/>
            <w:vAlign w:val="center"/>
          </w:tcPr>
          <w:p w14:paraId="613D3368" w14:textId="05685ADC" w:rsidR="00052CB7" w:rsidRDefault="00052CB7" w:rsidP="003B6B12">
            <w:pPr>
              <w:jc w:val="center"/>
              <w:rPr>
                <w:rFonts w:ascii="Verdana" w:hAnsi="Verdana"/>
                <w:b w:val="0"/>
                <w:sz w:val="20"/>
                <w:szCs w:val="20"/>
                <w:lang w:val="ro-RO"/>
              </w:rPr>
            </w:pPr>
            <w:r>
              <w:rPr>
                <w:rFonts w:ascii="Verdana" w:hAnsi="Verdana"/>
                <w:b w:val="0"/>
                <w:sz w:val="20"/>
                <w:szCs w:val="20"/>
                <w:lang w:val="ro-RO"/>
              </w:rPr>
              <w:t>Asfaltare drumuri locale</w:t>
            </w:r>
          </w:p>
        </w:tc>
        <w:tc>
          <w:tcPr>
            <w:tcW w:w="2530" w:type="dxa"/>
            <w:vAlign w:val="center"/>
          </w:tcPr>
          <w:p w14:paraId="3D528879" w14:textId="4E8DA7EF" w:rsidR="00052CB7" w:rsidRPr="00052CB7" w:rsidRDefault="00052CB7" w:rsidP="00052CB7">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sidRPr="00052CB7">
              <w:rPr>
                <w:rFonts w:ascii="Verdana" w:hAnsi="Verdana"/>
                <w:sz w:val="20"/>
                <w:szCs w:val="20"/>
                <w:lang w:val="ro-RO"/>
              </w:rPr>
              <w:t xml:space="preserve">Asfaltarea tuturor drumurilor adiacente </w:t>
            </w:r>
            <w:r>
              <w:rPr>
                <w:rFonts w:ascii="Verdana" w:hAnsi="Verdana"/>
                <w:sz w:val="20"/>
                <w:szCs w:val="20"/>
                <w:lang w:val="ro-RO"/>
              </w:rPr>
              <w:t>drumului european E70 precum ș</w:t>
            </w:r>
            <w:r w:rsidRPr="00052CB7">
              <w:rPr>
                <w:rFonts w:ascii="Verdana" w:hAnsi="Verdana"/>
                <w:sz w:val="20"/>
                <w:szCs w:val="20"/>
                <w:lang w:val="ro-RO"/>
              </w:rPr>
              <w:t>i a celorlalte drumuri de interes local</w:t>
            </w:r>
          </w:p>
          <w:p w14:paraId="03EA08FB" w14:textId="77777777" w:rsidR="00052CB7" w:rsidRDefault="00052CB7" w:rsidP="00052CB7">
            <w:p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p>
        </w:tc>
        <w:tc>
          <w:tcPr>
            <w:tcW w:w="2241" w:type="dxa"/>
            <w:vAlign w:val="center"/>
          </w:tcPr>
          <w:p w14:paraId="446743C0" w14:textId="211D8EE7" w:rsidR="00052CB7" w:rsidRDefault="00052CB7" w:rsidP="003B6B1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Primăria Nanov</w:t>
            </w:r>
          </w:p>
        </w:tc>
        <w:tc>
          <w:tcPr>
            <w:tcW w:w="2306" w:type="dxa"/>
            <w:vAlign w:val="center"/>
          </w:tcPr>
          <w:p w14:paraId="489EE9ED" w14:textId="029426B1" w:rsidR="00052CB7" w:rsidRDefault="003F2745" w:rsidP="003B6B1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3</w:t>
            </w:r>
            <w:r w:rsidR="00052CB7">
              <w:rPr>
                <w:rFonts w:ascii="Verdana" w:hAnsi="Verdana"/>
                <w:sz w:val="20"/>
                <w:szCs w:val="20"/>
                <w:lang w:val="ro-RO"/>
              </w:rPr>
              <w:t>-</w:t>
            </w:r>
            <w:r>
              <w:rPr>
                <w:rFonts w:ascii="Verdana" w:hAnsi="Verdana"/>
                <w:sz w:val="20"/>
                <w:szCs w:val="20"/>
                <w:lang w:val="ro-RO"/>
              </w:rPr>
              <w:t>5</w:t>
            </w:r>
            <w:r w:rsidR="00052CB7">
              <w:rPr>
                <w:rFonts w:ascii="Verdana" w:hAnsi="Verdana"/>
                <w:sz w:val="20"/>
                <w:szCs w:val="20"/>
                <w:lang w:val="ro-RO"/>
              </w:rPr>
              <w:t xml:space="preserve"> ani</w:t>
            </w:r>
          </w:p>
        </w:tc>
        <w:tc>
          <w:tcPr>
            <w:tcW w:w="2621" w:type="dxa"/>
            <w:vAlign w:val="center"/>
          </w:tcPr>
          <w:p w14:paraId="29A0B040" w14:textId="77777777" w:rsidR="00052CB7" w:rsidRDefault="00052CB7" w:rsidP="003B6B1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Planul Național pentru Redresare și Reziliență</w:t>
            </w:r>
          </w:p>
          <w:p w14:paraId="13810663" w14:textId="7CBD211B" w:rsidR="00052CB7" w:rsidRDefault="00052CB7" w:rsidP="003B6B1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Programul Operațional Regional</w:t>
            </w:r>
          </w:p>
        </w:tc>
        <w:tc>
          <w:tcPr>
            <w:tcW w:w="1969" w:type="dxa"/>
            <w:vAlign w:val="center"/>
          </w:tcPr>
          <w:p w14:paraId="78F2C11D" w14:textId="6F3BFA7B" w:rsidR="00052CB7" w:rsidRDefault="00FC4DCC" w:rsidP="003F2745">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r>
              <w:rPr>
                <w:rFonts w:ascii="Verdana" w:hAnsi="Verdana"/>
                <w:sz w:val="20"/>
                <w:szCs w:val="20"/>
                <w:lang w:val="ro-RO"/>
              </w:rPr>
              <w:t xml:space="preserve">Se </w:t>
            </w:r>
            <w:r w:rsidR="003F2745" w:rsidRPr="003F2745">
              <w:rPr>
                <w:rFonts w:ascii="Verdana" w:hAnsi="Verdana"/>
                <w:sz w:val="20"/>
                <w:szCs w:val="20"/>
                <w:lang w:val="ro-RO"/>
              </w:rPr>
              <w:t>lucrează la proiectarea investiției</w:t>
            </w:r>
          </w:p>
          <w:p w14:paraId="57DEBCE9" w14:textId="0EFF7330" w:rsidR="003F2745" w:rsidRDefault="003F2745" w:rsidP="003F2745">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ro-RO"/>
              </w:rPr>
            </w:pPr>
          </w:p>
        </w:tc>
      </w:tr>
      <w:tr w:rsidR="003F2745" w:rsidRPr="003F2745" w14:paraId="3CC02012" w14:textId="77777777" w:rsidTr="0019416D">
        <w:tc>
          <w:tcPr>
            <w:cnfStyle w:val="001000000000" w:firstRow="0" w:lastRow="0" w:firstColumn="1" w:lastColumn="0" w:oddVBand="0" w:evenVBand="0" w:oddHBand="0" w:evenHBand="0" w:firstRowFirstColumn="0" w:firstRowLastColumn="0" w:lastRowFirstColumn="0" w:lastRowLastColumn="0"/>
            <w:tcW w:w="2913" w:type="dxa"/>
            <w:vAlign w:val="center"/>
          </w:tcPr>
          <w:p w14:paraId="5A9FE9BF" w14:textId="7DBB5C1A" w:rsidR="003F2745" w:rsidRPr="003F2745" w:rsidRDefault="003F2745" w:rsidP="003B6B12">
            <w:pPr>
              <w:jc w:val="center"/>
              <w:rPr>
                <w:rFonts w:ascii="Verdana" w:hAnsi="Verdana"/>
                <w:b w:val="0"/>
                <w:bCs w:val="0"/>
                <w:sz w:val="20"/>
                <w:szCs w:val="20"/>
                <w:lang w:val="ro-RO"/>
              </w:rPr>
            </w:pPr>
            <w:r w:rsidRPr="003F2745">
              <w:rPr>
                <w:rFonts w:ascii="Verdana" w:hAnsi="Verdana"/>
                <w:b w:val="0"/>
                <w:bCs w:val="0"/>
                <w:sz w:val="20"/>
                <w:szCs w:val="20"/>
                <w:lang w:val="ro-RO"/>
              </w:rPr>
              <w:lastRenderedPageBreak/>
              <w:t xml:space="preserve">Modernizare, reamenajare, extindere </w:t>
            </w:r>
            <w:r>
              <w:rPr>
                <w:rFonts w:ascii="Verdana" w:hAnsi="Verdana"/>
                <w:b w:val="0"/>
                <w:bCs w:val="0"/>
                <w:sz w:val="20"/>
                <w:szCs w:val="20"/>
                <w:lang w:val="ro-RO"/>
              </w:rPr>
              <w:t>ș</w:t>
            </w:r>
            <w:r w:rsidRPr="003F2745">
              <w:rPr>
                <w:rFonts w:ascii="Verdana" w:hAnsi="Verdana"/>
                <w:b w:val="0"/>
                <w:bCs w:val="0"/>
                <w:sz w:val="20"/>
                <w:szCs w:val="20"/>
                <w:lang w:val="ro-RO"/>
              </w:rPr>
              <w:t>i dotare Cămin cultural</w:t>
            </w:r>
          </w:p>
        </w:tc>
        <w:tc>
          <w:tcPr>
            <w:tcW w:w="2530" w:type="dxa"/>
            <w:vAlign w:val="center"/>
          </w:tcPr>
          <w:p w14:paraId="43D71B87" w14:textId="41D2C405" w:rsidR="003F2745" w:rsidRPr="00052CB7" w:rsidRDefault="00FC4DCC" w:rsidP="00052CB7">
            <w:p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Crearea unui spațiu cultural la nivel local cu funcție de conectare a locuitorilor comunei la inițiativele culturale desfășurate la nivel național și european</w:t>
            </w:r>
          </w:p>
        </w:tc>
        <w:tc>
          <w:tcPr>
            <w:tcW w:w="2241" w:type="dxa"/>
            <w:vAlign w:val="center"/>
          </w:tcPr>
          <w:p w14:paraId="2E47ED66" w14:textId="0B61AEE1" w:rsidR="003F2745" w:rsidRDefault="003F2745" w:rsidP="003B6B1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sidRPr="003F2745">
              <w:rPr>
                <w:rFonts w:ascii="Verdana" w:hAnsi="Verdana"/>
                <w:sz w:val="20"/>
                <w:szCs w:val="20"/>
                <w:lang w:val="ro-RO"/>
              </w:rPr>
              <w:t>Primăria Nanov</w:t>
            </w:r>
          </w:p>
        </w:tc>
        <w:tc>
          <w:tcPr>
            <w:tcW w:w="2306" w:type="dxa"/>
            <w:vAlign w:val="center"/>
          </w:tcPr>
          <w:p w14:paraId="186B365A" w14:textId="5D794BA3" w:rsidR="003F2745" w:rsidRDefault="00EB218A" w:rsidP="003B6B1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3-5</w:t>
            </w:r>
            <w:r w:rsidR="003F2745">
              <w:rPr>
                <w:rFonts w:ascii="Verdana" w:hAnsi="Verdana"/>
                <w:sz w:val="20"/>
                <w:szCs w:val="20"/>
                <w:lang w:val="ro-RO"/>
              </w:rPr>
              <w:t xml:space="preserve"> ani</w:t>
            </w:r>
          </w:p>
        </w:tc>
        <w:tc>
          <w:tcPr>
            <w:tcW w:w="2621" w:type="dxa"/>
            <w:vAlign w:val="center"/>
          </w:tcPr>
          <w:p w14:paraId="6410DB6E" w14:textId="06D100CC" w:rsidR="003F2745" w:rsidRDefault="003F2745" w:rsidP="003B6B12">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Compania Națională de Investiții</w:t>
            </w:r>
          </w:p>
        </w:tc>
        <w:tc>
          <w:tcPr>
            <w:tcW w:w="1969" w:type="dxa"/>
            <w:vAlign w:val="center"/>
          </w:tcPr>
          <w:p w14:paraId="75BF08C3" w14:textId="6B08EC94" w:rsidR="003F2745" w:rsidRPr="003F2745" w:rsidRDefault="00FC4DCC" w:rsidP="003F2745">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ro-RO"/>
              </w:rPr>
            </w:pPr>
            <w:r>
              <w:rPr>
                <w:rFonts w:ascii="Verdana" w:hAnsi="Verdana"/>
                <w:sz w:val="20"/>
                <w:szCs w:val="20"/>
                <w:lang w:val="ro-RO"/>
              </w:rPr>
              <w:t xml:space="preserve">A fost </w:t>
            </w:r>
            <w:r w:rsidR="003F2745" w:rsidRPr="003F2745">
              <w:rPr>
                <w:rFonts w:ascii="Verdana" w:hAnsi="Verdana"/>
                <w:sz w:val="20"/>
                <w:szCs w:val="20"/>
                <w:lang w:val="ro-RO"/>
              </w:rPr>
              <w:t>depus</w:t>
            </w:r>
            <w:r w:rsidR="003F2745">
              <w:rPr>
                <w:rFonts w:ascii="Verdana" w:hAnsi="Verdana"/>
                <w:sz w:val="20"/>
                <w:szCs w:val="20"/>
                <w:lang w:val="ro-RO"/>
              </w:rPr>
              <w:t>ă</w:t>
            </w:r>
            <w:r w:rsidR="003F2745" w:rsidRPr="003F2745">
              <w:rPr>
                <w:rFonts w:ascii="Verdana" w:hAnsi="Verdana"/>
                <w:sz w:val="20"/>
                <w:szCs w:val="20"/>
                <w:lang w:val="ro-RO"/>
              </w:rPr>
              <w:t xml:space="preserve"> cererea de inc</w:t>
            </w:r>
            <w:r>
              <w:rPr>
                <w:rFonts w:ascii="Verdana" w:hAnsi="Verdana"/>
                <w:sz w:val="20"/>
                <w:szCs w:val="20"/>
                <w:lang w:val="ro-RO"/>
              </w:rPr>
              <w:t xml:space="preserve">ludere pe lista de investiții a </w:t>
            </w:r>
            <w:r w:rsidR="003F2745" w:rsidRPr="003F2745">
              <w:rPr>
                <w:rFonts w:ascii="Verdana" w:hAnsi="Verdana"/>
                <w:sz w:val="20"/>
                <w:szCs w:val="20"/>
                <w:lang w:val="ro-RO"/>
              </w:rPr>
              <w:t>CNI</w:t>
            </w:r>
          </w:p>
        </w:tc>
      </w:tr>
    </w:tbl>
    <w:p w14:paraId="1BD8A852" w14:textId="30F44C43" w:rsidR="00166C97" w:rsidRPr="003F2745" w:rsidRDefault="00166C97" w:rsidP="00990C3F">
      <w:pPr>
        <w:rPr>
          <w:sz w:val="24"/>
          <w:szCs w:val="24"/>
          <w:lang w:val="fr-FR"/>
        </w:rPr>
      </w:pPr>
    </w:p>
    <w:p w14:paraId="52BA296B" w14:textId="4AD3BCD8" w:rsidR="00166C97" w:rsidRPr="00584CC6" w:rsidRDefault="00166C97" w:rsidP="00990C3F">
      <w:pPr>
        <w:rPr>
          <w:sz w:val="24"/>
          <w:szCs w:val="24"/>
          <w:lang w:val="ro-RO"/>
        </w:rPr>
      </w:pPr>
    </w:p>
    <w:p w14:paraId="3800958B" w14:textId="2D6306D9" w:rsidR="00166C97" w:rsidRPr="00584CC6" w:rsidRDefault="00166C97" w:rsidP="00990C3F">
      <w:pPr>
        <w:rPr>
          <w:sz w:val="24"/>
          <w:szCs w:val="24"/>
          <w:lang w:val="ro-RO"/>
        </w:rPr>
      </w:pPr>
    </w:p>
    <w:p w14:paraId="4B0A6C01" w14:textId="69DE2C8A" w:rsidR="003011BD" w:rsidRPr="00584CC6" w:rsidRDefault="003011BD" w:rsidP="00990C3F">
      <w:pPr>
        <w:rPr>
          <w:sz w:val="24"/>
          <w:szCs w:val="24"/>
          <w:lang w:val="ro-RO"/>
        </w:rPr>
      </w:pPr>
    </w:p>
    <w:p w14:paraId="0B5FA398" w14:textId="6F13C28D" w:rsidR="003011BD" w:rsidRPr="00584CC6" w:rsidRDefault="003011BD" w:rsidP="00990C3F">
      <w:pPr>
        <w:rPr>
          <w:sz w:val="24"/>
          <w:szCs w:val="24"/>
          <w:lang w:val="ro-RO"/>
        </w:rPr>
      </w:pPr>
    </w:p>
    <w:p w14:paraId="641B8E3C" w14:textId="77777777" w:rsidR="003011BD" w:rsidRPr="00584CC6" w:rsidRDefault="003011BD" w:rsidP="00990C3F">
      <w:pPr>
        <w:rPr>
          <w:sz w:val="24"/>
          <w:szCs w:val="24"/>
          <w:lang w:val="ro-RO"/>
        </w:rPr>
      </w:pPr>
    </w:p>
    <w:sectPr w:rsidR="003011BD" w:rsidRPr="00584CC6" w:rsidSect="003B6B12">
      <w:pgSz w:w="15840" w:h="12240" w:orient="landscape"/>
      <w:pgMar w:top="18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8FE01" w14:textId="77777777" w:rsidR="00B02D0A" w:rsidRDefault="00B02D0A" w:rsidP="00C22B3D">
      <w:pPr>
        <w:spacing w:after="0" w:line="240" w:lineRule="auto"/>
      </w:pPr>
      <w:r>
        <w:separator/>
      </w:r>
    </w:p>
  </w:endnote>
  <w:endnote w:type="continuationSeparator" w:id="0">
    <w:p w14:paraId="212D10A9" w14:textId="77777777" w:rsidR="00B02D0A" w:rsidRDefault="00B02D0A" w:rsidP="00C22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6E8E" w14:textId="77777777" w:rsidR="0019416D" w:rsidRDefault="00194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35" w:type="pct"/>
      <w:shd w:val="clear" w:color="auto" w:fill="549E39" w:themeFill="accent1"/>
      <w:tblCellMar>
        <w:left w:w="115" w:type="dxa"/>
        <w:right w:w="115" w:type="dxa"/>
      </w:tblCellMar>
      <w:tblLook w:val="04A0" w:firstRow="1" w:lastRow="0" w:firstColumn="1" w:lastColumn="0" w:noHBand="0" w:noVBand="1"/>
    </w:tblPr>
    <w:tblGrid>
      <w:gridCol w:w="5219"/>
      <w:gridCol w:w="7202"/>
    </w:tblGrid>
    <w:tr w:rsidR="00EB218A" w14:paraId="6C9A54EC" w14:textId="77777777" w:rsidTr="00C7060F">
      <w:tc>
        <w:tcPr>
          <w:tcW w:w="2101" w:type="pct"/>
          <w:shd w:val="clear" w:color="auto" w:fill="549E39" w:themeFill="accent1"/>
          <w:vAlign w:val="center"/>
        </w:tcPr>
        <w:p w14:paraId="5272CF06" w14:textId="7CE818BD" w:rsidR="00EB218A" w:rsidRPr="00561B64" w:rsidRDefault="00EB218A">
          <w:pPr>
            <w:pStyle w:val="Footer"/>
            <w:tabs>
              <w:tab w:val="clear" w:pos="4680"/>
              <w:tab w:val="clear" w:pos="9360"/>
            </w:tabs>
            <w:spacing w:before="80" w:after="80"/>
            <w:jc w:val="both"/>
            <w:rPr>
              <w:caps/>
              <w:color w:val="FFFFFF" w:themeColor="background1"/>
              <w:sz w:val="18"/>
              <w:szCs w:val="18"/>
              <w:lang w:val="fr-FR"/>
            </w:rPr>
          </w:pPr>
          <w:sdt>
            <w:sdtPr>
              <w:rPr>
                <w:caps/>
                <w:color w:val="FFFFFF" w:themeColor="background1"/>
                <w:sz w:val="20"/>
                <w:szCs w:val="20"/>
                <w:lang w:val="fr-FR"/>
              </w:rPr>
              <w:alias w:val="Title"/>
              <w:tag w:val=""/>
              <w:id w:val="-578829839"/>
              <w:placeholder>
                <w:docPart w:val="5BB15AF2716A4421AAFFF783D1A03DBE"/>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20"/>
                  <w:szCs w:val="20"/>
                  <w:lang w:val="fr-FR"/>
                </w:rPr>
                <w:t>strategia de dezvoltare a comunei nanov 2021-2027</w:t>
              </w:r>
            </w:sdtContent>
          </w:sdt>
        </w:p>
      </w:tc>
      <w:tc>
        <w:tcPr>
          <w:tcW w:w="2899" w:type="pct"/>
          <w:shd w:val="clear" w:color="auto" w:fill="549E39" w:themeFill="accent1"/>
          <w:vAlign w:val="center"/>
        </w:tcPr>
        <w:sdt>
          <w:sdtPr>
            <w:rPr>
              <w:caps/>
              <w:color w:val="FFFFFF" w:themeColor="background1"/>
              <w:sz w:val="18"/>
              <w:szCs w:val="18"/>
            </w:rPr>
            <w:alias w:val="Author"/>
            <w:tag w:val=""/>
            <w:id w:val="-1822267932"/>
            <w:placeholder>
              <w:docPart w:val="5AD5AD51C0F44BABA0CFA42FA69DB7CB"/>
            </w:placeholder>
            <w:dataBinding w:prefixMappings="xmlns:ns0='http://purl.org/dc/elements/1.1/' xmlns:ns1='http://schemas.openxmlformats.org/package/2006/metadata/core-properties' " w:xpath="/ns1:coreProperties[1]/ns0:creator[1]" w:storeItemID="{6C3C8BC8-F283-45AE-878A-BAB7291924A1}"/>
            <w:text/>
          </w:sdtPr>
          <w:sdtContent>
            <w:p w14:paraId="197D07A0" w14:textId="08DE7F09" w:rsidR="00EB218A" w:rsidRDefault="00EB218A">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rPr>
                <w:t>MAI 2021</w:t>
              </w:r>
            </w:p>
          </w:sdtContent>
        </w:sdt>
      </w:tc>
    </w:tr>
  </w:tbl>
  <w:p w14:paraId="0413A277" w14:textId="03759F74" w:rsidR="00EB218A" w:rsidRPr="00C22B3D" w:rsidRDefault="00EB218A">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1FEE" w14:textId="77777777" w:rsidR="0019416D" w:rsidRDefault="00194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B50E5" w14:textId="77777777" w:rsidR="00B02D0A" w:rsidRDefault="00B02D0A" w:rsidP="00C22B3D">
      <w:pPr>
        <w:spacing w:after="0" w:line="240" w:lineRule="auto"/>
      </w:pPr>
      <w:r>
        <w:separator/>
      </w:r>
    </w:p>
  </w:footnote>
  <w:footnote w:type="continuationSeparator" w:id="0">
    <w:p w14:paraId="28CF0ADC" w14:textId="77777777" w:rsidR="00B02D0A" w:rsidRDefault="00B02D0A" w:rsidP="00C22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3AD9" w14:textId="77777777" w:rsidR="0019416D" w:rsidRDefault="001941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742F" w14:textId="18C57834" w:rsidR="00EB218A" w:rsidRPr="00561B64" w:rsidRDefault="00EB218A" w:rsidP="00102507">
    <w:pPr>
      <w:pStyle w:val="Header"/>
      <w:jc w:val="center"/>
      <w:rPr>
        <w:rFonts w:ascii="Algerian" w:hAnsi="Algerian"/>
        <w:sz w:val="24"/>
        <w:szCs w:val="24"/>
      </w:rPr>
    </w:pPr>
    <w:r w:rsidRPr="00561B64">
      <w:rPr>
        <w:rFonts w:ascii="Algerian" w:hAnsi="Algerian"/>
        <w:caps/>
        <w:noProof/>
        <w:color w:val="808080" w:themeColor="background1" w:themeShade="80"/>
      </w:rPr>
      <mc:AlternateContent>
        <mc:Choice Requires="wpg">
          <w:drawing>
            <wp:anchor distT="0" distB="0" distL="114300" distR="114300" simplePos="0" relativeHeight="251659264" behindDoc="0" locked="0" layoutInCell="1" allowOverlap="1" wp14:anchorId="0FCAFE65" wp14:editId="36FB59AE">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E1626" w14:textId="7341310F" w:rsidR="00EB218A" w:rsidRDefault="00EB218A">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49</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AFE65" id="Group 158" o:spid="_x0000_s1047"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4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5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49e39 [3204]" stroked="f" strokeweight="1pt">
                  <v:stroke joinstyle="miter"/>
                  <v:path arrowok="t" o:connecttype="custom" o:connectlocs="0,0;1463040,0;910508,376493;0,1014984;0,0" o:connectangles="0,0,0,0,0"/>
                </v:shape>
                <v:rect id="Rectangle 162" o:spid="_x0000_s105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5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BFE1626" w14:textId="7341310F" w:rsidR="00EB218A" w:rsidRDefault="00EB218A">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49</w:t>
                      </w:r>
                      <w:r>
                        <w:rPr>
                          <w:noProof/>
                          <w:color w:val="FFFFFF" w:themeColor="background1"/>
                          <w:sz w:val="24"/>
                          <w:szCs w:val="24"/>
                        </w:rPr>
                        <w:fldChar w:fldCharType="end"/>
                      </w:r>
                    </w:p>
                  </w:txbxContent>
                </v:textbox>
              </v:shape>
              <w10:wrap anchorx="page" anchory="page"/>
            </v:group>
          </w:pict>
        </mc:Fallback>
      </mc:AlternateContent>
    </w:r>
    <w:r w:rsidRPr="00561B64">
      <w:rPr>
        <w:rFonts w:ascii="Algerian" w:hAnsi="Algerian"/>
        <w:sz w:val="24"/>
        <w:szCs w:val="24"/>
      </w:rPr>
      <w:t>S.C. CONSULT PROIECT CONSTRUCT EXPERT S.R.L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D71C" w14:textId="77777777" w:rsidR="0019416D" w:rsidRDefault="001941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4277"/>
    <w:multiLevelType w:val="hybridMultilevel"/>
    <w:tmpl w:val="187A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B4735"/>
    <w:multiLevelType w:val="hybridMultilevel"/>
    <w:tmpl w:val="E82E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6102C"/>
    <w:multiLevelType w:val="hybridMultilevel"/>
    <w:tmpl w:val="1AB8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F239C"/>
    <w:multiLevelType w:val="hybridMultilevel"/>
    <w:tmpl w:val="FE4C58CA"/>
    <w:lvl w:ilvl="0" w:tplc="04090001">
      <w:start w:val="1"/>
      <w:numFmt w:val="bullet"/>
      <w:lvlText w:val=""/>
      <w:lvlJc w:val="left"/>
      <w:pPr>
        <w:ind w:left="720" w:hanging="360"/>
      </w:pPr>
      <w:rPr>
        <w:rFonts w:ascii="Symbol" w:hAnsi="Symbol" w:hint="default"/>
      </w:rPr>
    </w:lvl>
    <w:lvl w:ilvl="1" w:tplc="B9B6FC38">
      <w:start w:val="5"/>
      <w:numFmt w:val="bullet"/>
      <w:lvlText w:val="-"/>
      <w:lvlJc w:val="left"/>
      <w:pPr>
        <w:ind w:left="1440" w:hanging="360"/>
      </w:pPr>
      <w:rPr>
        <w:rFonts w:ascii="Verdana" w:eastAsiaTheme="minorHAnsi"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A00EC"/>
    <w:multiLevelType w:val="hybridMultilevel"/>
    <w:tmpl w:val="2EB0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170C3"/>
    <w:multiLevelType w:val="multilevel"/>
    <w:tmpl w:val="2902ACA0"/>
    <w:lvl w:ilvl="0">
      <w:start w:val="1"/>
      <w:numFmt w:val="upperRoman"/>
      <w:lvlText w:val="%1."/>
      <w:lvlJc w:val="left"/>
      <w:pPr>
        <w:ind w:left="780" w:hanging="420"/>
      </w:pPr>
      <w:rPr>
        <w:rFonts w:ascii="Verdana" w:eastAsiaTheme="majorEastAsia" w:hAnsi="Verdana" w:cstheme="majorBidi"/>
        <w:sz w:val="36"/>
        <w:szCs w:val="36"/>
      </w:rPr>
    </w:lvl>
    <w:lvl w:ilvl="1">
      <w:start w:val="2"/>
      <w:numFmt w:val="decimal"/>
      <w:isLgl/>
      <w:lvlText w:val="%1.%2"/>
      <w:lvlJc w:val="left"/>
      <w:pPr>
        <w:ind w:left="1070" w:hanging="590"/>
      </w:pPr>
      <w:rPr>
        <w:rFonts w:hint="default"/>
        <w:i/>
        <w:color w:val="0070C0"/>
        <w:sz w:val="28"/>
      </w:rPr>
    </w:lvl>
    <w:lvl w:ilvl="2">
      <w:start w:val="1"/>
      <w:numFmt w:val="decimal"/>
      <w:isLgl/>
      <w:lvlText w:val="%1.%2.%3"/>
      <w:lvlJc w:val="left"/>
      <w:pPr>
        <w:ind w:left="1320" w:hanging="720"/>
      </w:pPr>
      <w:rPr>
        <w:rFonts w:hint="default"/>
        <w:i/>
        <w:color w:val="0070C0"/>
        <w:sz w:val="28"/>
      </w:rPr>
    </w:lvl>
    <w:lvl w:ilvl="3">
      <w:start w:val="1"/>
      <w:numFmt w:val="decimal"/>
      <w:isLgl/>
      <w:lvlText w:val="%1.%2.%3.%4"/>
      <w:lvlJc w:val="left"/>
      <w:pPr>
        <w:ind w:left="1440" w:hanging="720"/>
      </w:pPr>
      <w:rPr>
        <w:rFonts w:hint="default"/>
        <w:i/>
        <w:color w:val="0070C0"/>
        <w:sz w:val="28"/>
      </w:rPr>
    </w:lvl>
    <w:lvl w:ilvl="4">
      <w:start w:val="1"/>
      <w:numFmt w:val="decimal"/>
      <w:isLgl/>
      <w:lvlText w:val="%1.%2.%3.%4.%5"/>
      <w:lvlJc w:val="left"/>
      <w:pPr>
        <w:ind w:left="1920" w:hanging="1080"/>
      </w:pPr>
      <w:rPr>
        <w:rFonts w:hint="default"/>
        <w:i/>
        <w:color w:val="0070C0"/>
        <w:sz w:val="28"/>
      </w:rPr>
    </w:lvl>
    <w:lvl w:ilvl="5">
      <w:start w:val="1"/>
      <w:numFmt w:val="decimal"/>
      <w:isLgl/>
      <w:lvlText w:val="%1.%2.%3.%4.%5.%6"/>
      <w:lvlJc w:val="left"/>
      <w:pPr>
        <w:ind w:left="2040" w:hanging="1080"/>
      </w:pPr>
      <w:rPr>
        <w:rFonts w:hint="default"/>
        <w:i/>
        <w:color w:val="0070C0"/>
        <w:sz w:val="28"/>
      </w:rPr>
    </w:lvl>
    <w:lvl w:ilvl="6">
      <w:start w:val="1"/>
      <w:numFmt w:val="decimal"/>
      <w:isLgl/>
      <w:lvlText w:val="%1.%2.%3.%4.%5.%6.%7"/>
      <w:lvlJc w:val="left"/>
      <w:pPr>
        <w:ind w:left="2520" w:hanging="1440"/>
      </w:pPr>
      <w:rPr>
        <w:rFonts w:hint="default"/>
        <w:i/>
        <w:color w:val="0070C0"/>
        <w:sz w:val="28"/>
      </w:rPr>
    </w:lvl>
    <w:lvl w:ilvl="7">
      <w:start w:val="1"/>
      <w:numFmt w:val="decimal"/>
      <w:isLgl/>
      <w:lvlText w:val="%1.%2.%3.%4.%5.%6.%7.%8"/>
      <w:lvlJc w:val="left"/>
      <w:pPr>
        <w:ind w:left="2640" w:hanging="1440"/>
      </w:pPr>
      <w:rPr>
        <w:rFonts w:hint="default"/>
        <w:i/>
        <w:color w:val="0070C0"/>
        <w:sz w:val="28"/>
      </w:rPr>
    </w:lvl>
    <w:lvl w:ilvl="8">
      <w:start w:val="1"/>
      <w:numFmt w:val="decimal"/>
      <w:isLgl/>
      <w:lvlText w:val="%1.%2.%3.%4.%5.%6.%7.%8.%9"/>
      <w:lvlJc w:val="left"/>
      <w:pPr>
        <w:ind w:left="2760" w:hanging="1440"/>
      </w:pPr>
      <w:rPr>
        <w:rFonts w:hint="default"/>
        <w:i/>
        <w:color w:val="0070C0"/>
        <w:sz w:val="28"/>
      </w:rPr>
    </w:lvl>
  </w:abstractNum>
  <w:abstractNum w:abstractNumId="6" w15:restartNumberingAfterBreak="0">
    <w:nsid w:val="0E7374FB"/>
    <w:multiLevelType w:val="hybridMultilevel"/>
    <w:tmpl w:val="FF64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F1566"/>
    <w:multiLevelType w:val="hybridMultilevel"/>
    <w:tmpl w:val="6288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04073"/>
    <w:multiLevelType w:val="hybridMultilevel"/>
    <w:tmpl w:val="6C3E1BE4"/>
    <w:lvl w:ilvl="0" w:tplc="0D4C6EA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D4636F"/>
    <w:multiLevelType w:val="hybridMultilevel"/>
    <w:tmpl w:val="BD7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01393"/>
    <w:multiLevelType w:val="hybridMultilevel"/>
    <w:tmpl w:val="61EC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10FDA"/>
    <w:multiLevelType w:val="hybridMultilevel"/>
    <w:tmpl w:val="AB80BC8E"/>
    <w:lvl w:ilvl="0" w:tplc="294A4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F31B8"/>
    <w:multiLevelType w:val="hybridMultilevel"/>
    <w:tmpl w:val="38E63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9970AD"/>
    <w:multiLevelType w:val="hybridMultilevel"/>
    <w:tmpl w:val="EAAE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142AC"/>
    <w:multiLevelType w:val="hybridMultilevel"/>
    <w:tmpl w:val="1E5E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A47D7"/>
    <w:multiLevelType w:val="hybridMultilevel"/>
    <w:tmpl w:val="3F52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C05B3"/>
    <w:multiLevelType w:val="hybridMultilevel"/>
    <w:tmpl w:val="ACEA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D3CC3"/>
    <w:multiLevelType w:val="hybridMultilevel"/>
    <w:tmpl w:val="A2D4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0D5690"/>
    <w:multiLevelType w:val="hybridMultilevel"/>
    <w:tmpl w:val="3AA0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A2BD7"/>
    <w:multiLevelType w:val="hybridMultilevel"/>
    <w:tmpl w:val="0E10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4D2911"/>
    <w:multiLevelType w:val="hybridMultilevel"/>
    <w:tmpl w:val="5FAC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481B69"/>
    <w:multiLevelType w:val="hybridMultilevel"/>
    <w:tmpl w:val="8154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10795"/>
    <w:multiLevelType w:val="hybridMultilevel"/>
    <w:tmpl w:val="CDBAD4A2"/>
    <w:lvl w:ilvl="0" w:tplc="294A4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4D369F"/>
    <w:multiLevelType w:val="hybridMultilevel"/>
    <w:tmpl w:val="644A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3129CC"/>
    <w:multiLevelType w:val="hybridMultilevel"/>
    <w:tmpl w:val="3848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077886"/>
    <w:multiLevelType w:val="hybridMultilevel"/>
    <w:tmpl w:val="A46E9C1C"/>
    <w:lvl w:ilvl="0" w:tplc="7550FC76">
      <w:start w:val="1"/>
      <w:numFmt w:val="decimal"/>
      <w:lvlText w:val="%1."/>
      <w:lvlJc w:val="left"/>
      <w:pPr>
        <w:ind w:left="810" w:hanging="360"/>
      </w:pPr>
      <w:rPr>
        <w:rFonts w:ascii="Verdana" w:hAnsi="Verdana" w:hint="default"/>
        <w:color w:val="0070C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58AD2314"/>
    <w:multiLevelType w:val="hybridMultilevel"/>
    <w:tmpl w:val="C216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D10ED"/>
    <w:multiLevelType w:val="hybridMultilevel"/>
    <w:tmpl w:val="FD0E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E52D2"/>
    <w:multiLevelType w:val="hybridMultilevel"/>
    <w:tmpl w:val="3762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F520C"/>
    <w:multiLevelType w:val="hybridMultilevel"/>
    <w:tmpl w:val="2DA8071A"/>
    <w:lvl w:ilvl="0" w:tplc="11984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827A07"/>
    <w:multiLevelType w:val="hybridMultilevel"/>
    <w:tmpl w:val="A3A46EF8"/>
    <w:lvl w:ilvl="0" w:tplc="576896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F6A3B2B"/>
    <w:multiLevelType w:val="hybridMultilevel"/>
    <w:tmpl w:val="48BA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9595D"/>
    <w:multiLevelType w:val="hybridMultilevel"/>
    <w:tmpl w:val="1162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542CC9"/>
    <w:multiLevelType w:val="hybridMultilevel"/>
    <w:tmpl w:val="8772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4621D3"/>
    <w:multiLevelType w:val="hybridMultilevel"/>
    <w:tmpl w:val="AD0A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020892"/>
    <w:multiLevelType w:val="hybridMultilevel"/>
    <w:tmpl w:val="CDCEE0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E20BFE"/>
    <w:multiLevelType w:val="hybridMultilevel"/>
    <w:tmpl w:val="5D1C8F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7F1803"/>
    <w:multiLevelType w:val="hybridMultilevel"/>
    <w:tmpl w:val="C996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1504EF"/>
    <w:multiLevelType w:val="hybridMultilevel"/>
    <w:tmpl w:val="EF44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AB7057"/>
    <w:multiLevelType w:val="hybridMultilevel"/>
    <w:tmpl w:val="00FA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8760E"/>
    <w:multiLevelType w:val="hybridMultilevel"/>
    <w:tmpl w:val="8994751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1" w15:restartNumberingAfterBreak="0">
    <w:nsid w:val="7F6357C6"/>
    <w:multiLevelType w:val="hybridMultilevel"/>
    <w:tmpl w:val="FBF6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9267F1"/>
    <w:multiLevelType w:val="hybridMultilevel"/>
    <w:tmpl w:val="8E18CA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5"/>
  </w:num>
  <w:num w:numId="3">
    <w:abstractNumId w:val="22"/>
  </w:num>
  <w:num w:numId="4">
    <w:abstractNumId w:val="30"/>
  </w:num>
  <w:num w:numId="5">
    <w:abstractNumId w:val="29"/>
  </w:num>
  <w:num w:numId="6">
    <w:abstractNumId w:val="11"/>
  </w:num>
  <w:num w:numId="7">
    <w:abstractNumId w:val="42"/>
  </w:num>
  <w:num w:numId="8">
    <w:abstractNumId w:val="8"/>
  </w:num>
  <w:num w:numId="9">
    <w:abstractNumId w:val="3"/>
  </w:num>
  <w:num w:numId="10">
    <w:abstractNumId w:val="17"/>
  </w:num>
  <w:num w:numId="11">
    <w:abstractNumId w:val="23"/>
  </w:num>
  <w:num w:numId="12">
    <w:abstractNumId w:val="36"/>
  </w:num>
  <w:num w:numId="13">
    <w:abstractNumId w:val="39"/>
  </w:num>
  <w:num w:numId="14">
    <w:abstractNumId w:val="9"/>
  </w:num>
  <w:num w:numId="15">
    <w:abstractNumId w:val="35"/>
  </w:num>
  <w:num w:numId="16">
    <w:abstractNumId w:val="31"/>
  </w:num>
  <w:num w:numId="17">
    <w:abstractNumId w:val="34"/>
  </w:num>
  <w:num w:numId="18">
    <w:abstractNumId w:val="7"/>
  </w:num>
  <w:num w:numId="19">
    <w:abstractNumId w:val="33"/>
  </w:num>
  <w:num w:numId="20">
    <w:abstractNumId w:val="0"/>
  </w:num>
  <w:num w:numId="21">
    <w:abstractNumId w:val="16"/>
  </w:num>
  <w:num w:numId="22">
    <w:abstractNumId w:val="28"/>
  </w:num>
  <w:num w:numId="23">
    <w:abstractNumId w:val="21"/>
  </w:num>
  <w:num w:numId="24">
    <w:abstractNumId w:val="26"/>
  </w:num>
  <w:num w:numId="25">
    <w:abstractNumId w:val="14"/>
  </w:num>
  <w:num w:numId="26">
    <w:abstractNumId w:val="1"/>
  </w:num>
  <w:num w:numId="27">
    <w:abstractNumId w:val="4"/>
  </w:num>
  <w:num w:numId="28">
    <w:abstractNumId w:val="18"/>
  </w:num>
  <w:num w:numId="29">
    <w:abstractNumId w:val="37"/>
  </w:num>
  <w:num w:numId="30">
    <w:abstractNumId w:val="10"/>
  </w:num>
  <w:num w:numId="31">
    <w:abstractNumId w:val="24"/>
  </w:num>
  <w:num w:numId="32">
    <w:abstractNumId w:val="6"/>
  </w:num>
  <w:num w:numId="33">
    <w:abstractNumId w:val="20"/>
  </w:num>
  <w:num w:numId="34">
    <w:abstractNumId w:val="38"/>
  </w:num>
  <w:num w:numId="35">
    <w:abstractNumId w:val="32"/>
  </w:num>
  <w:num w:numId="36">
    <w:abstractNumId w:val="19"/>
  </w:num>
  <w:num w:numId="37">
    <w:abstractNumId w:val="13"/>
  </w:num>
  <w:num w:numId="38">
    <w:abstractNumId w:val="41"/>
  </w:num>
  <w:num w:numId="39">
    <w:abstractNumId w:val="15"/>
  </w:num>
  <w:num w:numId="40">
    <w:abstractNumId w:val="27"/>
  </w:num>
  <w:num w:numId="41">
    <w:abstractNumId w:val="12"/>
  </w:num>
  <w:num w:numId="42">
    <w:abstractNumId w:val="40"/>
  </w:num>
  <w:num w:numId="43">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524"/>
    <w:rsid w:val="0001203A"/>
    <w:rsid w:val="00043431"/>
    <w:rsid w:val="00051955"/>
    <w:rsid w:val="00052C72"/>
    <w:rsid w:val="00052CB7"/>
    <w:rsid w:val="0005661A"/>
    <w:rsid w:val="00067A73"/>
    <w:rsid w:val="0007104B"/>
    <w:rsid w:val="00076773"/>
    <w:rsid w:val="000A1EFA"/>
    <w:rsid w:val="000A2895"/>
    <w:rsid w:val="000C0DBD"/>
    <w:rsid w:val="000D4D23"/>
    <w:rsid w:val="000F0828"/>
    <w:rsid w:val="000F0932"/>
    <w:rsid w:val="00102507"/>
    <w:rsid w:val="001050A3"/>
    <w:rsid w:val="001212EC"/>
    <w:rsid w:val="00166C97"/>
    <w:rsid w:val="00176F71"/>
    <w:rsid w:val="0018703C"/>
    <w:rsid w:val="00190626"/>
    <w:rsid w:val="0019416D"/>
    <w:rsid w:val="001A5F6C"/>
    <w:rsid w:val="001D086B"/>
    <w:rsid w:val="00231501"/>
    <w:rsid w:val="00235D95"/>
    <w:rsid w:val="00236F4A"/>
    <w:rsid w:val="00243FB1"/>
    <w:rsid w:val="002600D8"/>
    <w:rsid w:val="00261AF3"/>
    <w:rsid w:val="002622E3"/>
    <w:rsid w:val="002836C6"/>
    <w:rsid w:val="00290204"/>
    <w:rsid w:val="002951E6"/>
    <w:rsid w:val="002F0802"/>
    <w:rsid w:val="003011BD"/>
    <w:rsid w:val="00314BBA"/>
    <w:rsid w:val="00317C79"/>
    <w:rsid w:val="00326E15"/>
    <w:rsid w:val="00327F48"/>
    <w:rsid w:val="00396390"/>
    <w:rsid w:val="003A0A39"/>
    <w:rsid w:val="003B6B12"/>
    <w:rsid w:val="003C1AA4"/>
    <w:rsid w:val="003C2755"/>
    <w:rsid w:val="003E0889"/>
    <w:rsid w:val="003F2745"/>
    <w:rsid w:val="003F466E"/>
    <w:rsid w:val="00404C42"/>
    <w:rsid w:val="00427568"/>
    <w:rsid w:val="004312D1"/>
    <w:rsid w:val="00436274"/>
    <w:rsid w:val="004433A9"/>
    <w:rsid w:val="00461B5B"/>
    <w:rsid w:val="004668BB"/>
    <w:rsid w:val="0047633E"/>
    <w:rsid w:val="00477EB0"/>
    <w:rsid w:val="004B04D8"/>
    <w:rsid w:val="004C5C5D"/>
    <w:rsid w:val="004C6D95"/>
    <w:rsid w:val="004D06EF"/>
    <w:rsid w:val="0050360A"/>
    <w:rsid w:val="00505A58"/>
    <w:rsid w:val="00515852"/>
    <w:rsid w:val="00516E71"/>
    <w:rsid w:val="00542E2D"/>
    <w:rsid w:val="0054318D"/>
    <w:rsid w:val="00552524"/>
    <w:rsid w:val="005539B4"/>
    <w:rsid w:val="00555C0D"/>
    <w:rsid w:val="00561B64"/>
    <w:rsid w:val="00562C96"/>
    <w:rsid w:val="00565D68"/>
    <w:rsid w:val="00570B9F"/>
    <w:rsid w:val="00572687"/>
    <w:rsid w:val="00574D0A"/>
    <w:rsid w:val="00584CC6"/>
    <w:rsid w:val="005941EA"/>
    <w:rsid w:val="005B4ED5"/>
    <w:rsid w:val="005C3638"/>
    <w:rsid w:val="006031BC"/>
    <w:rsid w:val="00606E22"/>
    <w:rsid w:val="00654F5E"/>
    <w:rsid w:val="00655DCA"/>
    <w:rsid w:val="00656129"/>
    <w:rsid w:val="006720EE"/>
    <w:rsid w:val="0069090C"/>
    <w:rsid w:val="006A1B29"/>
    <w:rsid w:val="006B090A"/>
    <w:rsid w:val="006C0DD6"/>
    <w:rsid w:val="006E59F5"/>
    <w:rsid w:val="006F3649"/>
    <w:rsid w:val="006F7FC3"/>
    <w:rsid w:val="0073582D"/>
    <w:rsid w:val="00744E23"/>
    <w:rsid w:val="00757694"/>
    <w:rsid w:val="00763579"/>
    <w:rsid w:val="00791B1D"/>
    <w:rsid w:val="00794468"/>
    <w:rsid w:val="007A1B2A"/>
    <w:rsid w:val="007A25E9"/>
    <w:rsid w:val="007A4C33"/>
    <w:rsid w:val="007B559D"/>
    <w:rsid w:val="007C12A9"/>
    <w:rsid w:val="007D084A"/>
    <w:rsid w:val="0080096C"/>
    <w:rsid w:val="00810954"/>
    <w:rsid w:val="00855BF9"/>
    <w:rsid w:val="00856E3F"/>
    <w:rsid w:val="00865E92"/>
    <w:rsid w:val="00866AD0"/>
    <w:rsid w:val="00871C2B"/>
    <w:rsid w:val="00872764"/>
    <w:rsid w:val="00883676"/>
    <w:rsid w:val="00887A7E"/>
    <w:rsid w:val="008A18B6"/>
    <w:rsid w:val="008B6664"/>
    <w:rsid w:val="008C49DD"/>
    <w:rsid w:val="00913FFC"/>
    <w:rsid w:val="00964635"/>
    <w:rsid w:val="00990C3F"/>
    <w:rsid w:val="009B0D0E"/>
    <w:rsid w:val="009B438C"/>
    <w:rsid w:val="009B547F"/>
    <w:rsid w:val="009C26EE"/>
    <w:rsid w:val="009E03C0"/>
    <w:rsid w:val="009E1E26"/>
    <w:rsid w:val="009E4801"/>
    <w:rsid w:val="00A01746"/>
    <w:rsid w:val="00A126EF"/>
    <w:rsid w:val="00A40D6F"/>
    <w:rsid w:val="00A871FA"/>
    <w:rsid w:val="00AB4C17"/>
    <w:rsid w:val="00AD376C"/>
    <w:rsid w:val="00AD495C"/>
    <w:rsid w:val="00AD4A52"/>
    <w:rsid w:val="00AE6922"/>
    <w:rsid w:val="00AF27EB"/>
    <w:rsid w:val="00AF40F6"/>
    <w:rsid w:val="00B02D0A"/>
    <w:rsid w:val="00B06A58"/>
    <w:rsid w:val="00B10D33"/>
    <w:rsid w:val="00B46D79"/>
    <w:rsid w:val="00B522AE"/>
    <w:rsid w:val="00B6341E"/>
    <w:rsid w:val="00B80377"/>
    <w:rsid w:val="00B83B3A"/>
    <w:rsid w:val="00B8629F"/>
    <w:rsid w:val="00BA172D"/>
    <w:rsid w:val="00BA22CD"/>
    <w:rsid w:val="00BB17C0"/>
    <w:rsid w:val="00BB61AB"/>
    <w:rsid w:val="00BE240B"/>
    <w:rsid w:val="00C0158E"/>
    <w:rsid w:val="00C22B3D"/>
    <w:rsid w:val="00C34FD9"/>
    <w:rsid w:val="00C550DF"/>
    <w:rsid w:val="00C7060F"/>
    <w:rsid w:val="00C94C6D"/>
    <w:rsid w:val="00D06623"/>
    <w:rsid w:val="00D12960"/>
    <w:rsid w:val="00D15667"/>
    <w:rsid w:val="00D23E03"/>
    <w:rsid w:val="00D33103"/>
    <w:rsid w:val="00D3369F"/>
    <w:rsid w:val="00DA07BE"/>
    <w:rsid w:val="00DB13FC"/>
    <w:rsid w:val="00DD5F1B"/>
    <w:rsid w:val="00DE1F1D"/>
    <w:rsid w:val="00DE635F"/>
    <w:rsid w:val="00DF16EA"/>
    <w:rsid w:val="00E1274D"/>
    <w:rsid w:val="00E263B9"/>
    <w:rsid w:val="00E37040"/>
    <w:rsid w:val="00E66B78"/>
    <w:rsid w:val="00E83729"/>
    <w:rsid w:val="00E91152"/>
    <w:rsid w:val="00E93FF5"/>
    <w:rsid w:val="00EB218A"/>
    <w:rsid w:val="00ED2364"/>
    <w:rsid w:val="00ED4C62"/>
    <w:rsid w:val="00F0400E"/>
    <w:rsid w:val="00F120D4"/>
    <w:rsid w:val="00F1256F"/>
    <w:rsid w:val="00F7228D"/>
    <w:rsid w:val="00F91C57"/>
    <w:rsid w:val="00FA7DD5"/>
    <w:rsid w:val="00FC4DCC"/>
    <w:rsid w:val="00FD0F8E"/>
    <w:rsid w:val="00FD0FBB"/>
    <w:rsid w:val="00FD3DBA"/>
    <w:rsid w:val="00FF3129"/>
    <w:rsid w:val="00FF5BEE"/>
    <w:rsid w:val="00FF6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4D92A"/>
  <w15:chartTrackingRefBased/>
  <w15:docId w15:val="{69C6CBA4-23D2-4C95-92FD-CFB6D1F4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2524"/>
    <w:pPr>
      <w:keepNext/>
      <w:keepLines/>
      <w:spacing w:before="240" w:after="0"/>
      <w:outlineLvl w:val="0"/>
    </w:pPr>
    <w:rPr>
      <w:rFonts w:ascii="Verdana" w:eastAsiaTheme="majorEastAsia" w:hAnsi="Verdana" w:cstheme="majorBidi"/>
      <w:b/>
      <w:color w:val="0070C0"/>
      <w:sz w:val="40"/>
      <w:szCs w:val="32"/>
    </w:rPr>
  </w:style>
  <w:style w:type="paragraph" w:styleId="Heading2">
    <w:name w:val="heading 2"/>
    <w:basedOn w:val="Normal"/>
    <w:next w:val="Normal"/>
    <w:link w:val="Heading2Char"/>
    <w:uiPriority w:val="9"/>
    <w:unhideWhenUsed/>
    <w:qFormat/>
    <w:rsid w:val="00552524"/>
    <w:pPr>
      <w:keepNext/>
      <w:keepLines/>
      <w:spacing w:before="40" w:after="0"/>
      <w:outlineLvl w:val="1"/>
    </w:pPr>
    <w:rPr>
      <w:rFonts w:ascii="Verdana" w:eastAsiaTheme="majorEastAsia" w:hAnsi="Verdana" w:cstheme="majorBidi"/>
      <w:b/>
      <w:i/>
      <w:color w:val="0070C0"/>
      <w:sz w:val="28"/>
      <w:szCs w:val="26"/>
    </w:rPr>
  </w:style>
  <w:style w:type="paragraph" w:styleId="Heading3">
    <w:name w:val="heading 3"/>
    <w:basedOn w:val="Normal"/>
    <w:next w:val="Normal"/>
    <w:link w:val="Heading3Char"/>
    <w:uiPriority w:val="9"/>
    <w:unhideWhenUsed/>
    <w:qFormat/>
    <w:rsid w:val="00552524"/>
    <w:pPr>
      <w:keepNext/>
      <w:keepLines/>
      <w:spacing w:before="40" w:after="0"/>
      <w:outlineLvl w:val="2"/>
    </w:pPr>
    <w:rPr>
      <w:rFonts w:ascii="Verdana" w:eastAsiaTheme="majorEastAsia" w:hAnsi="Verdana" w:cstheme="majorBidi"/>
      <w:i/>
      <w:color w:val="294E1C" w:themeColor="accent1" w:themeShade="7F"/>
      <w:sz w:val="24"/>
      <w:szCs w:val="24"/>
    </w:rPr>
  </w:style>
  <w:style w:type="paragraph" w:styleId="Heading5">
    <w:name w:val="heading 5"/>
    <w:basedOn w:val="Normal"/>
    <w:next w:val="Normal"/>
    <w:link w:val="Heading5Char"/>
    <w:uiPriority w:val="9"/>
    <w:unhideWhenUsed/>
    <w:qFormat/>
    <w:rsid w:val="00791B1D"/>
    <w:pPr>
      <w:keepNext/>
      <w:keepLines/>
      <w:widowControl w:val="0"/>
      <w:autoSpaceDE w:val="0"/>
      <w:autoSpaceDN w:val="0"/>
      <w:spacing w:before="40" w:after="0" w:line="240" w:lineRule="auto"/>
      <w:outlineLvl w:val="4"/>
    </w:pPr>
    <w:rPr>
      <w:rFonts w:asciiTheme="majorHAnsi" w:eastAsiaTheme="majorEastAsia" w:hAnsiTheme="majorHAnsi" w:cstheme="majorBidi"/>
      <w:color w:val="3E762A" w:themeColor="accent1" w:themeShade="BF"/>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524"/>
    <w:pPr>
      <w:ind w:left="720"/>
      <w:contextualSpacing/>
    </w:pPr>
  </w:style>
  <w:style w:type="character" w:customStyle="1" w:styleId="Heading1Char">
    <w:name w:val="Heading 1 Char"/>
    <w:basedOn w:val="DefaultParagraphFont"/>
    <w:link w:val="Heading1"/>
    <w:uiPriority w:val="9"/>
    <w:rsid w:val="00552524"/>
    <w:rPr>
      <w:rFonts w:ascii="Verdana" w:eastAsiaTheme="majorEastAsia" w:hAnsi="Verdana" w:cstheme="majorBidi"/>
      <w:b/>
      <w:color w:val="0070C0"/>
      <w:sz w:val="40"/>
      <w:szCs w:val="32"/>
    </w:rPr>
  </w:style>
  <w:style w:type="character" w:customStyle="1" w:styleId="Heading2Char">
    <w:name w:val="Heading 2 Char"/>
    <w:basedOn w:val="DefaultParagraphFont"/>
    <w:link w:val="Heading2"/>
    <w:uiPriority w:val="9"/>
    <w:rsid w:val="00552524"/>
    <w:rPr>
      <w:rFonts w:ascii="Verdana" w:eastAsiaTheme="majorEastAsia" w:hAnsi="Verdana" w:cstheme="majorBidi"/>
      <w:b/>
      <w:i/>
      <w:color w:val="0070C0"/>
      <w:sz w:val="28"/>
      <w:szCs w:val="26"/>
    </w:rPr>
  </w:style>
  <w:style w:type="character" w:customStyle="1" w:styleId="Heading3Char">
    <w:name w:val="Heading 3 Char"/>
    <w:basedOn w:val="DefaultParagraphFont"/>
    <w:link w:val="Heading3"/>
    <w:uiPriority w:val="9"/>
    <w:rsid w:val="00552524"/>
    <w:rPr>
      <w:rFonts w:ascii="Verdana" w:eastAsiaTheme="majorEastAsia" w:hAnsi="Verdana" w:cstheme="majorBidi"/>
      <w:i/>
      <w:color w:val="294E1C" w:themeColor="accent1" w:themeShade="7F"/>
      <w:sz w:val="24"/>
      <w:szCs w:val="24"/>
    </w:rPr>
  </w:style>
  <w:style w:type="character" w:customStyle="1" w:styleId="Heading5Char">
    <w:name w:val="Heading 5 Char"/>
    <w:basedOn w:val="DefaultParagraphFont"/>
    <w:link w:val="Heading5"/>
    <w:uiPriority w:val="9"/>
    <w:rsid w:val="00791B1D"/>
    <w:rPr>
      <w:rFonts w:asciiTheme="majorHAnsi" w:eastAsiaTheme="majorEastAsia" w:hAnsiTheme="majorHAnsi" w:cstheme="majorBidi"/>
      <w:color w:val="3E762A" w:themeColor="accent1" w:themeShade="BF"/>
      <w:lang w:val="ro-RO"/>
    </w:rPr>
  </w:style>
  <w:style w:type="paragraph" w:styleId="Caption">
    <w:name w:val="caption"/>
    <w:basedOn w:val="Normal"/>
    <w:next w:val="Normal"/>
    <w:uiPriority w:val="35"/>
    <w:unhideWhenUsed/>
    <w:qFormat/>
    <w:rsid w:val="00B80377"/>
    <w:pPr>
      <w:spacing w:after="200" w:line="240" w:lineRule="auto"/>
    </w:pPr>
    <w:rPr>
      <w:i/>
      <w:iCs/>
      <w:color w:val="455F51" w:themeColor="text2"/>
      <w:sz w:val="18"/>
      <w:szCs w:val="18"/>
    </w:rPr>
  </w:style>
  <w:style w:type="paragraph" w:styleId="TOCHeading">
    <w:name w:val="TOC Heading"/>
    <w:basedOn w:val="Heading1"/>
    <w:next w:val="Normal"/>
    <w:uiPriority w:val="39"/>
    <w:unhideWhenUsed/>
    <w:qFormat/>
    <w:rsid w:val="00B80377"/>
    <w:pPr>
      <w:outlineLvl w:val="9"/>
    </w:pPr>
    <w:rPr>
      <w:rFonts w:asciiTheme="majorHAnsi" w:hAnsiTheme="majorHAnsi"/>
      <w:b w:val="0"/>
      <w:color w:val="3E762A" w:themeColor="accent1" w:themeShade="BF"/>
      <w:sz w:val="32"/>
    </w:rPr>
  </w:style>
  <w:style w:type="paragraph" w:styleId="TOC1">
    <w:name w:val="toc 1"/>
    <w:basedOn w:val="Normal"/>
    <w:next w:val="Normal"/>
    <w:link w:val="TOC1Char"/>
    <w:autoRedefine/>
    <w:uiPriority w:val="39"/>
    <w:unhideWhenUsed/>
    <w:rsid w:val="00B80377"/>
    <w:pPr>
      <w:spacing w:after="100"/>
    </w:pPr>
  </w:style>
  <w:style w:type="paragraph" w:styleId="TOC2">
    <w:name w:val="toc 2"/>
    <w:basedOn w:val="Normal"/>
    <w:next w:val="Normal"/>
    <w:autoRedefine/>
    <w:uiPriority w:val="39"/>
    <w:unhideWhenUsed/>
    <w:rsid w:val="00B80377"/>
    <w:pPr>
      <w:spacing w:after="100"/>
      <w:ind w:left="220"/>
    </w:pPr>
  </w:style>
  <w:style w:type="paragraph" w:styleId="TOC3">
    <w:name w:val="toc 3"/>
    <w:basedOn w:val="Normal"/>
    <w:next w:val="Normal"/>
    <w:autoRedefine/>
    <w:uiPriority w:val="39"/>
    <w:unhideWhenUsed/>
    <w:rsid w:val="00B80377"/>
    <w:pPr>
      <w:spacing w:after="100"/>
      <w:ind w:left="440"/>
    </w:pPr>
  </w:style>
  <w:style w:type="character" w:styleId="Hyperlink">
    <w:name w:val="Hyperlink"/>
    <w:basedOn w:val="DefaultParagraphFont"/>
    <w:uiPriority w:val="99"/>
    <w:unhideWhenUsed/>
    <w:rsid w:val="00B80377"/>
    <w:rPr>
      <w:color w:val="6B9F25" w:themeColor="hyperlink"/>
      <w:u w:val="single"/>
    </w:rPr>
  </w:style>
  <w:style w:type="paragraph" w:customStyle="1" w:styleId="Tableofcontents">
    <w:name w:val="Table of contents"/>
    <w:basedOn w:val="TOC1"/>
    <w:link w:val="TableofcontentsChar"/>
    <w:qFormat/>
    <w:rsid w:val="0050360A"/>
    <w:pPr>
      <w:tabs>
        <w:tab w:val="left" w:pos="440"/>
        <w:tab w:val="right" w:leader="dot" w:pos="9350"/>
      </w:tabs>
    </w:pPr>
    <w:rPr>
      <w:rFonts w:ascii="Verdana" w:hAnsi="Verdana"/>
      <w:noProof/>
      <w:sz w:val="24"/>
      <w:lang w:val="ro-RO"/>
    </w:rPr>
  </w:style>
  <w:style w:type="character" w:customStyle="1" w:styleId="TOC1Char">
    <w:name w:val="TOC 1 Char"/>
    <w:basedOn w:val="DefaultParagraphFont"/>
    <w:link w:val="TOC1"/>
    <w:uiPriority w:val="39"/>
    <w:rsid w:val="0050360A"/>
  </w:style>
  <w:style w:type="character" w:customStyle="1" w:styleId="TableofcontentsChar">
    <w:name w:val="Table of contents Char"/>
    <w:basedOn w:val="TOC1Char"/>
    <w:link w:val="Tableofcontents"/>
    <w:rsid w:val="0050360A"/>
    <w:rPr>
      <w:rFonts w:ascii="Verdana" w:hAnsi="Verdana"/>
      <w:noProof/>
      <w:sz w:val="24"/>
      <w:lang w:val="ro-RO"/>
    </w:rPr>
  </w:style>
  <w:style w:type="paragraph" w:styleId="Header">
    <w:name w:val="header"/>
    <w:basedOn w:val="Normal"/>
    <w:link w:val="HeaderChar"/>
    <w:uiPriority w:val="99"/>
    <w:unhideWhenUsed/>
    <w:rsid w:val="00C22B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B3D"/>
  </w:style>
  <w:style w:type="paragraph" w:styleId="Footer">
    <w:name w:val="footer"/>
    <w:basedOn w:val="Normal"/>
    <w:link w:val="FooterChar"/>
    <w:uiPriority w:val="99"/>
    <w:unhideWhenUsed/>
    <w:rsid w:val="00C22B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B3D"/>
  </w:style>
  <w:style w:type="table" w:styleId="TableGrid">
    <w:name w:val="Table Grid"/>
    <w:basedOn w:val="TableNormal"/>
    <w:uiPriority w:val="39"/>
    <w:rsid w:val="00D12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12960"/>
    <w:rPr>
      <w:b/>
      <w:bCs/>
    </w:rPr>
  </w:style>
  <w:style w:type="character" w:customStyle="1" w:styleId="UnresolvedMention1">
    <w:name w:val="Unresolved Mention1"/>
    <w:basedOn w:val="DefaultParagraphFont"/>
    <w:uiPriority w:val="99"/>
    <w:semiHidden/>
    <w:unhideWhenUsed/>
    <w:rsid w:val="00AD495C"/>
    <w:rPr>
      <w:color w:val="605E5C"/>
      <w:shd w:val="clear" w:color="auto" w:fill="E1DFDD"/>
    </w:rPr>
  </w:style>
  <w:style w:type="paragraph" w:styleId="BalloonText">
    <w:name w:val="Balloon Text"/>
    <w:basedOn w:val="Normal"/>
    <w:link w:val="BalloonTextChar"/>
    <w:uiPriority w:val="99"/>
    <w:semiHidden/>
    <w:unhideWhenUsed/>
    <w:rsid w:val="00555C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C0D"/>
    <w:rPr>
      <w:rFonts w:ascii="Segoe UI" w:hAnsi="Segoe UI" w:cs="Segoe UI"/>
      <w:sz w:val="18"/>
      <w:szCs w:val="18"/>
    </w:rPr>
  </w:style>
  <w:style w:type="table" w:styleId="PlainTable2">
    <w:name w:val="Plain Table 2"/>
    <w:basedOn w:val="TableNormal"/>
    <w:uiPriority w:val="42"/>
    <w:rsid w:val="007576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35D9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727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8C49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30186">
      <w:bodyDiv w:val="1"/>
      <w:marLeft w:val="0"/>
      <w:marRight w:val="0"/>
      <w:marTop w:val="0"/>
      <w:marBottom w:val="0"/>
      <w:divBdr>
        <w:top w:val="none" w:sz="0" w:space="0" w:color="auto"/>
        <w:left w:val="none" w:sz="0" w:space="0" w:color="auto"/>
        <w:bottom w:val="none" w:sz="0" w:space="0" w:color="auto"/>
        <w:right w:val="none" w:sz="0" w:space="0" w:color="auto"/>
      </w:divBdr>
      <w:divsChild>
        <w:div w:id="2146967608">
          <w:marLeft w:val="0"/>
          <w:marRight w:val="0"/>
          <w:marTop w:val="0"/>
          <w:marBottom w:val="0"/>
          <w:divBdr>
            <w:top w:val="none" w:sz="0" w:space="0" w:color="auto"/>
            <w:left w:val="none" w:sz="0" w:space="0" w:color="auto"/>
            <w:bottom w:val="none" w:sz="0" w:space="0" w:color="auto"/>
            <w:right w:val="none" w:sz="0" w:space="0" w:color="auto"/>
          </w:divBdr>
          <w:divsChild>
            <w:div w:id="367995793">
              <w:marLeft w:val="0"/>
              <w:marRight w:val="0"/>
              <w:marTop w:val="0"/>
              <w:marBottom w:val="0"/>
              <w:divBdr>
                <w:top w:val="none" w:sz="0" w:space="0" w:color="auto"/>
                <w:left w:val="none" w:sz="0" w:space="0" w:color="auto"/>
                <w:bottom w:val="none" w:sz="0" w:space="0" w:color="auto"/>
                <w:right w:val="none" w:sz="0" w:space="0" w:color="auto"/>
              </w:divBdr>
              <w:divsChild>
                <w:div w:id="917448384">
                  <w:marLeft w:val="0"/>
                  <w:marRight w:val="0"/>
                  <w:marTop w:val="0"/>
                  <w:marBottom w:val="0"/>
                  <w:divBdr>
                    <w:top w:val="none" w:sz="0" w:space="0" w:color="auto"/>
                    <w:left w:val="none" w:sz="0" w:space="0" w:color="auto"/>
                    <w:bottom w:val="none" w:sz="0" w:space="0" w:color="auto"/>
                    <w:right w:val="none" w:sz="0" w:space="0" w:color="auto"/>
                  </w:divBdr>
                  <w:divsChild>
                    <w:div w:id="797140549">
                      <w:marLeft w:val="0"/>
                      <w:marRight w:val="0"/>
                      <w:marTop w:val="0"/>
                      <w:marBottom w:val="0"/>
                      <w:divBdr>
                        <w:top w:val="none" w:sz="0" w:space="0" w:color="auto"/>
                        <w:left w:val="none" w:sz="0" w:space="0" w:color="auto"/>
                        <w:bottom w:val="none" w:sz="0" w:space="0" w:color="auto"/>
                        <w:right w:val="none" w:sz="0" w:space="0" w:color="auto"/>
                      </w:divBdr>
                    </w:div>
                    <w:div w:id="1586499338">
                      <w:marLeft w:val="0"/>
                      <w:marRight w:val="0"/>
                      <w:marTop w:val="0"/>
                      <w:marBottom w:val="0"/>
                      <w:divBdr>
                        <w:top w:val="none" w:sz="0" w:space="0" w:color="auto"/>
                        <w:left w:val="none" w:sz="0" w:space="0" w:color="auto"/>
                        <w:bottom w:val="none" w:sz="0" w:space="0" w:color="auto"/>
                        <w:right w:val="none" w:sz="0" w:space="0" w:color="auto"/>
                      </w:divBdr>
                    </w:div>
                    <w:div w:id="15597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25168">
          <w:marLeft w:val="0"/>
          <w:marRight w:val="0"/>
          <w:marTop w:val="0"/>
          <w:marBottom w:val="0"/>
          <w:divBdr>
            <w:top w:val="none" w:sz="0" w:space="0" w:color="auto"/>
            <w:left w:val="none" w:sz="0" w:space="0" w:color="auto"/>
            <w:bottom w:val="none" w:sz="0" w:space="0" w:color="auto"/>
            <w:right w:val="none" w:sz="0" w:space="0" w:color="auto"/>
          </w:divBdr>
          <w:divsChild>
            <w:div w:id="345256442">
              <w:marLeft w:val="0"/>
              <w:marRight w:val="0"/>
              <w:marTop w:val="0"/>
              <w:marBottom w:val="0"/>
              <w:divBdr>
                <w:top w:val="none" w:sz="0" w:space="0" w:color="auto"/>
                <w:left w:val="none" w:sz="0" w:space="0" w:color="auto"/>
                <w:bottom w:val="none" w:sz="0" w:space="0" w:color="auto"/>
                <w:right w:val="none" w:sz="0" w:space="0" w:color="auto"/>
              </w:divBdr>
              <w:divsChild>
                <w:div w:id="1319115524">
                  <w:marLeft w:val="0"/>
                  <w:marRight w:val="0"/>
                  <w:marTop w:val="0"/>
                  <w:marBottom w:val="0"/>
                  <w:divBdr>
                    <w:top w:val="none" w:sz="0" w:space="0" w:color="auto"/>
                    <w:left w:val="none" w:sz="0" w:space="0" w:color="auto"/>
                    <w:bottom w:val="none" w:sz="0" w:space="0" w:color="auto"/>
                    <w:right w:val="none" w:sz="0" w:space="0" w:color="auto"/>
                  </w:divBdr>
                </w:div>
                <w:div w:id="914516446">
                  <w:marLeft w:val="0"/>
                  <w:marRight w:val="0"/>
                  <w:marTop w:val="0"/>
                  <w:marBottom w:val="0"/>
                  <w:divBdr>
                    <w:top w:val="none" w:sz="0" w:space="0" w:color="auto"/>
                    <w:left w:val="none" w:sz="0" w:space="0" w:color="auto"/>
                    <w:bottom w:val="none" w:sz="0" w:space="0" w:color="auto"/>
                    <w:right w:val="none" w:sz="0" w:space="0" w:color="auto"/>
                  </w:divBdr>
                  <w:divsChild>
                    <w:div w:id="276260850">
                      <w:marLeft w:val="0"/>
                      <w:marRight w:val="0"/>
                      <w:marTop w:val="0"/>
                      <w:marBottom w:val="0"/>
                      <w:divBdr>
                        <w:top w:val="none" w:sz="0" w:space="0" w:color="auto"/>
                        <w:left w:val="none" w:sz="0" w:space="0" w:color="auto"/>
                        <w:bottom w:val="none" w:sz="0" w:space="0" w:color="auto"/>
                        <w:right w:val="none" w:sz="0" w:space="0" w:color="auto"/>
                      </w:divBdr>
                    </w:div>
                    <w:div w:id="202058547">
                      <w:marLeft w:val="0"/>
                      <w:marRight w:val="0"/>
                      <w:marTop w:val="0"/>
                      <w:marBottom w:val="0"/>
                      <w:divBdr>
                        <w:top w:val="none" w:sz="0" w:space="0" w:color="auto"/>
                        <w:left w:val="none" w:sz="0" w:space="0" w:color="auto"/>
                        <w:bottom w:val="none" w:sz="0" w:space="0" w:color="auto"/>
                        <w:right w:val="none" w:sz="0" w:space="0" w:color="auto"/>
                      </w:divBdr>
                    </w:div>
                    <w:div w:id="5072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5046">
          <w:marLeft w:val="0"/>
          <w:marRight w:val="0"/>
          <w:marTop w:val="0"/>
          <w:marBottom w:val="0"/>
          <w:divBdr>
            <w:top w:val="none" w:sz="0" w:space="0" w:color="auto"/>
            <w:left w:val="none" w:sz="0" w:space="0" w:color="auto"/>
            <w:bottom w:val="none" w:sz="0" w:space="0" w:color="auto"/>
            <w:right w:val="none" w:sz="0" w:space="0" w:color="auto"/>
          </w:divBdr>
          <w:divsChild>
            <w:div w:id="298583197">
              <w:marLeft w:val="0"/>
              <w:marRight w:val="0"/>
              <w:marTop w:val="0"/>
              <w:marBottom w:val="0"/>
              <w:divBdr>
                <w:top w:val="none" w:sz="0" w:space="0" w:color="auto"/>
                <w:left w:val="none" w:sz="0" w:space="0" w:color="auto"/>
                <w:bottom w:val="none" w:sz="0" w:space="0" w:color="auto"/>
                <w:right w:val="none" w:sz="0" w:space="0" w:color="auto"/>
              </w:divBdr>
              <w:divsChild>
                <w:div w:id="816653161">
                  <w:marLeft w:val="0"/>
                  <w:marRight w:val="0"/>
                  <w:marTop w:val="0"/>
                  <w:marBottom w:val="0"/>
                  <w:divBdr>
                    <w:top w:val="none" w:sz="0" w:space="0" w:color="auto"/>
                    <w:left w:val="none" w:sz="0" w:space="0" w:color="auto"/>
                    <w:bottom w:val="none" w:sz="0" w:space="0" w:color="auto"/>
                    <w:right w:val="none" w:sz="0" w:space="0" w:color="auto"/>
                  </w:divBdr>
                </w:div>
                <w:div w:id="298614483">
                  <w:marLeft w:val="0"/>
                  <w:marRight w:val="0"/>
                  <w:marTop w:val="0"/>
                  <w:marBottom w:val="0"/>
                  <w:divBdr>
                    <w:top w:val="none" w:sz="0" w:space="0" w:color="auto"/>
                    <w:left w:val="none" w:sz="0" w:space="0" w:color="auto"/>
                    <w:bottom w:val="none" w:sz="0" w:space="0" w:color="auto"/>
                    <w:right w:val="none" w:sz="0" w:space="0" w:color="auto"/>
                  </w:divBdr>
                  <w:divsChild>
                    <w:div w:id="1687170653">
                      <w:marLeft w:val="0"/>
                      <w:marRight w:val="0"/>
                      <w:marTop w:val="0"/>
                      <w:marBottom w:val="0"/>
                      <w:divBdr>
                        <w:top w:val="none" w:sz="0" w:space="0" w:color="auto"/>
                        <w:left w:val="none" w:sz="0" w:space="0" w:color="auto"/>
                        <w:bottom w:val="none" w:sz="0" w:space="0" w:color="auto"/>
                        <w:right w:val="none" w:sz="0" w:space="0" w:color="auto"/>
                      </w:divBdr>
                    </w:div>
                    <w:div w:id="248975046">
                      <w:marLeft w:val="0"/>
                      <w:marRight w:val="0"/>
                      <w:marTop w:val="0"/>
                      <w:marBottom w:val="0"/>
                      <w:divBdr>
                        <w:top w:val="none" w:sz="0" w:space="0" w:color="auto"/>
                        <w:left w:val="none" w:sz="0" w:space="0" w:color="auto"/>
                        <w:bottom w:val="none" w:sz="0" w:space="0" w:color="auto"/>
                        <w:right w:val="none" w:sz="0" w:space="0" w:color="auto"/>
                      </w:divBdr>
                    </w:div>
                    <w:div w:id="9819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3445">
          <w:marLeft w:val="0"/>
          <w:marRight w:val="0"/>
          <w:marTop w:val="0"/>
          <w:marBottom w:val="0"/>
          <w:divBdr>
            <w:top w:val="none" w:sz="0" w:space="0" w:color="auto"/>
            <w:left w:val="none" w:sz="0" w:space="0" w:color="auto"/>
            <w:bottom w:val="none" w:sz="0" w:space="0" w:color="auto"/>
            <w:right w:val="none" w:sz="0" w:space="0" w:color="auto"/>
          </w:divBdr>
          <w:divsChild>
            <w:div w:id="488719459">
              <w:marLeft w:val="0"/>
              <w:marRight w:val="0"/>
              <w:marTop w:val="0"/>
              <w:marBottom w:val="0"/>
              <w:divBdr>
                <w:top w:val="none" w:sz="0" w:space="0" w:color="auto"/>
                <w:left w:val="none" w:sz="0" w:space="0" w:color="auto"/>
                <w:bottom w:val="none" w:sz="0" w:space="0" w:color="auto"/>
                <w:right w:val="none" w:sz="0" w:space="0" w:color="auto"/>
              </w:divBdr>
              <w:divsChild>
                <w:div w:id="931353754">
                  <w:marLeft w:val="0"/>
                  <w:marRight w:val="0"/>
                  <w:marTop w:val="0"/>
                  <w:marBottom w:val="0"/>
                  <w:divBdr>
                    <w:top w:val="none" w:sz="0" w:space="0" w:color="auto"/>
                    <w:left w:val="none" w:sz="0" w:space="0" w:color="auto"/>
                    <w:bottom w:val="none" w:sz="0" w:space="0" w:color="auto"/>
                    <w:right w:val="none" w:sz="0" w:space="0" w:color="auto"/>
                  </w:divBdr>
                </w:div>
                <w:div w:id="838930237">
                  <w:marLeft w:val="0"/>
                  <w:marRight w:val="0"/>
                  <w:marTop w:val="0"/>
                  <w:marBottom w:val="0"/>
                  <w:divBdr>
                    <w:top w:val="none" w:sz="0" w:space="0" w:color="auto"/>
                    <w:left w:val="none" w:sz="0" w:space="0" w:color="auto"/>
                    <w:bottom w:val="none" w:sz="0" w:space="0" w:color="auto"/>
                    <w:right w:val="none" w:sz="0" w:space="0" w:color="auto"/>
                  </w:divBdr>
                  <w:divsChild>
                    <w:div w:id="606085381">
                      <w:marLeft w:val="0"/>
                      <w:marRight w:val="0"/>
                      <w:marTop w:val="0"/>
                      <w:marBottom w:val="0"/>
                      <w:divBdr>
                        <w:top w:val="none" w:sz="0" w:space="0" w:color="auto"/>
                        <w:left w:val="none" w:sz="0" w:space="0" w:color="auto"/>
                        <w:bottom w:val="none" w:sz="0" w:space="0" w:color="auto"/>
                        <w:right w:val="none" w:sz="0" w:space="0" w:color="auto"/>
                      </w:divBdr>
                    </w:div>
                    <w:div w:id="79722808">
                      <w:marLeft w:val="0"/>
                      <w:marRight w:val="0"/>
                      <w:marTop w:val="0"/>
                      <w:marBottom w:val="0"/>
                      <w:divBdr>
                        <w:top w:val="none" w:sz="0" w:space="0" w:color="auto"/>
                        <w:left w:val="none" w:sz="0" w:space="0" w:color="auto"/>
                        <w:bottom w:val="none" w:sz="0" w:space="0" w:color="auto"/>
                        <w:right w:val="none" w:sz="0" w:space="0" w:color="auto"/>
                      </w:divBdr>
                    </w:div>
                    <w:div w:id="13753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9845">
          <w:marLeft w:val="0"/>
          <w:marRight w:val="0"/>
          <w:marTop w:val="0"/>
          <w:marBottom w:val="0"/>
          <w:divBdr>
            <w:top w:val="none" w:sz="0" w:space="0" w:color="auto"/>
            <w:left w:val="none" w:sz="0" w:space="0" w:color="auto"/>
            <w:bottom w:val="none" w:sz="0" w:space="0" w:color="auto"/>
            <w:right w:val="none" w:sz="0" w:space="0" w:color="auto"/>
          </w:divBdr>
          <w:divsChild>
            <w:div w:id="1193767548">
              <w:marLeft w:val="0"/>
              <w:marRight w:val="0"/>
              <w:marTop w:val="0"/>
              <w:marBottom w:val="0"/>
              <w:divBdr>
                <w:top w:val="none" w:sz="0" w:space="0" w:color="auto"/>
                <w:left w:val="none" w:sz="0" w:space="0" w:color="auto"/>
                <w:bottom w:val="none" w:sz="0" w:space="0" w:color="auto"/>
                <w:right w:val="none" w:sz="0" w:space="0" w:color="auto"/>
              </w:divBdr>
              <w:divsChild>
                <w:div w:id="688221379">
                  <w:marLeft w:val="0"/>
                  <w:marRight w:val="0"/>
                  <w:marTop w:val="0"/>
                  <w:marBottom w:val="0"/>
                  <w:divBdr>
                    <w:top w:val="none" w:sz="0" w:space="0" w:color="auto"/>
                    <w:left w:val="none" w:sz="0" w:space="0" w:color="auto"/>
                    <w:bottom w:val="none" w:sz="0" w:space="0" w:color="auto"/>
                    <w:right w:val="none" w:sz="0" w:space="0" w:color="auto"/>
                  </w:divBdr>
                </w:div>
                <w:div w:id="880942781">
                  <w:marLeft w:val="0"/>
                  <w:marRight w:val="0"/>
                  <w:marTop w:val="0"/>
                  <w:marBottom w:val="0"/>
                  <w:divBdr>
                    <w:top w:val="none" w:sz="0" w:space="0" w:color="auto"/>
                    <w:left w:val="none" w:sz="0" w:space="0" w:color="auto"/>
                    <w:bottom w:val="none" w:sz="0" w:space="0" w:color="auto"/>
                    <w:right w:val="none" w:sz="0" w:space="0" w:color="auto"/>
                  </w:divBdr>
                  <w:divsChild>
                    <w:div w:id="2099131544">
                      <w:marLeft w:val="0"/>
                      <w:marRight w:val="0"/>
                      <w:marTop w:val="0"/>
                      <w:marBottom w:val="0"/>
                      <w:divBdr>
                        <w:top w:val="none" w:sz="0" w:space="0" w:color="auto"/>
                        <w:left w:val="none" w:sz="0" w:space="0" w:color="auto"/>
                        <w:bottom w:val="none" w:sz="0" w:space="0" w:color="auto"/>
                        <w:right w:val="none" w:sz="0" w:space="0" w:color="auto"/>
                      </w:divBdr>
                    </w:div>
                    <w:div w:id="1268851036">
                      <w:marLeft w:val="0"/>
                      <w:marRight w:val="0"/>
                      <w:marTop w:val="0"/>
                      <w:marBottom w:val="0"/>
                      <w:divBdr>
                        <w:top w:val="none" w:sz="0" w:space="0" w:color="auto"/>
                        <w:left w:val="none" w:sz="0" w:space="0" w:color="auto"/>
                        <w:bottom w:val="none" w:sz="0" w:space="0" w:color="auto"/>
                        <w:right w:val="none" w:sz="0" w:space="0" w:color="auto"/>
                      </w:divBdr>
                    </w:div>
                    <w:div w:id="19840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16281">
      <w:bodyDiv w:val="1"/>
      <w:marLeft w:val="0"/>
      <w:marRight w:val="0"/>
      <w:marTop w:val="0"/>
      <w:marBottom w:val="0"/>
      <w:divBdr>
        <w:top w:val="none" w:sz="0" w:space="0" w:color="auto"/>
        <w:left w:val="none" w:sz="0" w:space="0" w:color="auto"/>
        <w:bottom w:val="none" w:sz="0" w:space="0" w:color="auto"/>
        <w:right w:val="none" w:sz="0" w:space="0" w:color="auto"/>
      </w:divBdr>
      <w:divsChild>
        <w:div w:id="717819590">
          <w:marLeft w:val="0"/>
          <w:marRight w:val="0"/>
          <w:marTop w:val="0"/>
          <w:marBottom w:val="0"/>
          <w:divBdr>
            <w:top w:val="none" w:sz="0" w:space="0" w:color="auto"/>
            <w:left w:val="none" w:sz="0" w:space="0" w:color="auto"/>
            <w:bottom w:val="none" w:sz="0" w:space="0" w:color="auto"/>
            <w:right w:val="none" w:sz="0" w:space="0" w:color="auto"/>
          </w:divBdr>
        </w:div>
        <w:div w:id="1105733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5.xml"/><Relationship Id="rId21" Type="http://schemas.openxmlformats.org/officeDocument/2006/relationships/image" Target="media/image14.png"/><Relationship Id="rId34" Type="http://schemas.openxmlformats.org/officeDocument/2006/relationships/image" Target="media/image25.JPG"/><Relationship Id="rId42" Type="http://schemas.openxmlformats.org/officeDocument/2006/relationships/chart" Target="charts/chart8.xml"/><Relationship Id="rId47" Type="http://schemas.openxmlformats.org/officeDocument/2006/relationships/hyperlink" Target="http://www.topfirme.com" TargetMode="External"/><Relationship Id="rId50" Type="http://schemas.openxmlformats.org/officeDocument/2006/relationships/image" Target="media/image29.jpg"/><Relationship Id="rId55" Type="http://schemas.openxmlformats.org/officeDocument/2006/relationships/image" Target="media/image34.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image" Target="media/image32.jp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fif"/><Relationship Id="rId30" Type="http://schemas.openxmlformats.org/officeDocument/2006/relationships/image" Target="media/image23.png"/><Relationship Id="rId35" Type="http://schemas.openxmlformats.org/officeDocument/2006/relationships/image" Target="media/image26.jfif"/><Relationship Id="rId43" Type="http://schemas.openxmlformats.org/officeDocument/2006/relationships/chart" Target="charts/chart9.xml"/><Relationship Id="rId48" Type="http://schemas.openxmlformats.org/officeDocument/2006/relationships/hyperlink" Target="https://www.topfirme.com/afacere/optimus-freight-s-r-l-/4ufjfeii6t/" TargetMode="External"/><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image" Target="media/image1.jfif"/><Relationship Id="rId51" Type="http://schemas.openxmlformats.org/officeDocument/2006/relationships/image" Target="media/image30.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2.xml"/><Relationship Id="rId38" Type="http://schemas.openxmlformats.org/officeDocument/2006/relationships/chart" Target="charts/chart4.xml"/><Relationship Id="rId46" Type="http://schemas.openxmlformats.org/officeDocument/2006/relationships/hyperlink" Target="https://www.topfirme.com/afacere/optimus-freight-s-r-l-/4ufjfeii6t/" TargetMode="External"/><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chart" Target="charts/chart7.xml"/><Relationship Id="rId54" Type="http://schemas.openxmlformats.org/officeDocument/2006/relationships/image" Target="media/image33.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7.jpg"/><Relationship Id="rId49" Type="http://schemas.openxmlformats.org/officeDocument/2006/relationships/image" Target="media/image28.jpeg"/><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chart" Target="charts/chart10.xml"/><Relationship Id="rId52" Type="http://schemas.openxmlformats.org/officeDocument/2006/relationships/image" Target="media/image31.jp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Consilieri locali</c:v>
                </c:pt>
              </c:strCache>
            </c:strRef>
          </c:tx>
          <c:spPr>
            <a:solidFill>
              <a:schemeClr val="accent1"/>
            </a:solidFill>
            <a:ln>
              <a:solidFill>
                <a:srgbClr val="FFFF00"/>
              </a:solidFill>
            </a:ln>
            <a:effectLst/>
          </c:spPr>
          <c:invertIfNegative val="0"/>
          <c:dPt>
            <c:idx val="0"/>
            <c:invertIfNegative val="0"/>
            <c:bubble3D val="0"/>
            <c:spPr>
              <a:solidFill>
                <a:srgbClr val="FFFF00"/>
              </a:solidFill>
              <a:ln>
                <a:solidFill>
                  <a:srgbClr val="FFFF00"/>
                </a:solidFill>
              </a:ln>
              <a:effectLst/>
            </c:spPr>
            <c:extLst>
              <c:ext xmlns:c16="http://schemas.microsoft.com/office/drawing/2014/chart" uri="{C3380CC4-5D6E-409C-BE32-E72D297353CC}">
                <c16:uniqueId val="{00000004-55A4-4AC3-AE9F-CAC81DE80A1F}"/>
              </c:ext>
            </c:extLst>
          </c:dPt>
          <c:dPt>
            <c:idx val="1"/>
            <c:invertIfNegative val="0"/>
            <c:bubble3D val="0"/>
            <c:spPr>
              <a:solidFill>
                <a:srgbClr val="FF0000"/>
              </a:solidFill>
              <a:ln>
                <a:solidFill>
                  <a:srgbClr val="FFFF00"/>
                </a:solidFill>
              </a:ln>
              <a:effectLst/>
            </c:spPr>
            <c:extLst>
              <c:ext xmlns:c16="http://schemas.microsoft.com/office/drawing/2014/chart" uri="{C3380CC4-5D6E-409C-BE32-E72D297353CC}">
                <c16:uniqueId val="{00000005-55A4-4AC3-AE9F-CAC81DE80A1F}"/>
              </c:ext>
            </c:extLst>
          </c:dPt>
          <c:dPt>
            <c:idx val="2"/>
            <c:invertIfNegative val="0"/>
            <c:bubble3D val="0"/>
            <c:spPr>
              <a:solidFill>
                <a:srgbClr val="92D050"/>
              </a:solidFill>
              <a:ln>
                <a:solidFill>
                  <a:srgbClr val="FFFF00"/>
                </a:solidFill>
              </a:ln>
              <a:effectLst/>
            </c:spPr>
            <c:extLst>
              <c:ext xmlns:c16="http://schemas.microsoft.com/office/drawing/2014/chart" uri="{C3380CC4-5D6E-409C-BE32-E72D297353CC}">
                <c16:uniqueId val="{00000006-55A4-4AC3-AE9F-CAC81DE80A1F}"/>
              </c:ext>
            </c:extLst>
          </c:dPt>
          <c:cat>
            <c:strRef>
              <c:f>Sheet1!$A$2:$A$4</c:f>
              <c:strCache>
                <c:ptCount val="3"/>
                <c:pt idx="0">
                  <c:v>PNL</c:v>
                </c:pt>
                <c:pt idx="1">
                  <c:v>PSD</c:v>
                </c:pt>
                <c:pt idx="2">
                  <c:v>PMP</c:v>
                </c:pt>
              </c:strCache>
            </c:strRef>
          </c:cat>
          <c:val>
            <c:numRef>
              <c:f>Sheet1!$B$2:$B$4</c:f>
              <c:numCache>
                <c:formatCode>General</c:formatCode>
                <c:ptCount val="3"/>
                <c:pt idx="0">
                  <c:v>8</c:v>
                </c:pt>
                <c:pt idx="1">
                  <c:v>4</c:v>
                </c:pt>
                <c:pt idx="2">
                  <c:v>1</c:v>
                </c:pt>
              </c:numCache>
            </c:numRef>
          </c:val>
          <c:extLst>
            <c:ext xmlns:c16="http://schemas.microsoft.com/office/drawing/2014/chart" uri="{C3380CC4-5D6E-409C-BE32-E72D297353CC}">
              <c16:uniqueId val="{00000000-55A4-4AC3-AE9F-CAC81DE80A1F}"/>
            </c:ext>
          </c:extLst>
        </c:ser>
        <c:dLbls>
          <c:showLegendKey val="0"/>
          <c:showVal val="0"/>
          <c:showCatName val="0"/>
          <c:showSerName val="0"/>
          <c:showPercent val="0"/>
          <c:showBubbleSize val="0"/>
        </c:dLbls>
        <c:gapWidth val="219"/>
        <c:overlap val="-27"/>
        <c:axId val="1136989632"/>
        <c:axId val="1136980480"/>
      </c:barChart>
      <c:catAx>
        <c:axId val="11369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136980480"/>
        <c:crosses val="autoZero"/>
        <c:auto val="1"/>
        <c:lblAlgn val="ctr"/>
        <c:lblOffset val="100"/>
        <c:noMultiLvlLbl val="0"/>
      </c:catAx>
      <c:valAx>
        <c:axId val="113698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13698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ro-RO">
                <a:solidFill>
                  <a:sysClr val="windowText" lastClr="000000"/>
                </a:solidFill>
                <a:latin typeface="Verdana" panose="020B0604030504040204" pitchFamily="34" charset="0"/>
                <a:ea typeface="Verdana" panose="020B0604030504040204" pitchFamily="34" charset="0"/>
              </a:rPr>
              <a:t>Suprafața </a:t>
            </a:r>
            <a:r>
              <a:rPr lang="en-US">
                <a:solidFill>
                  <a:sysClr val="windowText" lastClr="000000"/>
                </a:solidFill>
                <a:latin typeface="Verdana" panose="020B0604030504040204" pitchFamily="34" charset="0"/>
                <a:ea typeface="Verdana" panose="020B0604030504040204" pitchFamily="34" charset="0"/>
              </a:rPr>
              <a:t>neagricol</a:t>
            </a:r>
            <a:r>
              <a:rPr lang="ro-RO">
                <a:solidFill>
                  <a:sysClr val="windowText" lastClr="000000"/>
                </a:solidFill>
                <a:latin typeface="Verdana" panose="020B0604030504040204" pitchFamily="34" charset="0"/>
                <a:ea typeface="Verdana" panose="020B0604030504040204" pitchFamily="34" charset="0"/>
              </a:rPr>
              <a:t>ă</a:t>
            </a:r>
            <a:endParaRPr lang="en-US">
              <a:solidFill>
                <a:sysClr val="windowText" lastClr="000000"/>
              </a:solidFill>
              <a:latin typeface="Verdana" panose="020B0604030504040204" pitchFamily="34" charset="0"/>
              <a:ea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Total suprafete neagricole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2-F9DB-4761-957F-6F82685650D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9DB-4761-957F-6F82685650D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4-F9DB-4761-957F-6F82685650D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F9DB-4761-957F-6F82685650D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6-F9DB-4761-957F-6F82685650D9}"/>
              </c:ext>
            </c:extLst>
          </c:dPt>
          <c:dLbls>
            <c:dLbl>
              <c:idx val="0"/>
              <c:layout>
                <c:manualLayout>
                  <c:x val="-0.14279071886847478"/>
                  <c:y val="4.30493063367079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9DB-4761-957F-6F82685650D9}"/>
                </c:ext>
              </c:extLst>
            </c:dLbl>
            <c:dLbl>
              <c:idx val="3"/>
              <c:layout>
                <c:manualLayout>
                  <c:x val="7.7739319043452854E-2"/>
                  <c:y val="7.56902262217222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DB-4761-957F-6F82685650D9}"/>
                </c:ext>
              </c:extLst>
            </c:dLbl>
            <c:dLbl>
              <c:idx val="4"/>
              <c:layout>
                <c:manualLayout>
                  <c:x val="0.29166666666666669"/>
                  <c:y val="0.159665666791651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9DB-4761-957F-6F82685650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5"/>
                <c:pt idx="0">
                  <c:v>Păduri si alte vegetații</c:v>
                </c:pt>
                <c:pt idx="1">
                  <c:v>Ape și bălți</c:v>
                </c:pt>
                <c:pt idx="2">
                  <c:v>Suprafețe construite</c:v>
                </c:pt>
                <c:pt idx="3">
                  <c:v>Căi de comunicații și căi ferate</c:v>
                </c:pt>
                <c:pt idx="4">
                  <c:v>Terenuri degradate și neproductive</c:v>
                </c:pt>
              </c:strCache>
            </c:strRef>
          </c:cat>
          <c:val>
            <c:numRef>
              <c:f>Sheet1!$B$2:$B$6</c:f>
              <c:numCache>
                <c:formatCode>General</c:formatCode>
                <c:ptCount val="5"/>
                <c:pt idx="0">
                  <c:v>171</c:v>
                </c:pt>
                <c:pt idx="1">
                  <c:v>276</c:v>
                </c:pt>
                <c:pt idx="2">
                  <c:v>339</c:v>
                </c:pt>
                <c:pt idx="3">
                  <c:v>93</c:v>
                </c:pt>
                <c:pt idx="4">
                  <c:v>2</c:v>
                </c:pt>
              </c:numCache>
            </c:numRef>
          </c:val>
          <c:extLst>
            <c:ext xmlns:c16="http://schemas.microsoft.com/office/drawing/2014/chart" uri="{C3380CC4-5D6E-409C-BE32-E72D297353CC}">
              <c16:uniqueId val="{00000000-F9DB-4761-957F-6F82685650D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Suprafata cultivat</a:t>
            </a:r>
            <a:r>
              <a:rPr lang="ro-RO"/>
              <a:t>ă</a:t>
            </a:r>
            <a:r>
              <a:rPr lang="en-US"/>
              <a:t> total</a:t>
            </a:r>
            <a:r>
              <a:rPr lang="ro-RO"/>
              <a:t>ă</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Suprafata cultivata totala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B57-4BBC-A8A8-A7E082C82B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B57-4BBC-A8A8-A7E082C82B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B57-4BBC-A8A8-A7E082C82B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B57-4BBC-A8A8-A7E082C82B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B57-4BBC-A8A8-A7E082C82B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Grâu și secara</c:v>
                </c:pt>
                <c:pt idx="1">
                  <c:v>Porumb boabe</c:v>
                </c:pt>
                <c:pt idx="2">
                  <c:v>Floarea soarelui </c:v>
                </c:pt>
                <c:pt idx="3">
                  <c:v>Cartofi </c:v>
                </c:pt>
                <c:pt idx="4">
                  <c:v>Legume </c:v>
                </c:pt>
              </c:strCache>
            </c:strRef>
          </c:cat>
          <c:val>
            <c:numRef>
              <c:f>Sheet1!$B$2:$B$6</c:f>
              <c:numCache>
                <c:formatCode>General</c:formatCode>
                <c:ptCount val="5"/>
                <c:pt idx="0">
                  <c:v>1834</c:v>
                </c:pt>
                <c:pt idx="1">
                  <c:v>977</c:v>
                </c:pt>
                <c:pt idx="2">
                  <c:v>863</c:v>
                </c:pt>
                <c:pt idx="3">
                  <c:v>15</c:v>
                </c:pt>
                <c:pt idx="4">
                  <c:v>49</c:v>
                </c:pt>
              </c:numCache>
            </c:numRef>
          </c:val>
          <c:extLst>
            <c:ext xmlns:c16="http://schemas.microsoft.com/office/drawing/2014/chart" uri="{C3380CC4-5D6E-409C-BE32-E72D297353CC}">
              <c16:uniqueId val="{00000000-90AB-4EA3-A276-A506DB7519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ro-RO">
                <a:latin typeface="Verdana" panose="020B0604030504040204" pitchFamily="34" charset="0"/>
                <a:ea typeface="Verdana" panose="020B0604030504040204" pitchFamily="34" charset="0"/>
              </a:rPr>
              <a:t>Numărul</a:t>
            </a:r>
            <a:r>
              <a:rPr lang="ro-RO" baseline="0">
                <a:latin typeface="Verdana" panose="020B0604030504040204" pitchFamily="34" charset="0"/>
                <a:ea typeface="Verdana" panose="020B0604030504040204" pitchFamily="34" charset="0"/>
              </a:rPr>
              <a:t> de v</a:t>
            </a:r>
            <a:r>
              <a:rPr lang="en-US">
                <a:latin typeface="Verdana" panose="020B0604030504040204" pitchFamily="34" charset="0"/>
                <a:ea typeface="Verdana" panose="020B0604030504040204" pitchFamily="34" charset="0"/>
              </a:rPr>
              <a:t>oturi</a:t>
            </a:r>
            <a:r>
              <a:rPr lang="ro-RO">
                <a:latin typeface="Verdana" panose="020B0604030504040204" pitchFamily="34" charset="0"/>
                <a:ea typeface="Verdana" panose="020B0604030504040204" pitchFamily="34" charset="0"/>
              </a:rPr>
              <a:t> obținut de candidații la funcția de</a:t>
            </a:r>
            <a:r>
              <a:rPr lang="en-US">
                <a:latin typeface="Verdana" panose="020B0604030504040204" pitchFamily="34" charset="0"/>
                <a:ea typeface="Verdana" panose="020B0604030504040204" pitchFamily="34" charset="0"/>
              </a:rPr>
              <a:t> </a:t>
            </a:r>
            <a:r>
              <a:rPr lang="ro-RO">
                <a:latin typeface="Verdana" panose="020B0604030504040204" pitchFamily="34" charset="0"/>
                <a:ea typeface="Verdana" panose="020B0604030504040204" pitchFamily="34" charset="0"/>
              </a:rPr>
              <a:t>p</a:t>
            </a:r>
            <a:r>
              <a:rPr lang="en-US">
                <a:latin typeface="Verdana" panose="020B0604030504040204" pitchFamily="34" charset="0"/>
                <a:ea typeface="Verdana" panose="020B0604030504040204" pitchFamily="34" charset="0"/>
              </a:rPr>
              <a:t>rimar</a:t>
            </a:r>
            <a:r>
              <a:rPr lang="ro-RO">
                <a:latin typeface="Verdana" panose="020B0604030504040204" pitchFamily="34" charset="0"/>
                <a:ea typeface="Verdana" panose="020B0604030504040204" pitchFamily="34" charset="0"/>
              </a:rPr>
              <a:t> al Comunei Nanov</a:t>
            </a:r>
            <a:endParaRPr lang="en-US">
              <a:latin typeface="Verdana" panose="020B0604030504040204" pitchFamily="34" charset="0"/>
              <a:ea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bar"/>
        <c:grouping val="clustered"/>
        <c:varyColors val="0"/>
        <c:ser>
          <c:idx val="0"/>
          <c:order val="0"/>
          <c:tx>
            <c:strRef>
              <c:f>Sheet1!$B$1</c:f>
              <c:strCache>
                <c:ptCount val="1"/>
                <c:pt idx="0">
                  <c:v>Voturi Primar</c:v>
                </c:pt>
              </c:strCache>
            </c:strRef>
          </c:tx>
          <c:spPr>
            <a:solidFill>
              <a:srgbClr val="FFFF00"/>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4-65C5-4AC5-8316-227F57B29B24}"/>
              </c:ext>
            </c:extLst>
          </c:dPt>
          <c:dPt>
            <c:idx val="2"/>
            <c:invertIfNegative val="0"/>
            <c:bubble3D val="0"/>
            <c:spPr>
              <a:solidFill>
                <a:srgbClr val="92D050"/>
              </a:solidFill>
              <a:ln>
                <a:noFill/>
              </a:ln>
              <a:effectLst/>
            </c:spPr>
            <c:extLst>
              <c:ext xmlns:c16="http://schemas.microsoft.com/office/drawing/2014/chart" uri="{C3380CC4-5D6E-409C-BE32-E72D297353CC}">
                <c16:uniqueId val="{00000005-65C5-4AC5-8316-227F57B29B24}"/>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6-65C5-4AC5-8316-227F57B29B24}"/>
              </c:ext>
            </c:extLst>
          </c:dPt>
          <c:dPt>
            <c:idx val="4"/>
            <c:invertIfNegative val="0"/>
            <c:bubble3D val="0"/>
            <c:spPr>
              <a:solidFill>
                <a:srgbClr val="0070C0"/>
              </a:solidFill>
              <a:ln>
                <a:noFill/>
              </a:ln>
              <a:effectLst/>
            </c:spPr>
            <c:extLst>
              <c:ext xmlns:c16="http://schemas.microsoft.com/office/drawing/2014/chart" uri="{C3380CC4-5D6E-409C-BE32-E72D297353CC}">
                <c16:uniqueId val="{00000007-65C5-4AC5-8316-227F57B29B24}"/>
              </c:ext>
            </c:extLst>
          </c:dPt>
          <c:cat>
            <c:strRef>
              <c:f>Sheet1!$A$2:$A$7</c:f>
              <c:strCache>
                <c:ptCount val="5"/>
                <c:pt idx="0">
                  <c:v>Adrian Ghene</c:v>
                </c:pt>
                <c:pt idx="1">
                  <c:v>Florea Grosu</c:v>
                </c:pt>
                <c:pt idx="2">
                  <c:v>Petrică Jimi Afumatu</c:v>
                </c:pt>
                <c:pt idx="3">
                  <c:v>Sandu Emil Roman</c:v>
                </c:pt>
                <c:pt idx="4">
                  <c:v>Petre Dencu</c:v>
                </c:pt>
              </c:strCache>
            </c:strRef>
          </c:cat>
          <c:val>
            <c:numRef>
              <c:f>Sheet1!$B$2:$B$7</c:f>
              <c:numCache>
                <c:formatCode>General</c:formatCode>
                <c:ptCount val="6"/>
                <c:pt idx="0">
                  <c:v>1660</c:v>
                </c:pt>
                <c:pt idx="1">
                  <c:v>710</c:v>
                </c:pt>
                <c:pt idx="2">
                  <c:v>204</c:v>
                </c:pt>
                <c:pt idx="3">
                  <c:v>33</c:v>
                </c:pt>
                <c:pt idx="4">
                  <c:v>22</c:v>
                </c:pt>
              </c:numCache>
            </c:numRef>
          </c:val>
          <c:extLst>
            <c:ext xmlns:c16="http://schemas.microsoft.com/office/drawing/2014/chart" uri="{C3380CC4-5D6E-409C-BE32-E72D297353CC}">
              <c16:uniqueId val="{00000000-65C5-4AC5-8316-227F57B29B24}"/>
            </c:ext>
          </c:extLst>
        </c:ser>
        <c:dLbls>
          <c:showLegendKey val="0"/>
          <c:showVal val="0"/>
          <c:showCatName val="0"/>
          <c:showSerName val="0"/>
          <c:showPercent val="0"/>
          <c:showBubbleSize val="0"/>
        </c:dLbls>
        <c:gapWidth val="182"/>
        <c:axId val="1680037200"/>
        <c:axId val="1680018480"/>
      </c:barChart>
      <c:catAx>
        <c:axId val="168003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crossAx val="1680018480"/>
        <c:crosses val="autoZero"/>
        <c:auto val="1"/>
        <c:lblAlgn val="ctr"/>
        <c:lblOffset val="100"/>
        <c:noMultiLvlLbl val="0"/>
      </c:catAx>
      <c:valAx>
        <c:axId val="168001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037200"/>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Numar locuitori </a:t>
            </a:r>
            <a:r>
              <a:rPr lang="ro-RO"/>
              <a:t>ai </a:t>
            </a:r>
            <a:r>
              <a:rPr lang="en-US"/>
              <a:t>comun</a:t>
            </a:r>
            <a:r>
              <a:rPr lang="ro-RO" baseline="0"/>
              <a:t>ei</a:t>
            </a:r>
            <a:r>
              <a:rPr lang="en-US"/>
              <a:t> Nanov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Numar locuitori comuna Nanov</c:v>
                </c:pt>
              </c:strCache>
            </c:strRef>
          </c:tx>
          <c:spPr>
            <a:solidFill>
              <a:schemeClr val="accent1"/>
            </a:solidFill>
            <a:ln>
              <a:noFill/>
            </a:ln>
            <a:effectLst/>
          </c:spPr>
          <c:invertIfNegative val="0"/>
          <c:cat>
            <c:numRef>
              <c:f>Sheet1!$A$2:$A$6</c:f>
              <c:numCache>
                <c:formatCode>General</c:formatCode>
                <c:ptCount val="5"/>
                <c:pt idx="0">
                  <c:v>2011</c:v>
                </c:pt>
                <c:pt idx="1">
                  <c:v>2015</c:v>
                </c:pt>
                <c:pt idx="2">
                  <c:v>2017</c:v>
                </c:pt>
                <c:pt idx="3">
                  <c:v>2018</c:v>
                </c:pt>
                <c:pt idx="4">
                  <c:v>2020</c:v>
                </c:pt>
              </c:numCache>
            </c:numRef>
          </c:cat>
          <c:val>
            <c:numRef>
              <c:f>Sheet1!$B$2:$B$6</c:f>
              <c:numCache>
                <c:formatCode>General</c:formatCode>
                <c:ptCount val="5"/>
                <c:pt idx="0">
                  <c:v>3634</c:v>
                </c:pt>
                <c:pt idx="1">
                  <c:v>3603</c:v>
                </c:pt>
                <c:pt idx="2">
                  <c:v>3583</c:v>
                </c:pt>
                <c:pt idx="3">
                  <c:v>3580</c:v>
                </c:pt>
                <c:pt idx="4">
                  <c:v>3558</c:v>
                </c:pt>
              </c:numCache>
            </c:numRef>
          </c:val>
          <c:extLst>
            <c:ext xmlns:c16="http://schemas.microsoft.com/office/drawing/2014/chart" uri="{C3380CC4-5D6E-409C-BE32-E72D297353CC}">
              <c16:uniqueId val="{00000000-18B2-422F-97E0-359396DEE97E}"/>
            </c:ext>
          </c:extLst>
        </c:ser>
        <c:dLbls>
          <c:showLegendKey val="0"/>
          <c:showVal val="0"/>
          <c:showCatName val="0"/>
          <c:showSerName val="0"/>
          <c:showPercent val="0"/>
          <c:showBubbleSize val="0"/>
        </c:dLbls>
        <c:gapWidth val="219"/>
        <c:overlap val="-27"/>
        <c:axId val="1023677487"/>
        <c:axId val="1023674991"/>
      </c:barChart>
      <c:catAx>
        <c:axId val="1023677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674991"/>
        <c:crosses val="autoZero"/>
        <c:auto val="1"/>
        <c:lblAlgn val="ctr"/>
        <c:lblOffset val="100"/>
        <c:noMultiLvlLbl val="0"/>
      </c:catAx>
      <c:valAx>
        <c:axId val="1023674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677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Populație Nanov</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Sheet1!$A$2:$A$19</c:f>
              <c:strCache>
                <c:ptCount val="18"/>
                <c:pt idx="0">
                  <c:v>0- 4 ani</c:v>
                </c:pt>
                <c:pt idx="1">
                  <c:v>5- 9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75-79 ani</c:v>
                </c:pt>
                <c:pt idx="16">
                  <c:v>80-84 ani</c:v>
                </c:pt>
                <c:pt idx="17">
                  <c:v>85 ani si peste</c:v>
                </c:pt>
              </c:strCache>
            </c:strRef>
          </c:cat>
          <c:val>
            <c:numRef>
              <c:f>Sheet1!$B$2:$B$19</c:f>
              <c:numCache>
                <c:formatCode>General</c:formatCode>
                <c:ptCount val="18"/>
                <c:pt idx="0">
                  <c:v>137</c:v>
                </c:pt>
                <c:pt idx="1">
                  <c:v>138</c:v>
                </c:pt>
                <c:pt idx="2">
                  <c:v>150</c:v>
                </c:pt>
                <c:pt idx="3">
                  <c:v>136</c:v>
                </c:pt>
                <c:pt idx="4">
                  <c:v>187</c:v>
                </c:pt>
                <c:pt idx="5">
                  <c:v>222</c:v>
                </c:pt>
                <c:pt idx="6">
                  <c:v>254</c:v>
                </c:pt>
                <c:pt idx="7">
                  <c:v>240</c:v>
                </c:pt>
                <c:pt idx="8">
                  <c:v>303</c:v>
                </c:pt>
                <c:pt idx="9">
                  <c:v>308</c:v>
                </c:pt>
                <c:pt idx="10">
                  <c:v>269</c:v>
                </c:pt>
                <c:pt idx="11">
                  <c:v>200</c:v>
                </c:pt>
                <c:pt idx="12">
                  <c:v>271</c:v>
                </c:pt>
                <c:pt idx="13">
                  <c:v>285</c:v>
                </c:pt>
                <c:pt idx="14">
                  <c:v>187</c:v>
                </c:pt>
                <c:pt idx="15">
                  <c:v>106</c:v>
                </c:pt>
                <c:pt idx="16">
                  <c:v>82</c:v>
                </c:pt>
                <c:pt idx="17">
                  <c:v>83</c:v>
                </c:pt>
              </c:numCache>
            </c:numRef>
          </c:val>
          <c:extLst>
            <c:ext xmlns:c16="http://schemas.microsoft.com/office/drawing/2014/chart" uri="{C3380CC4-5D6E-409C-BE32-E72D297353CC}">
              <c16:uniqueId val="{00000000-FCE9-4CAD-8C5C-BD2E0E1BAC92}"/>
            </c:ext>
          </c:extLst>
        </c:ser>
        <c:dLbls>
          <c:dLblPos val="outEnd"/>
          <c:showLegendKey val="0"/>
          <c:showVal val="1"/>
          <c:showCatName val="0"/>
          <c:showSerName val="0"/>
          <c:showPercent val="0"/>
          <c:showBubbleSize val="0"/>
        </c:dLbls>
        <c:gapWidth val="444"/>
        <c:overlap val="-90"/>
        <c:axId val="1612354559"/>
        <c:axId val="1612354975"/>
      </c:barChart>
      <c:catAx>
        <c:axId val="16123545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n-lt"/>
                <a:ea typeface="+mn-ea"/>
                <a:cs typeface="+mn-cs"/>
              </a:defRPr>
            </a:pPr>
            <a:endParaRPr lang="en-US"/>
          </a:p>
        </c:txPr>
        <c:crossAx val="1612354975"/>
        <c:crosses val="autoZero"/>
        <c:auto val="1"/>
        <c:lblAlgn val="ctr"/>
        <c:lblOffset val="100"/>
        <c:noMultiLvlLbl val="0"/>
      </c:catAx>
      <c:valAx>
        <c:axId val="1612354975"/>
        <c:scaling>
          <c:orientation val="minMax"/>
        </c:scaling>
        <c:delete val="1"/>
        <c:axPos val="l"/>
        <c:numFmt formatCode="General" sourceLinked="1"/>
        <c:majorTickMark val="none"/>
        <c:minorTickMark val="none"/>
        <c:tickLblPos val="nextTo"/>
        <c:crossAx val="16123545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Locuitori Nanov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14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14440121054907E-2"/>
          <c:y val="0.13382913806254768"/>
          <c:w val="0.82005678278542016"/>
          <c:h val="0.8242181540808543"/>
        </c:manualLayout>
      </c:layout>
      <c:pie3DChart>
        <c:varyColors val="1"/>
        <c:ser>
          <c:idx val="0"/>
          <c:order val="0"/>
          <c:tx>
            <c:strRef>
              <c:f>Sheet1!$B$1</c:f>
              <c:strCache>
                <c:ptCount val="1"/>
                <c:pt idx="0">
                  <c:v>Sales</c:v>
                </c:pt>
              </c:strCache>
            </c:strRef>
          </c:tx>
          <c:explosion val="4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A763-42E0-A727-86FE5C88E9D8}"/>
              </c:ext>
            </c:extLst>
          </c:dPt>
          <c:dPt>
            <c:idx val="1"/>
            <c:bubble3D val="0"/>
            <c:spPr>
              <a:solidFill>
                <a:schemeClr val="tx1">
                  <a:lumMod val="95000"/>
                  <a:lumOff val="5000"/>
                  <a:alpha val="66000"/>
                </a:schemeClr>
              </a:solidFill>
              <a:ln w="25400">
                <a:solidFill>
                  <a:schemeClr val="lt1"/>
                </a:solidFill>
              </a:ln>
              <a:effectLst>
                <a:outerShdw blurRad="50800" dist="1231900" dir="5400000" algn="ctr" rotWithShape="0">
                  <a:srgbClr val="000000">
                    <a:alpha val="43137"/>
                  </a:srgbClr>
                </a:outerShdw>
              </a:effectLst>
              <a:sp3d contourW="25400">
                <a:contourClr>
                  <a:schemeClr val="lt1"/>
                </a:contourClr>
              </a:sp3d>
            </c:spPr>
            <c:extLst>
              <c:ext xmlns:c16="http://schemas.microsoft.com/office/drawing/2014/chart" uri="{C3380CC4-5D6E-409C-BE32-E72D297353CC}">
                <c16:uniqueId val="{00000004-A763-42E0-A727-86FE5C88E9D8}"/>
              </c:ext>
            </c:extLst>
          </c:dPt>
          <c:dPt>
            <c:idx val="2"/>
            <c:bubble3D val="0"/>
            <c:spPr>
              <a:solidFill>
                <a:schemeClr val="tx1">
                  <a:lumMod val="95000"/>
                  <a:lumOff val="5000"/>
                </a:schemeClr>
              </a:solidFill>
              <a:ln w="25400">
                <a:solidFill>
                  <a:schemeClr val="lt1"/>
                </a:solidFill>
              </a:ln>
              <a:effectLst>
                <a:outerShdw blurRad="50800" dist="1638300" dir="5400000" algn="ctr" rotWithShape="0">
                  <a:srgbClr val="000000">
                    <a:alpha val="81000"/>
                  </a:srgbClr>
                </a:outerShdw>
              </a:effectLst>
              <a:sp3d contourW="25400">
                <a:contourClr>
                  <a:schemeClr val="lt1"/>
                </a:contourClr>
              </a:sp3d>
            </c:spPr>
            <c:extLst>
              <c:ext xmlns:c16="http://schemas.microsoft.com/office/drawing/2014/chart" uri="{C3380CC4-5D6E-409C-BE32-E72D297353CC}">
                <c16:uniqueId val="{00000005-A763-42E0-A727-86FE5C88E9D8}"/>
              </c:ext>
            </c:extLst>
          </c:dPt>
          <c:cat>
            <c:strRef>
              <c:f>Sheet1!$A$2:$A$4</c:f>
              <c:strCache>
                <c:ptCount val="3"/>
                <c:pt idx="0">
                  <c:v>români</c:v>
                </c:pt>
                <c:pt idx="1">
                  <c:v>romi</c:v>
                </c:pt>
                <c:pt idx="2">
                  <c:v>necunoscuți</c:v>
                </c:pt>
              </c:strCache>
            </c:strRef>
          </c:cat>
          <c:val>
            <c:numRef>
              <c:f>Sheet1!$B$2:$B$4</c:f>
              <c:numCache>
                <c:formatCode>0.00%</c:formatCode>
                <c:ptCount val="3"/>
                <c:pt idx="0" formatCode="0%">
                  <c:v>0.92</c:v>
                </c:pt>
                <c:pt idx="1">
                  <c:v>1.7500000000000002E-2</c:v>
                </c:pt>
                <c:pt idx="2">
                  <c:v>5.6399999999999999E-2</c:v>
                </c:pt>
              </c:numCache>
            </c:numRef>
          </c:val>
          <c:extLst>
            <c:ext xmlns:c16="http://schemas.microsoft.com/office/drawing/2014/chart" uri="{C3380CC4-5D6E-409C-BE32-E72D297353CC}">
              <c16:uniqueId val="{00000000-A763-42E0-A727-86FE5C88E9D8}"/>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populatie</a:t>
            </a:r>
            <a:r>
              <a:rPr lang="ro-RO"/>
              <a:t> în funcție de apartenența</a:t>
            </a:r>
            <a:r>
              <a:rPr lang="ro-RO" baseline="0"/>
              <a:t> religioasă</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Total populatie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0C-44E9-A7FC-CDB2E54FF5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0C-44E9-A7FC-CDB2E54FF5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0C-44E9-A7FC-CDB2E54FF5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0C-44E9-A7FC-CDB2E54FF5C6}"/>
              </c:ext>
            </c:extLst>
          </c:dPt>
          <c:cat>
            <c:strRef>
              <c:f>Sheet1!$A$2:$A$5</c:f>
              <c:strCache>
                <c:ptCount val="4"/>
                <c:pt idx="0">
                  <c:v>ortodocsi</c:v>
                </c:pt>
                <c:pt idx="1">
                  <c:v>adventisti de ziua a saptea</c:v>
                </c:pt>
                <c:pt idx="2">
                  <c:v>baptisti</c:v>
                </c:pt>
                <c:pt idx="3">
                  <c:v>necunoscuta</c:v>
                </c:pt>
              </c:strCache>
            </c:strRef>
          </c:cat>
          <c:val>
            <c:numRef>
              <c:f>Sheet1!$B$2:$B$5</c:f>
              <c:numCache>
                <c:formatCode>General</c:formatCode>
                <c:ptCount val="4"/>
                <c:pt idx="0">
                  <c:v>2247</c:v>
                </c:pt>
                <c:pt idx="1">
                  <c:v>17</c:v>
                </c:pt>
                <c:pt idx="2">
                  <c:v>16</c:v>
                </c:pt>
                <c:pt idx="3">
                  <c:v>201</c:v>
                </c:pt>
              </c:numCache>
            </c:numRef>
          </c:val>
          <c:extLst>
            <c:ext xmlns:c16="http://schemas.microsoft.com/office/drawing/2014/chart" uri="{C3380CC4-5D6E-409C-BE32-E72D297353CC}">
              <c16:uniqueId val="{00000000-C4B7-4910-93D5-202A6B98944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cked"/>
        <c:varyColors val="0"/>
        <c:ser>
          <c:idx val="0"/>
          <c:order val="0"/>
          <c:tx>
            <c:strRef>
              <c:f>Sheet1!$B$1</c:f>
              <c:strCache>
                <c:ptCount val="1"/>
                <c:pt idx="0">
                  <c:v>Numar locuinte</c:v>
                </c:pt>
              </c:strCache>
            </c:strRef>
          </c:tx>
          <c:spPr>
            <a:ln w="38100" cap="rnd">
              <a:solidFill>
                <a:schemeClr val="accent1"/>
              </a:solidFill>
              <a:round/>
            </a:ln>
            <a:effectLst/>
          </c:spPr>
          <c:marker>
            <c:symbol val="none"/>
          </c:marker>
          <c:dLbls>
            <c:dLbl>
              <c:idx val="0"/>
              <c:layout>
                <c:manualLayout>
                  <c:x val="-7.5509259259259276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B-4B87-9B44-E05B812C4654}"/>
                </c:ext>
              </c:extLst>
            </c:dLbl>
            <c:dLbl>
              <c:idx val="1"/>
              <c:layout>
                <c:manualLayout>
                  <c:x val="-7.3194444444444534E-2"/>
                  <c:y val="-2.7777777777777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EB-4B87-9B44-E05B812C4654}"/>
                </c:ext>
              </c:extLst>
            </c:dLbl>
            <c:dLbl>
              <c:idx val="2"/>
              <c:layout>
                <c:manualLayout>
                  <c:x val="-1.0694444444444444E-2"/>
                  <c:y val="4.3650793650793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EB-4B87-9B44-E05B812C4654}"/>
                </c:ext>
              </c:extLst>
            </c:dLbl>
            <c:dLbl>
              <c:idx val="3"/>
              <c:layout>
                <c:manualLayout>
                  <c:x val="3.1944444444442746E-3"/>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EB-4B87-9B44-E05B812C4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1416</c:v>
                </c:pt>
                <c:pt idx="1">
                  <c:v>1423</c:v>
                </c:pt>
                <c:pt idx="2">
                  <c:v>1430</c:v>
                </c:pt>
                <c:pt idx="3">
                  <c:v>1438</c:v>
                </c:pt>
              </c:numCache>
            </c:numRef>
          </c:val>
          <c:smooth val="0"/>
          <c:extLst>
            <c:ext xmlns:c16="http://schemas.microsoft.com/office/drawing/2014/chart" uri="{C3380CC4-5D6E-409C-BE32-E72D297353CC}">
              <c16:uniqueId val="{00000000-E8A3-4ACA-971F-1AA170121806}"/>
            </c:ext>
          </c:extLst>
        </c:ser>
        <c:dLbls>
          <c:dLblPos val="ctr"/>
          <c:showLegendKey val="0"/>
          <c:showVal val="1"/>
          <c:showCatName val="0"/>
          <c:showSerName val="0"/>
          <c:showPercent val="0"/>
          <c:showBubbleSize val="0"/>
        </c:dLbls>
        <c:smooth val="0"/>
        <c:axId val="1788294367"/>
        <c:axId val="1788296447"/>
      </c:lineChart>
      <c:catAx>
        <c:axId val="178829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88296447"/>
        <c:crosses val="autoZero"/>
        <c:auto val="1"/>
        <c:lblAlgn val="ctr"/>
        <c:lblOffset val="100"/>
        <c:noMultiLvlLbl val="0"/>
      </c:catAx>
      <c:valAx>
        <c:axId val="178829644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2943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US">
                <a:latin typeface="Verdana" panose="020B0604030504040204" pitchFamily="34" charset="0"/>
                <a:ea typeface="Verdana" panose="020B0604030504040204" pitchFamily="34" charset="0"/>
              </a:rPr>
              <a:t>Suprafa</a:t>
            </a:r>
            <a:r>
              <a:rPr lang="ro-RO">
                <a:latin typeface="Verdana" panose="020B0604030504040204" pitchFamily="34" charset="0"/>
                <a:ea typeface="Verdana" panose="020B0604030504040204" pitchFamily="34" charset="0"/>
              </a:rPr>
              <a:t>ț</a:t>
            </a:r>
            <a:r>
              <a:rPr lang="en-US">
                <a:latin typeface="Verdana" panose="020B0604030504040204" pitchFamily="34" charset="0"/>
                <a:ea typeface="Verdana" panose="020B0604030504040204" pitchFamily="34" charset="0"/>
              </a:rPr>
              <a:t>a total</a:t>
            </a:r>
            <a:r>
              <a:rPr lang="ro-RO">
                <a:latin typeface="Verdana" panose="020B0604030504040204" pitchFamily="34" charset="0"/>
                <a:ea typeface="Verdana" panose="020B0604030504040204" pitchFamily="34" charset="0"/>
              </a:rPr>
              <a:t>ă</a:t>
            </a:r>
            <a:r>
              <a:rPr lang="en-US">
                <a:latin typeface="Verdana" panose="020B0604030504040204" pitchFamily="34" charset="0"/>
                <a:ea typeface="Verdana" panose="020B0604030504040204" pitchFamily="34" charset="0"/>
              </a:rPr>
              <a:t> </a:t>
            </a:r>
            <a:r>
              <a:rPr lang="ro-RO">
                <a:latin typeface="Verdana" panose="020B0604030504040204" pitchFamily="34" charset="0"/>
                <a:ea typeface="Verdana" panose="020B0604030504040204" pitchFamily="34" charset="0"/>
              </a:rPr>
              <a:t>U.A.T</a:t>
            </a:r>
            <a:r>
              <a:rPr lang="en-US">
                <a:latin typeface="Verdana" panose="020B0604030504040204" pitchFamily="34" charset="0"/>
                <a:ea typeface="Verdana" panose="020B0604030504040204" pitchFamily="34" charset="0"/>
              </a:rPr>
              <a:t> Nanov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pieChart>
        <c:varyColors val="1"/>
        <c:ser>
          <c:idx val="0"/>
          <c:order val="0"/>
          <c:tx>
            <c:strRef>
              <c:f>Sheet1!$B$1</c:f>
              <c:strCache>
                <c:ptCount val="1"/>
                <c:pt idx="0">
                  <c:v>Suprafața totală UAT Nanov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2D-4395-81A6-95006A3935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2D-4395-81A6-95006A3935B7}"/>
              </c:ext>
            </c:extLst>
          </c:dPt>
          <c:cat>
            <c:strRef>
              <c:f>Sheet1!$A$2:$A$3</c:f>
              <c:strCache>
                <c:ptCount val="2"/>
                <c:pt idx="0">
                  <c:v>Suprafețe agricole</c:v>
                </c:pt>
                <c:pt idx="1">
                  <c:v>Suprafețe neagricole</c:v>
                </c:pt>
              </c:strCache>
            </c:strRef>
          </c:cat>
          <c:val>
            <c:numRef>
              <c:f>Sheet1!$B$2:$B$3</c:f>
              <c:numCache>
                <c:formatCode>General</c:formatCode>
                <c:ptCount val="2"/>
                <c:pt idx="0">
                  <c:v>5651</c:v>
                </c:pt>
                <c:pt idx="1">
                  <c:v>881</c:v>
                </c:pt>
              </c:numCache>
            </c:numRef>
          </c:val>
          <c:extLst>
            <c:ext xmlns:c16="http://schemas.microsoft.com/office/drawing/2014/chart" uri="{C3380CC4-5D6E-409C-BE32-E72D297353CC}">
              <c16:uniqueId val="{00000000-8CF8-498C-B043-453676ACA4D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mn-cs"/>
              </a:defRPr>
            </a:pPr>
            <a:r>
              <a:rPr lang="en-US">
                <a:latin typeface="Verdana" panose="020B0604030504040204" pitchFamily="34" charset="0"/>
                <a:ea typeface="Verdana" panose="020B0604030504040204" pitchFamily="34" charset="0"/>
              </a:rPr>
              <a:t>Suprafa</a:t>
            </a:r>
            <a:r>
              <a:rPr lang="ro-RO">
                <a:latin typeface="Verdana" panose="020B0604030504040204" pitchFamily="34" charset="0"/>
                <a:ea typeface="Verdana" panose="020B0604030504040204" pitchFamily="34" charset="0"/>
              </a:rPr>
              <a:t>ț</a:t>
            </a:r>
            <a:r>
              <a:rPr lang="en-US">
                <a:latin typeface="Verdana" panose="020B0604030504040204" pitchFamily="34" charset="0"/>
                <a:ea typeface="Verdana" panose="020B0604030504040204" pitchFamily="34" charset="0"/>
              </a:rPr>
              <a:t>a agricol</a:t>
            </a:r>
            <a:r>
              <a:rPr lang="ro-RO">
                <a:latin typeface="Verdana" panose="020B0604030504040204" pitchFamily="34" charset="0"/>
                <a:ea typeface="Verdana" panose="020B0604030504040204" pitchFamily="34" charset="0"/>
              </a:rPr>
              <a:t>ă</a:t>
            </a:r>
            <a:endParaRPr lang="en-US">
              <a:latin typeface="Verdana" panose="020B0604030504040204" pitchFamily="34" charset="0"/>
              <a:ea typeface="Verdana" panose="020B060403050404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Suprafața agricola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11A-48CF-997E-400A7E2CA3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11A-48CF-997E-400A7E2CA3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11A-48CF-997E-400A7E2CA385}"/>
              </c:ext>
            </c:extLst>
          </c:dPt>
          <c:dLbls>
            <c:dLbl>
              <c:idx val="1"/>
              <c:layout>
                <c:manualLayout>
                  <c:x val="3.9086286089238802E-2"/>
                  <c:y val="8.45350581177352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1A-48CF-997E-400A7E2CA385}"/>
                </c:ext>
              </c:extLst>
            </c:dLbl>
            <c:dLbl>
              <c:idx val="2"/>
              <c:layout>
                <c:manualLayout>
                  <c:x val="1.2549394867308253E-2"/>
                  <c:y val="7.32542807149105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11A-48CF-997E-400A7E2CA38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Verdana" panose="020B0604030504040204" pitchFamily="34" charset="0"/>
                    <a:ea typeface="Verdana" panose="020B0604030504040204" pitchFamily="34" charset="0"/>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Arabil</c:v>
                </c:pt>
                <c:pt idx="1">
                  <c:v>Pășuni</c:v>
                </c:pt>
                <c:pt idx="2">
                  <c:v>Vii si pepiniere</c:v>
                </c:pt>
              </c:strCache>
            </c:strRef>
          </c:cat>
          <c:val>
            <c:numRef>
              <c:f>Sheet1!$B$2:$B$4</c:f>
              <c:numCache>
                <c:formatCode>General</c:formatCode>
                <c:ptCount val="3"/>
                <c:pt idx="0">
                  <c:v>5214</c:v>
                </c:pt>
                <c:pt idx="1">
                  <c:v>302</c:v>
                </c:pt>
                <c:pt idx="2">
                  <c:v>135</c:v>
                </c:pt>
              </c:numCache>
            </c:numRef>
          </c:val>
          <c:extLst>
            <c:ext xmlns:c16="http://schemas.microsoft.com/office/drawing/2014/chart" uri="{C3380CC4-5D6E-409C-BE32-E72D297353CC}">
              <c16:uniqueId val="{00000000-EEC4-4AE8-B94F-7DC2B87410A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B15AF2716A4421AAFFF783D1A03DBE"/>
        <w:category>
          <w:name w:val="General"/>
          <w:gallery w:val="placeholder"/>
        </w:category>
        <w:types>
          <w:type w:val="bbPlcHdr"/>
        </w:types>
        <w:behaviors>
          <w:behavior w:val="content"/>
        </w:behaviors>
        <w:guid w:val="{32221D2F-EF66-4F1E-90B2-CA5889F65D6A}"/>
      </w:docPartPr>
      <w:docPartBody>
        <w:p w:rsidR="00E63579" w:rsidRDefault="00D02CD7" w:rsidP="00D02CD7">
          <w:pPr>
            <w:pStyle w:val="5BB15AF2716A4421AAFFF783D1A03DBE"/>
          </w:pPr>
          <w:r>
            <w:rPr>
              <w:caps/>
              <w:color w:val="FFFFFF" w:themeColor="background1"/>
              <w:sz w:val="18"/>
              <w:szCs w:val="18"/>
            </w:rPr>
            <w:t>[Document title]</w:t>
          </w:r>
        </w:p>
      </w:docPartBody>
    </w:docPart>
    <w:docPart>
      <w:docPartPr>
        <w:name w:val="5AD5AD51C0F44BABA0CFA42FA69DB7CB"/>
        <w:category>
          <w:name w:val="General"/>
          <w:gallery w:val="placeholder"/>
        </w:category>
        <w:types>
          <w:type w:val="bbPlcHdr"/>
        </w:types>
        <w:behaviors>
          <w:behavior w:val="content"/>
        </w:behaviors>
        <w:guid w:val="{F24DCAF4-065C-46EA-B522-6197EC315DFB}"/>
      </w:docPartPr>
      <w:docPartBody>
        <w:p w:rsidR="00E63579" w:rsidRDefault="00D02CD7" w:rsidP="00D02CD7">
          <w:pPr>
            <w:pStyle w:val="5AD5AD51C0F44BABA0CFA42FA69DB7CB"/>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Jokerman">
    <w:panose1 w:val="04090605060D0602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CD7"/>
    <w:rsid w:val="00002542"/>
    <w:rsid w:val="001139A0"/>
    <w:rsid w:val="006A2929"/>
    <w:rsid w:val="007A62C2"/>
    <w:rsid w:val="00876B3F"/>
    <w:rsid w:val="008A527D"/>
    <w:rsid w:val="00914653"/>
    <w:rsid w:val="009D0DE6"/>
    <w:rsid w:val="00AD1694"/>
    <w:rsid w:val="00B60E94"/>
    <w:rsid w:val="00B73C56"/>
    <w:rsid w:val="00D02CD7"/>
    <w:rsid w:val="00D36091"/>
    <w:rsid w:val="00E63579"/>
    <w:rsid w:val="00EC4017"/>
    <w:rsid w:val="00F56F06"/>
    <w:rsid w:val="00FB1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B15AF2716A4421AAFFF783D1A03DBE">
    <w:name w:val="5BB15AF2716A4421AAFFF783D1A03DBE"/>
    <w:rsid w:val="00D02CD7"/>
  </w:style>
  <w:style w:type="paragraph" w:customStyle="1" w:styleId="5AD5AD51C0F44BABA0CFA42FA69DB7CB">
    <w:name w:val="5AD5AD51C0F44BABA0CFA42FA69DB7CB"/>
    <w:rsid w:val="00D02C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B2F26-14AE-4564-B54C-670238FD5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16323</Words>
  <Characters>93047</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strategia de dezvoltare a comunei nanov 2021-2027</vt:lpstr>
    </vt:vector>
  </TitlesOfParts>
  <Company>Deloitte Touche Tohmatsu Services, Inc.</Company>
  <LinksUpToDate>false</LinksUpToDate>
  <CharactersWithSpaces>109152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de dezvoltare a comunei nanov 2021-2027</dc:title>
  <dc:subject/>
  <dc:creator>MAI 2021</dc:creator>
  <cp:keywords/>
  <dc:description/>
  <cp:lastModifiedBy>Alina-Maria Brebenel</cp:lastModifiedBy>
  <cp:revision>10</cp:revision>
  <cp:lastPrinted>2021-06-03T13:14:00Z</cp:lastPrinted>
  <dcterms:created xsi:type="dcterms:W3CDTF">2021-06-03T08:18:00Z</dcterms:created>
  <dcterms:modified xsi:type="dcterms:W3CDTF">2021-06-03T13:35:00Z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2021-05-30T08:33:47Z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c9f5de48-bb01-4753-8262-2c0a8891656e</vt:lpwstr>
  </property>
  <property fmtid="{D5CDD505-2E9C-101B-9397-08002B2CF9AE}" pid="8" name="MSIP_Label_ea60d57e-af5b-4752-ac57-3e4f28ca11dc_ContentBits">
    <vt:lpwstr>0</vt:lpwstr>
  </property>
</Properties>
</file>